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Schneider Sarah</w:t>
      </w:r>
    </w:p>
    <w:p w:rsid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7574A">
          <w:rPr>
            <w:rStyle w:val="Hyperlink"/>
            <w:rFonts w:ascii="Times New Roman" w:hAnsi="Times New Roman" w:cs="Times New Roman"/>
            <w:sz w:val="24"/>
            <w:szCs w:val="24"/>
          </w:rPr>
          <w:t>sschneider.14@westminster-mo.edu</w:t>
        </w:r>
      </w:hyperlink>
    </w:p>
    <w:p w:rsid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7574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https://www.linkedin.com/in/schneider-sarah-10607537/</w:t>
        </w:r>
      </w:hyperlink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Staff Registered Nurse at SSM Health St. Clare Hospital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9A6AA1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9A6AA1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Previous positions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Staff Registered Nurse at SSM Health St. Louis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Designer at Keller Laboratories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Education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Webster University, Master of Science - MS, Nursing Education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Background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Summary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 xml:space="preserve">Registered nurse employed at SSM Health St. Clare Hospital on the </w:t>
      </w:r>
      <w:proofErr w:type="spellStart"/>
      <w:r w:rsidRPr="009A6AA1">
        <w:rPr>
          <w:rFonts w:ascii="Times New Roman" w:hAnsi="Times New Roman" w:cs="Times New Roman"/>
          <w:sz w:val="24"/>
          <w:szCs w:val="24"/>
        </w:rPr>
        <w:t>orthopedic</w:t>
      </w:r>
      <w:proofErr w:type="spellEnd"/>
      <w:r w:rsidRPr="009A6AA1">
        <w:rPr>
          <w:rFonts w:ascii="Times New Roman" w:hAnsi="Times New Roman" w:cs="Times New Roman"/>
          <w:sz w:val="24"/>
          <w:szCs w:val="24"/>
        </w:rPr>
        <w:t xml:space="preserve">, short stay surgery floor. Has previous experience with SSM Health St. Mary's Hospital on the </w:t>
      </w:r>
      <w:proofErr w:type="spellStart"/>
      <w:r w:rsidRPr="009A6AA1">
        <w:rPr>
          <w:rFonts w:ascii="Times New Roman" w:hAnsi="Times New Roman" w:cs="Times New Roman"/>
          <w:sz w:val="24"/>
          <w:szCs w:val="24"/>
        </w:rPr>
        <w:t>orthopedic</w:t>
      </w:r>
      <w:proofErr w:type="spellEnd"/>
      <w:r w:rsidRPr="009A6AA1">
        <w:rPr>
          <w:rFonts w:ascii="Times New Roman" w:hAnsi="Times New Roman" w:cs="Times New Roman"/>
          <w:sz w:val="24"/>
          <w:szCs w:val="24"/>
        </w:rPr>
        <w:t xml:space="preserve">, short stay surgery floor. </w:t>
      </w:r>
      <w:proofErr w:type="gramStart"/>
      <w:r w:rsidRPr="009A6AA1">
        <w:rPr>
          <w:rFonts w:ascii="Times New Roman" w:hAnsi="Times New Roman" w:cs="Times New Roman"/>
          <w:sz w:val="24"/>
          <w:szCs w:val="24"/>
        </w:rPr>
        <w:t>Earning a MSN (educator track) through Webster University.</w:t>
      </w:r>
      <w:proofErr w:type="gramEnd"/>
      <w:r w:rsidRPr="009A6A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6AA1">
        <w:rPr>
          <w:rFonts w:ascii="Times New Roman" w:hAnsi="Times New Roman" w:cs="Times New Roman"/>
          <w:sz w:val="24"/>
          <w:szCs w:val="24"/>
        </w:rPr>
        <w:t>Received ABSN from St. Louis University and a BA in Biology from Westminster College.</w:t>
      </w:r>
      <w:proofErr w:type="gramEnd"/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Experience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Staff Registered Nurse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SSM Healthcare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 xml:space="preserve">March 2019 – </w:t>
      </w:r>
      <w:proofErr w:type="gramStart"/>
      <w:r w:rsidRPr="009A6AA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A6AA1">
        <w:rPr>
          <w:rFonts w:ascii="Times New Roman" w:hAnsi="Times New Roman" w:cs="Times New Roman"/>
          <w:sz w:val="24"/>
          <w:szCs w:val="24"/>
        </w:rPr>
        <w:t>1 year)Fenton, Missouri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 xml:space="preserve">SSM St. Clare Health </w:t>
      </w:r>
      <w:proofErr w:type="spellStart"/>
      <w:r w:rsidRPr="009A6AA1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6AA1">
        <w:rPr>
          <w:rFonts w:ascii="Times New Roman" w:hAnsi="Times New Roman" w:cs="Times New Roman"/>
          <w:sz w:val="24"/>
          <w:szCs w:val="24"/>
        </w:rPr>
        <w:t>Orthopedic</w:t>
      </w:r>
      <w:proofErr w:type="spellEnd"/>
      <w:r w:rsidRPr="009A6AA1">
        <w:rPr>
          <w:rFonts w:ascii="Times New Roman" w:hAnsi="Times New Roman" w:cs="Times New Roman"/>
          <w:sz w:val="24"/>
          <w:szCs w:val="24"/>
        </w:rPr>
        <w:t>, short stay surgery, and medical overflow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2019 Epic Super User - educate on the new 2019 Epic upgrade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Clinical Nurse Preceptor - teach students and new and experienced nurses safe patient care based on evidence based practice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Skin Team Member - educate on wound care and audit wound documentation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Mentor for recently graduated nurses, supporting them as they adjust to working on the floor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Staff Registered Nurse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SSM Health St. Louis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June 2016 – March 2019(2 years 9 months</w:t>
      </w:r>
      <w:proofErr w:type="gramStart"/>
      <w:r w:rsidRPr="009A6AA1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9A6AA1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6AA1">
        <w:rPr>
          <w:rFonts w:ascii="Times New Roman" w:hAnsi="Times New Roman" w:cs="Times New Roman"/>
          <w:sz w:val="24"/>
          <w:szCs w:val="24"/>
        </w:rPr>
        <w:t>Orthopedic</w:t>
      </w:r>
      <w:proofErr w:type="spellEnd"/>
      <w:r w:rsidRPr="009A6AA1">
        <w:rPr>
          <w:rFonts w:ascii="Times New Roman" w:hAnsi="Times New Roman" w:cs="Times New Roman"/>
          <w:sz w:val="24"/>
          <w:szCs w:val="24"/>
        </w:rPr>
        <w:t>/medical-surgical overflow floor nurse at St. Mary's Hospital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Skin Team Member - educated on wound care and audit wound documentation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Filled in as a clinical nurse preceptor - taught students and new and experienced nurses safe patient care based on evidence based practice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Filled in as clinical support nurse - supervised and supported nursing staff, assigned nurses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6AA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A6AA1">
        <w:rPr>
          <w:rFonts w:ascii="Times New Roman" w:hAnsi="Times New Roman" w:cs="Times New Roman"/>
          <w:sz w:val="24"/>
          <w:szCs w:val="24"/>
        </w:rPr>
        <w:t xml:space="preserve"> care partners to care for patients and acted as an educational resource to nursing staff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Designer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Keller Laboratories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February 2014 – October 2014(8 months</w:t>
      </w:r>
      <w:proofErr w:type="gramStart"/>
      <w:r w:rsidRPr="009A6AA1">
        <w:rPr>
          <w:rFonts w:ascii="Times New Roman" w:hAnsi="Times New Roman" w:cs="Times New Roman"/>
          <w:sz w:val="24"/>
          <w:szCs w:val="24"/>
        </w:rPr>
        <w:t>)Fenton</w:t>
      </w:r>
      <w:proofErr w:type="gramEnd"/>
      <w:r w:rsidRPr="009A6AA1">
        <w:rPr>
          <w:rFonts w:ascii="Times New Roman" w:hAnsi="Times New Roman" w:cs="Times New Roman"/>
          <w:sz w:val="24"/>
          <w:szCs w:val="24"/>
        </w:rPr>
        <w:t>, Missouri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6AA1">
        <w:rPr>
          <w:rFonts w:ascii="Times New Roman" w:hAnsi="Times New Roman" w:cs="Times New Roman"/>
          <w:sz w:val="24"/>
          <w:szCs w:val="24"/>
        </w:rPr>
        <w:t>Designed crowns and implants using 3Shape software in the CAD/CAM department.</w:t>
      </w:r>
      <w:proofErr w:type="gramEnd"/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Intern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SSM Senior Service Dental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May 2012 – August 2012(3 months</w:t>
      </w:r>
      <w:proofErr w:type="gramStart"/>
      <w:r w:rsidRPr="009A6AA1">
        <w:rPr>
          <w:rFonts w:ascii="Times New Roman" w:hAnsi="Times New Roman" w:cs="Times New Roman"/>
          <w:sz w:val="24"/>
          <w:szCs w:val="24"/>
        </w:rPr>
        <w:t>)St</w:t>
      </w:r>
      <w:proofErr w:type="gramEnd"/>
      <w:r w:rsidRPr="009A6AA1">
        <w:rPr>
          <w:rFonts w:ascii="Times New Roman" w:hAnsi="Times New Roman" w:cs="Times New Roman"/>
          <w:sz w:val="24"/>
          <w:szCs w:val="24"/>
        </w:rPr>
        <w:t>. Charles MO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Assisted with various dental services, including dentures, fillings, and oral surgeries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Confirmed appointments, copied/filed documents, and helped patients in/out of chairs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Researched information and created a power point on the importance of good oral hygiene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lastRenderedPageBreak/>
        <w:t>Presented talk on caring for oral hygiene to caregivers and seniors at nursing homes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Education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Webster University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Master of Science - MS, Nursing Education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2016 – 2020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Webster University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Saint Louis University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Bachelor of Science (B.S.), Registered Nursing/Registered Nurse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2015 – 2016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Saint Louis University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Accelerated Bachelor of Science in Nursing (ABSN)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 xml:space="preserve">Sigma Theta Tau International </w:t>
      </w:r>
      <w:proofErr w:type="spellStart"/>
      <w:r w:rsidRPr="009A6AA1">
        <w:rPr>
          <w:rFonts w:ascii="Times New Roman" w:hAnsi="Times New Roman" w:cs="Times New Roman"/>
          <w:sz w:val="24"/>
          <w:szCs w:val="24"/>
        </w:rPr>
        <w:t>Honor</w:t>
      </w:r>
      <w:proofErr w:type="spellEnd"/>
      <w:r w:rsidRPr="009A6AA1">
        <w:rPr>
          <w:rFonts w:ascii="Times New Roman" w:hAnsi="Times New Roman" w:cs="Times New Roman"/>
          <w:sz w:val="24"/>
          <w:szCs w:val="24"/>
        </w:rPr>
        <w:t xml:space="preserve"> Society of Nursing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Westminster College (MO)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Bachelor of Arts (B.A.), Biology, General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2010 – 2013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Westminster College (MO)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 xml:space="preserve">Westminster College Softball Team, Beta </w:t>
      </w:r>
      <w:proofErr w:type="spellStart"/>
      <w:r w:rsidRPr="009A6AA1">
        <w:rPr>
          <w:rFonts w:ascii="Times New Roman" w:hAnsi="Times New Roman" w:cs="Times New Roman"/>
          <w:sz w:val="24"/>
          <w:szCs w:val="24"/>
        </w:rPr>
        <w:t>Beta</w:t>
      </w:r>
      <w:proofErr w:type="spellEnd"/>
      <w:r w:rsidRPr="009A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AA1">
        <w:rPr>
          <w:rFonts w:ascii="Times New Roman" w:hAnsi="Times New Roman" w:cs="Times New Roman"/>
          <w:sz w:val="24"/>
          <w:szCs w:val="24"/>
        </w:rPr>
        <w:t>Beta</w:t>
      </w:r>
      <w:proofErr w:type="spellEnd"/>
      <w:r w:rsidRPr="009A6AA1">
        <w:rPr>
          <w:rFonts w:ascii="Times New Roman" w:hAnsi="Times New Roman" w:cs="Times New Roman"/>
          <w:sz w:val="24"/>
          <w:szCs w:val="24"/>
        </w:rPr>
        <w:t xml:space="preserve">, Alpha Chi </w:t>
      </w:r>
      <w:proofErr w:type="spellStart"/>
      <w:r w:rsidRPr="009A6AA1">
        <w:rPr>
          <w:rFonts w:ascii="Times New Roman" w:hAnsi="Times New Roman" w:cs="Times New Roman"/>
          <w:sz w:val="24"/>
          <w:szCs w:val="24"/>
        </w:rPr>
        <w:t>Honor</w:t>
      </w:r>
      <w:proofErr w:type="spellEnd"/>
      <w:r w:rsidRPr="009A6AA1">
        <w:rPr>
          <w:rFonts w:ascii="Times New Roman" w:hAnsi="Times New Roman" w:cs="Times New Roman"/>
          <w:sz w:val="24"/>
          <w:szCs w:val="24"/>
        </w:rPr>
        <w:t xml:space="preserve"> Society, Pre-Healthcare Professional Association (Secretary), Calculus tutor January 2011-May 2012, Biology lab TA Fall 2012, Gross Anatomy TA Fall 2013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lastRenderedPageBreak/>
        <w:t>Skills &amp; Expertise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Epic Systems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Nursing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Wound Care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PowerPoint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Microsoft Word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Medical-Surgical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Certifications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Basic Life Support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December 2018 – March 2020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Registered Nurse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Missouri State Board of Nursing, License 2016020651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June 2016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 xml:space="preserve">St. Louis Clinical Faculty </w:t>
      </w:r>
      <w:proofErr w:type="spellStart"/>
      <w:r w:rsidRPr="009A6AA1">
        <w:rPr>
          <w:rFonts w:ascii="Times New Roman" w:hAnsi="Times New Roman" w:cs="Times New Roman"/>
          <w:sz w:val="24"/>
          <w:szCs w:val="24"/>
        </w:rPr>
        <w:t>Acacdemy</w:t>
      </w:r>
      <w:proofErr w:type="spellEnd"/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AXIS Medical Education, License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August 2019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Basic Certificate in Quality and Safety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IHI, License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August 2019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Pressure Injury Staging Certified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National Database of Nursing Quality Indicators, License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lastRenderedPageBreak/>
        <w:t>June 2017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Organizations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 xml:space="preserve">Beta </w:t>
      </w:r>
      <w:proofErr w:type="spellStart"/>
      <w:r w:rsidRPr="009A6AA1">
        <w:rPr>
          <w:rFonts w:ascii="Times New Roman" w:hAnsi="Times New Roman" w:cs="Times New Roman"/>
          <w:sz w:val="24"/>
          <w:szCs w:val="24"/>
        </w:rPr>
        <w:t>Beta</w:t>
      </w:r>
      <w:proofErr w:type="spellEnd"/>
      <w:r w:rsidRPr="009A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AA1">
        <w:rPr>
          <w:rFonts w:ascii="Times New Roman" w:hAnsi="Times New Roman" w:cs="Times New Roman"/>
          <w:sz w:val="24"/>
          <w:szCs w:val="24"/>
        </w:rPr>
        <w:t>Beta</w:t>
      </w:r>
      <w:proofErr w:type="spellEnd"/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August 2011 – Present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 xml:space="preserve">Alpha Chi </w:t>
      </w:r>
      <w:proofErr w:type="spellStart"/>
      <w:r w:rsidRPr="009A6AA1">
        <w:rPr>
          <w:rFonts w:ascii="Times New Roman" w:hAnsi="Times New Roman" w:cs="Times New Roman"/>
          <w:sz w:val="24"/>
          <w:szCs w:val="24"/>
        </w:rPr>
        <w:t>Honor</w:t>
      </w:r>
      <w:proofErr w:type="spellEnd"/>
      <w:r w:rsidRPr="009A6AA1">
        <w:rPr>
          <w:rFonts w:ascii="Times New Roman" w:hAnsi="Times New Roman" w:cs="Times New Roman"/>
          <w:sz w:val="24"/>
          <w:szCs w:val="24"/>
        </w:rPr>
        <w:t xml:space="preserve"> Society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May 2013 – Present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Sigma Theta Tau International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May 2016 – May 2017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Pre-Healthcare Professional Association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Secretary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August 2012 – December 2013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Ambassador</w:t>
      </w:r>
    </w:p>
    <w:p w:rsidR="009A6AA1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 xml:space="preserve">Give Kids </w:t>
      </w:r>
      <w:proofErr w:type="gramStart"/>
      <w:r w:rsidRPr="009A6AA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A6AA1">
        <w:rPr>
          <w:rFonts w:ascii="Times New Roman" w:hAnsi="Times New Roman" w:cs="Times New Roman"/>
          <w:sz w:val="24"/>
          <w:szCs w:val="24"/>
        </w:rPr>
        <w:t xml:space="preserve"> Smile</w:t>
      </w:r>
    </w:p>
    <w:p w:rsidR="004549DC" w:rsidRPr="009A6AA1" w:rsidRDefault="009A6AA1" w:rsidP="009A6AA1">
      <w:pPr>
        <w:rPr>
          <w:rFonts w:ascii="Times New Roman" w:hAnsi="Times New Roman" w:cs="Times New Roman"/>
          <w:sz w:val="24"/>
          <w:szCs w:val="24"/>
        </w:rPr>
      </w:pPr>
      <w:r w:rsidRPr="009A6AA1">
        <w:rPr>
          <w:rFonts w:ascii="Times New Roman" w:hAnsi="Times New Roman" w:cs="Times New Roman"/>
          <w:sz w:val="24"/>
          <w:szCs w:val="24"/>
        </w:rPr>
        <w:t>October 2010 – October 2013(3 years</w:t>
      </w:r>
      <w:proofErr w:type="gramStart"/>
      <w:r w:rsidRPr="009A6AA1">
        <w:rPr>
          <w:rFonts w:ascii="Times New Roman" w:hAnsi="Times New Roman" w:cs="Times New Roman"/>
          <w:sz w:val="24"/>
          <w:szCs w:val="24"/>
        </w:rPr>
        <w:t>)Children</w:t>
      </w:r>
      <w:proofErr w:type="gramEnd"/>
    </w:p>
    <w:sectPr w:rsidR="004549DC" w:rsidRPr="009A6AA1" w:rsidSect="00454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6AA1"/>
    <w:rsid w:val="004549DC"/>
    <w:rsid w:val="009A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A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chneider-sarah-10607537/" TargetMode="External"/><Relationship Id="rId4" Type="http://schemas.openxmlformats.org/officeDocument/2006/relationships/hyperlink" Target="mailto:sschneider.14@westminster-m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2020-03-03T12:18:00Z</dcterms:created>
  <dcterms:modified xsi:type="dcterms:W3CDTF">2020-03-03T12:19:00Z</dcterms:modified>
</cp:coreProperties>
</file>