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  Gina Van </w:t>
            </w:r>
            <w:proofErr w:type="spell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Altena</w:t>
            </w:r>
            <w:proofErr w:type="spellEnd"/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(608) 212-1458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gvanaltena22@yahoo.com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US-WI-Milton-53563 ()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1/17/2020 11:55:42 AM</w:t>
            </w:r>
          </w:p>
        </w:tc>
      </w:tr>
    </w:tbl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495A">
        <w:rPr>
          <w:rFonts w:ascii="Times New Roman" w:hAnsi="Times New Roman" w:cs="Times New Roman"/>
          <w:sz w:val="24"/>
          <w:szCs w:val="24"/>
        </w:rPr>
        <w:t> Work History</w:t>
      </w: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83"/>
        <w:gridCol w:w="2453"/>
      </w:tblGrid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Watertown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Group Health Cooperative: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08/01/2014 - 03/31/2018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Madison Plastic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06/01/2014 - 01/31/2018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Registered Nurse/OR/PACU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State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02/01/2011 - 06/01/2014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Registered Nurse/ Team Leader/ Lead Nurse Consultant/Auditor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University of Wisconsin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03/01/2010 - 02/01/2011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RN Nurse Clinician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11/01/2008 - 03/31/2010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ER Nurse / Nurse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04/01/2008 - 03/01/2010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Forensic Nurse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UW Health/Urgent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01/01/2007 - 12/31/2008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D495A" w:rsidRPr="005D495A" w:rsidTr="005D495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495A">
        <w:rPr>
          <w:rFonts w:ascii="Times New Roman" w:hAnsi="Times New Roman" w:cs="Times New Roman"/>
          <w:sz w:val="24"/>
          <w:szCs w:val="24"/>
        </w:rPr>
        <w:t> Education</w:t>
      </w: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3299"/>
        <w:gridCol w:w="1660"/>
        <w:gridCol w:w="6"/>
      </w:tblGrid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Madison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495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D495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D495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495A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D495A" w:rsidRPr="005D495A" w:rsidTr="005D495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5A" w:rsidRPr="005D495A" w:rsidTr="005D495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495A">
        <w:rPr>
          <w:rFonts w:ascii="Times New Roman" w:hAnsi="Times New Roman" w:cs="Times New Roman"/>
          <w:sz w:val="24"/>
          <w:szCs w:val="24"/>
        </w:rPr>
        <w:t> Resume</w:t>
      </w:r>
    </w:p>
    <w:p w:rsidR="005D495A" w:rsidRPr="005D495A" w:rsidRDefault="005D495A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D495A" w:rsidRPr="005D495A" w:rsidTr="005D495A">
        <w:tc>
          <w:tcPr>
            <w:tcW w:w="0" w:type="auto"/>
            <w:shd w:val="clear" w:color="auto" w:fill="FFFFFF"/>
            <w:vAlign w:val="center"/>
            <w:hideMark/>
          </w:tcPr>
          <w:p w:rsidR="005D495A" w:rsidRPr="005D495A" w:rsidRDefault="005D495A" w:rsidP="005D49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Gina Van </w:t>
            </w:r>
            <w:proofErr w:type="spell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Altena</w:t>
            </w:r>
            <w:proofErr w:type="spell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gvanaltena22@yahoo.com c: 608.212.1458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Expertise: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BSN completed 02/2014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Completed (CPIP) Certified Program Integrity Professional, received from the Medicaid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Integrity Institute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developing and performing in-home visits for personal care, to validate and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assure that quality care is being provided according to Medicaid rules and regulations.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Assure that accurate and thorough review of federal and state statutes, administrative rules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and handbooks are the legal basis for the subject of the audit or complaint investigation to ensure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enforceability of audit findings and corrective action or recovery of payments.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Assisted in the development of legally defensible audit protocol and instruments for audit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work, following the Government Audit Standards.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 provide the highest quality of service and go the extra mile to meet the customer's needs.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 work cooperatively with all departments and have built positive relationships with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coworkers.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 have taken on the responsibility of a team leader to work with a group of nurses. With my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team members, I successfully communicate, answer questions, provide resources, and review the 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audits before they are reviewed by management.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Participated on projects and implemented them to make the audit process more efficient and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consistent.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Prepared and participated in on-site audits of providers, as a leader.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analyzing business practices using Business Objects and analyze complaints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using data system.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Inspected financial records, looking at and running claims data using procedure codes with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strong knowledge of coding.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Demonstrated communication and interpersonal skills, as well as the ability to perform as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integral part of team in critical circumstances.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Able to build trusting relationships with physicians, nursing staff, patients, families, and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members of the medical community to coordinate top-quality patient care in an efficient, empathetic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atmosphere.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Extensive education and experience in pediatric, adult, and geriatric care in medical /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surgical, pediatric / obstetrics, gerontology, and psychiatric settings.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Nursing: 2014 BSN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MATC (Madison Area Technical College): 2006 ADN (Associate Degree Nursing)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Watertown Regional Medical Center: ER (5/2018- current)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Group Health Cooperative: Urgent Care (8/2014-3/2018)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doctors, and other medical professionals to provide highest levels of patient care.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patients and families to explain diagnoses, prescriptions, and treatments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providing education, counseling, and support. Provided nursing care to entire patient population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including infants and the elderly, including, administering medications, assessment, vitals,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changes, IVs. Triaged patients as they arrived and on the phone. Assisted COPD, diabetic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and CHF / cardiac patients. Oriented new staff and acted as preceptor for new RN / LPN graduates.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Supervised CMAs.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Selected Contributions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Charge nurse and acting clinic manager after hours assuring clinic is staffed and running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efficiently and smoothly and overcome any obstacles that may arise.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Frequently commended by patients and families for exceptional care and dedication to education.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Willingly volunteered for overtime to accommodate staffing shortage; recognized for punctuality and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reliability.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Nurse/OR/PACU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Madison Plastic Surgery (6/2014- 1/2018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 assist with pre-op, Operating Room and post-op care of the patients. I assume assessment of the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 condition during operation, I provide IV sedation at the request of the physician and I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assess the patient in PACU.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Team Leader/ Lead Nurse Consultant/Auditor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State of 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Wisconsin(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2/2011-6/2014)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Office of the Inspector General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 assume responsibility for the design and implementation to detect, combat, and eliminate fraud,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waste and abuse in the Medicaid program. I formulate detailed audit plans, conduct on-site and desk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reviews, and document audits of Medicaid providers, in compliance with Government Auditing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Standards. Identify specific monetary recoveries, savings, and formulate follow-up recommendations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to prevent recurrence of identified problems and enhance the overall efficiency, effectiveness and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economy of the Medicaid program.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 plan, coordinate, monitor and perform complaint investigations, utilization review, and other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activities, as required to establish and audit a universe and define a comprehensive, targeted audit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program.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Monitor audit follow up activities as well as defend audit findings as a witness as needed in legal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proceedings.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 conduct on-site reviews of providers and in home visits of Medicaid members receiving personal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care services.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Serve as a liaison between the OIG and other agencies involved in the detection and prevention of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health care fraud and abuse.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Working with the Office of the Inspector General, I have worked with policies/procedures, developing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consistency with auditor's comments and code citations. I have been a part of a variety of audit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areas, and have been assigned large and small audits, completing them in an efficient manner.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Working as a lead auditor, I have worked with many different audit areas. In addition to working on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my audits, I have had the opportunity to be a part of different work groups. I have worked with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management and have organized documents to use for consistency with our audits, researching code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sites, statutes and policies.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RN Nurse Clinician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Hospital Madison, WI (3/2010 to 2/2011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Pediatric/Adolescent/Infectious Disease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Charged with ensuring exceptional patient care for this university hospital. Primary focus was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triage, and additionally, provided care to pediatric and adolescent patients, to include checking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vitals, administering medication and immunizations, and utilizing a range of equipment for diagnosis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and treatment. Another responsibility was telephone triage. I coordinated with patients and patient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families to answer questions, educate regarding health conditions, treatment procedures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 Served as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Primary Nurse for assigned physicians. Collaborated with all members of multi-disciplinary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healthcare teams, including doctors, nurses, and social workers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 Oversaw LPNs and CMAs, including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training of new hires and task delegation.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Selected Contributions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Achieved frequent recommendation from physicians, peer nurses, administrators, and most importantly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patients for dedication, caring, and efficiency.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Accepted contract as part of my job to work at Juvenile Detention Center as an adolescent nurse.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Provided education, preventative healthcare as well as acute healthcare to this population.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Forensic Nurse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 Hospital Madison, WI (4/2008 to 3/2010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As a sexual assault nurse examiner (SANE), I provided comprehensive and compassionate care to the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victim (female, male, child) of sexual assault. The needs and concerns of victims can differ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significantly. SANE nurses must function autonomously. The successful investigation and prosecution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of a case may depend on the SANE nurse. I was requested by law enforcement to conduct a forensic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evidentiary examination of a suspect. I was able to respond when on-call within 30 minutes because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of the nature of the patient care/needs.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Selected Contributions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Ensure exceptional standards of patient care for a very vulnerable population of patients.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Consistently demonstrate exceptional interpersonal and communication skills that ensure smooth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relationships with patients, families, physicians, EMTs, and police. Participate in the legal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process when necessary following certain cases.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ER Nurse / Nurse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 xml:space="preserve"> Hospital Madison, WI (11/2008 to 3/2010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Ensure exceptional standards of patient care for 120+ cases per day within high-volume emergency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room of 450-bed hospital. Rapidly and correctly assess / record / interpret patient symptoms and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condition; develop plans of care to address potentially life-threatening injuries and illnesses.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Precept and mentor new ER nurses. Utilize extensive array of healthcare equipment, including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defibrillators, IVs, and diagnostic equipment. Conduct rounds to provide ongoing assessment.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Selected Contributions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Consistently demonstrate exceptional interpersonal and communication skills that ensure smooth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relationships with patients, families, physicians, EMTs, and police / fire departments.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Effectively balance pacing and speed of service with empathy and diligence for diverse group of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patients, including elderly, children, homeless, and mentally ill.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UW Health/Urgent care Madison, WI (2007 to 2008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doctors, and other medical professionals to provide highest levels of patient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care. Communicated with patients and families to explain diagnoses, prescriptions, and treatments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providing education, counseling, and support. Provided nursing care to entire patient population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including infants and the elderly, including, administering medications, assessment, vitals,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changes, IVs. Triaged patients as they arrived and on the phone. Assisted COPD, diabetic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and CHF / cardiac patients. Oriented new staff and acted as preceptor for new RN / LPN graduates.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Supervised CMAs.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Selected Contributions</w:t>
            </w:r>
            <w:proofErr w:type="gramStart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Frequently commended by patients and families for exceptional care and dedication to education.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Willingly volunteered for overtime to accommodate staffing shortage; recognized for punctuality and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reliability.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Training: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Certified Medical Assistant (CMA)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Basic and Advanced CPR for Healthcare Providers (BLS)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Advanced Cardiac Life Support (ACLS)</w:t>
            </w:r>
            <w:r w:rsidRPr="005D495A">
              <w:rPr>
                <w:rFonts w:ascii="Times New Roman" w:hAnsi="Times New Roman" w:cs="Times New Roman"/>
                <w:sz w:val="24"/>
                <w:szCs w:val="24"/>
              </w:rPr>
              <w:br/>
              <w:t>Certified Program Integrity Professional (CPIP)</w:t>
            </w:r>
          </w:p>
        </w:tc>
      </w:tr>
    </w:tbl>
    <w:p w:rsidR="001F40C3" w:rsidRPr="005D495A" w:rsidRDefault="001F40C3" w:rsidP="005D49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5D495A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D495A"/>
    <w:rsid w:val="001F40C3"/>
    <w:rsid w:val="002B15B6"/>
    <w:rsid w:val="002B6E37"/>
    <w:rsid w:val="003A477D"/>
    <w:rsid w:val="00406FBF"/>
    <w:rsid w:val="00533198"/>
    <w:rsid w:val="005A1A44"/>
    <w:rsid w:val="005D495A"/>
    <w:rsid w:val="005F1458"/>
    <w:rsid w:val="00720F74"/>
    <w:rsid w:val="007D5A04"/>
    <w:rsid w:val="00C60949"/>
    <w:rsid w:val="00CB7E41"/>
    <w:rsid w:val="00DC26C7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9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5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872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62887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67623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2205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02BE-C1AB-437E-A14E-C0570226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2020-03-05T10:30:00Z</dcterms:created>
  <dcterms:modified xsi:type="dcterms:W3CDTF">2020-03-05T10:37:00Z</dcterms:modified>
</cp:coreProperties>
</file>