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7492" w:type="dxa"/>
        <w:tblInd w:w="-176" w:type="dxa"/>
        <w:tblLook w:val="01E0" w:firstRow="1" w:lastRow="1" w:firstColumn="1" w:lastColumn="1" w:noHBand="0" w:noVBand="0"/>
      </w:tblPr>
      <w:tblGrid>
        <w:gridCol w:w="2482"/>
        <w:gridCol w:w="5010"/>
      </w:tblGrid>
      <w:tr w:rsidR="007150E3" w:rsidRPr="004269E2" w14:paraId="696145D5" w14:textId="77777777" w:rsidTr="007150E3">
        <w:trPr>
          <w:trHeight w:val="925"/>
        </w:trPr>
        <w:tc>
          <w:tcPr>
            <w:tcW w:w="2482" w:type="dxa"/>
            <w:vAlign w:val="bottom"/>
          </w:tcPr>
          <w:p w14:paraId="28AD2610" w14:textId="77777777" w:rsidR="007150E3" w:rsidRPr="004269E2" w:rsidRDefault="007150E3" w:rsidP="008C65D8">
            <w:bookmarkStart w:id="0" w:name="_GoBack"/>
            <w:bookmarkEnd w:id="0"/>
          </w:p>
        </w:tc>
        <w:tc>
          <w:tcPr>
            <w:tcW w:w="5010" w:type="dxa"/>
          </w:tcPr>
          <w:p w14:paraId="1599EC50" w14:textId="77777777" w:rsidR="007150E3" w:rsidRPr="004269E2" w:rsidRDefault="007150E3" w:rsidP="007150E3">
            <w:pPr>
              <w:jc w:val="center"/>
              <w:rPr>
                <w:b/>
                <w:smallCaps/>
              </w:rPr>
            </w:pPr>
            <w:r w:rsidRPr="004269E2">
              <w:rPr>
                <w:b/>
                <w:smallCaps/>
              </w:rPr>
              <w:t xml:space="preserve">Eva Gane Corpuz </w:t>
            </w:r>
            <w:proofErr w:type="spellStart"/>
            <w:r w:rsidRPr="004269E2">
              <w:rPr>
                <w:b/>
                <w:smallCaps/>
              </w:rPr>
              <w:t>Salita</w:t>
            </w:r>
            <w:proofErr w:type="spellEnd"/>
          </w:p>
          <w:p w14:paraId="4D0B6AE4" w14:textId="77777777" w:rsidR="007150E3" w:rsidRPr="004269E2" w:rsidRDefault="007150E3" w:rsidP="007150E3">
            <w:pPr>
              <w:spacing w:after="60"/>
              <w:jc w:val="center"/>
            </w:pPr>
            <w:r w:rsidRPr="004269E2">
              <w:t>175 Sunshine Street, Suisun City CA 94585</w:t>
            </w:r>
          </w:p>
          <w:p w14:paraId="4A107EA6" w14:textId="77777777" w:rsidR="007150E3" w:rsidRPr="004269E2" w:rsidRDefault="007150E3" w:rsidP="007150E3">
            <w:pPr>
              <w:spacing w:after="60"/>
              <w:jc w:val="center"/>
            </w:pPr>
            <w:r w:rsidRPr="004269E2">
              <w:t>707-389-6272</w:t>
            </w:r>
          </w:p>
          <w:p w14:paraId="44D811A1" w14:textId="0444E544" w:rsidR="007150E3" w:rsidRPr="004269E2" w:rsidRDefault="00054243" w:rsidP="007150E3">
            <w:pPr>
              <w:jc w:val="center"/>
            </w:pPr>
            <w:hyperlink r:id="rId5" w:history="1">
              <w:r w:rsidR="007C6575" w:rsidRPr="004269E2">
                <w:rPr>
                  <w:rStyle w:val="Hyperlink"/>
                </w:rPr>
                <w:t>evagane_corpuz@yahoo.com</w:t>
              </w:r>
            </w:hyperlink>
          </w:p>
          <w:p w14:paraId="621C073E" w14:textId="77777777" w:rsidR="007C6575" w:rsidRPr="004269E2" w:rsidRDefault="007C6575" w:rsidP="007150E3">
            <w:pPr>
              <w:jc w:val="center"/>
            </w:pPr>
          </w:p>
          <w:p w14:paraId="75D78DA1" w14:textId="77777777" w:rsidR="007C6575" w:rsidRPr="004269E2" w:rsidRDefault="007C6575" w:rsidP="007150E3">
            <w:pPr>
              <w:jc w:val="center"/>
              <w:rPr>
                <w:b/>
                <w:smallCaps/>
              </w:rPr>
            </w:pPr>
          </w:p>
        </w:tc>
      </w:tr>
    </w:tbl>
    <w:p w14:paraId="684EAF6F" w14:textId="6734A1FA" w:rsidR="007C6575" w:rsidRPr="004269E2" w:rsidRDefault="007C6575" w:rsidP="00A63075">
      <w:pPr>
        <w:shd w:val="clear" w:color="auto" w:fill="D9D9D9"/>
        <w:tabs>
          <w:tab w:val="center" w:pos="4150"/>
          <w:tab w:val="right" w:pos="8300"/>
        </w:tabs>
        <w:spacing w:before="120" w:after="120"/>
        <w:jc w:val="center"/>
        <w:rPr>
          <w:b/>
          <w:smallCaps/>
        </w:rPr>
      </w:pPr>
      <w:r w:rsidRPr="004269E2">
        <w:rPr>
          <w:b/>
          <w:smallCaps/>
        </w:rPr>
        <w:t>Education and special training and certification</w:t>
      </w:r>
    </w:p>
    <w:tbl>
      <w:tblPr>
        <w:tblW w:w="9962" w:type="dxa"/>
        <w:jc w:val="center"/>
        <w:tblLook w:val="01E0" w:firstRow="1" w:lastRow="1" w:firstColumn="1" w:lastColumn="1" w:noHBand="0" w:noVBand="0"/>
      </w:tblPr>
      <w:tblGrid>
        <w:gridCol w:w="9962"/>
      </w:tblGrid>
      <w:tr w:rsidR="007C6575" w:rsidRPr="004269E2" w14:paraId="14CF500F" w14:textId="77777777" w:rsidTr="00333807">
        <w:trPr>
          <w:jc w:val="center"/>
        </w:trPr>
        <w:tc>
          <w:tcPr>
            <w:tcW w:w="9962" w:type="dxa"/>
          </w:tcPr>
          <w:p w14:paraId="381178A6" w14:textId="01177566" w:rsidR="00B47657" w:rsidRPr="003B5F73" w:rsidRDefault="004269E2" w:rsidP="00B47657">
            <w:pPr>
              <w:tabs>
                <w:tab w:val="left" w:pos="7440"/>
              </w:tabs>
              <w:spacing w:after="120"/>
              <w:ind w:left="504" w:right="432"/>
              <w:jc w:val="both"/>
            </w:pPr>
            <w:r w:rsidRPr="003B5F73">
              <w:t xml:space="preserve">Graduated in </w:t>
            </w:r>
            <w:r w:rsidR="00B47657" w:rsidRPr="003B5F73">
              <w:t>Bachelor of Science in Nursing</w:t>
            </w:r>
            <w:r w:rsidRPr="003B5F73">
              <w:t xml:space="preserve"> at </w:t>
            </w:r>
            <w:r w:rsidR="00B47657" w:rsidRPr="003B5F73">
              <w:t xml:space="preserve"> Saint Louis University Baguio City Philippines, March 2008</w:t>
            </w:r>
          </w:p>
          <w:p w14:paraId="01269D60" w14:textId="63D7047A" w:rsidR="00634A99" w:rsidRPr="003B5F73" w:rsidRDefault="000A24FB" w:rsidP="00B47657">
            <w:pPr>
              <w:tabs>
                <w:tab w:val="left" w:pos="7440"/>
              </w:tabs>
              <w:spacing w:after="120"/>
              <w:ind w:left="504" w:right="432"/>
              <w:jc w:val="both"/>
            </w:pPr>
            <w:r w:rsidRPr="003B5F73">
              <w:rPr>
                <w:b/>
              </w:rPr>
              <w:t>Passed the Philippine Nursing Licensure Examination</w:t>
            </w:r>
            <w:r w:rsidRPr="003B5F73">
              <w:t xml:space="preserve"> June 2008</w:t>
            </w:r>
          </w:p>
          <w:p w14:paraId="4AD3B28F" w14:textId="07C31148" w:rsidR="000A24FB" w:rsidRPr="003B5F73" w:rsidRDefault="000A24FB" w:rsidP="00B47657">
            <w:pPr>
              <w:tabs>
                <w:tab w:val="left" w:pos="7440"/>
              </w:tabs>
              <w:spacing w:after="120"/>
              <w:ind w:left="504" w:right="432"/>
              <w:jc w:val="both"/>
            </w:pPr>
            <w:r w:rsidRPr="003B5F73">
              <w:rPr>
                <w:b/>
              </w:rPr>
              <w:t xml:space="preserve">Passed the Japanese Licensure </w:t>
            </w:r>
            <w:proofErr w:type="spellStart"/>
            <w:r w:rsidRPr="003B5F73">
              <w:rPr>
                <w:b/>
              </w:rPr>
              <w:t>Examinatio</w:t>
            </w:r>
            <w:proofErr w:type="spellEnd"/>
            <w:r w:rsidRPr="003B5F73">
              <w:rPr>
                <w:b/>
              </w:rPr>
              <w:t xml:space="preserve"> for Practical Nurse</w:t>
            </w:r>
            <w:r w:rsidRPr="003B5F73">
              <w:t xml:space="preserve"> in 2015</w:t>
            </w:r>
          </w:p>
          <w:p w14:paraId="617AB605" w14:textId="0C1C5E2F" w:rsidR="000A24FB" w:rsidRPr="003B5F73" w:rsidRDefault="000A24FB" w:rsidP="00B47657">
            <w:pPr>
              <w:tabs>
                <w:tab w:val="left" w:pos="7440"/>
              </w:tabs>
              <w:spacing w:after="120"/>
              <w:ind w:left="504" w:right="432"/>
              <w:jc w:val="both"/>
            </w:pPr>
            <w:r w:rsidRPr="003B5F73">
              <w:rPr>
                <w:b/>
              </w:rPr>
              <w:t>Passed the Japanese National Nursing Licensure Examinatio</w:t>
            </w:r>
            <w:r w:rsidRPr="003B5F73">
              <w:t>n in 2016</w:t>
            </w:r>
          </w:p>
          <w:p w14:paraId="7275F37F" w14:textId="0C36FA4D" w:rsidR="00283A95" w:rsidRPr="003B5F73" w:rsidRDefault="00283A95" w:rsidP="00B47657">
            <w:pPr>
              <w:tabs>
                <w:tab w:val="left" w:pos="7440"/>
              </w:tabs>
              <w:spacing w:after="120"/>
              <w:ind w:left="504" w:right="432"/>
              <w:jc w:val="both"/>
            </w:pPr>
            <w:r w:rsidRPr="003B5F73">
              <w:t xml:space="preserve">Studied Medical- Surgical Nursing in </w:t>
            </w:r>
            <w:proofErr w:type="spellStart"/>
            <w:r w:rsidRPr="003B5F73">
              <w:t>Unitek</w:t>
            </w:r>
            <w:proofErr w:type="spellEnd"/>
            <w:r w:rsidRPr="003B5F73">
              <w:t xml:space="preserve"> College, Fremont CA</w:t>
            </w:r>
            <w:r w:rsidR="001A1148" w:rsidRPr="003B5F73">
              <w:t xml:space="preserve"> as required by Board of Registered Nursing in preparation to take NCLEX-CA</w:t>
            </w:r>
          </w:p>
          <w:p w14:paraId="31DAAAF6" w14:textId="757134CE" w:rsidR="00333807" w:rsidRDefault="00333807" w:rsidP="00B47657">
            <w:pPr>
              <w:tabs>
                <w:tab w:val="left" w:pos="7440"/>
              </w:tabs>
              <w:spacing w:after="120"/>
              <w:ind w:left="504" w:right="432"/>
              <w:jc w:val="both"/>
              <w:rPr>
                <w:b/>
              </w:rPr>
            </w:pPr>
            <w:r w:rsidRPr="003B5F73">
              <w:t>Studied Obstetric Nursing in Dominican University of California in San Rafael CA as required by Board of Registered Nursing</w:t>
            </w:r>
            <w:r>
              <w:rPr>
                <w:b/>
              </w:rPr>
              <w:t xml:space="preserve"> </w:t>
            </w:r>
          </w:p>
          <w:p w14:paraId="5D9CE356" w14:textId="3A61644E" w:rsidR="003B5F73" w:rsidRDefault="003B5F73" w:rsidP="00B47657">
            <w:pPr>
              <w:tabs>
                <w:tab w:val="left" w:pos="7440"/>
              </w:tabs>
              <w:spacing w:after="120"/>
              <w:ind w:left="504" w:right="432"/>
              <w:jc w:val="both"/>
              <w:rPr>
                <w:b/>
              </w:rPr>
            </w:pPr>
            <w:r>
              <w:rPr>
                <w:b/>
              </w:rPr>
              <w:t>Passed the NCLEX-RN in CA i</w:t>
            </w:r>
            <w:r w:rsidRPr="003B5F73">
              <w:t>n November 24,2020</w:t>
            </w:r>
          </w:p>
          <w:p w14:paraId="7332FEB5" w14:textId="77777777" w:rsidR="00333807" w:rsidRPr="004269E2" w:rsidRDefault="00333807" w:rsidP="00F74558">
            <w:pPr>
              <w:tabs>
                <w:tab w:val="left" w:pos="7440"/>
              </w:tabs>
              <w:spacing w:after="120"/>
              <w:ind w:right="432"/>
              <w:jc w:val="both"/>
              <w:rPr>
                <w:b/>
              </w:rPr>
            </w:pPr>
          </w:p>
          <w:p w14:paraId="06625E78" w14:textId="6BAC03B8" w:rsidR="00333807" w:rsidRPr="004269E2" w:rsidRDefault="007C6575" w:rsidP="00333807">
            <w:pPr>
              <w:shd w:val="clear" w:color="auto" w:fill="D9D9D9"/>
              <w:tabs>
                <w:tab w:val="center" w:pos="4150"/>
                <w:tab w:val="right" w:pos="8300"/>
              </w:tabs>
              <w:spacing w:before="120" w:after="120"/>
              <w:jc w:val="center"/>
              <w:rPr>
                <w:b/>
                <w:smallCaps/>
              </w:rPr>
            </w:pPr>
            <w:r w:rsidRPr="004269E2">
              <w:rPr>
                <w:b/>
              </w:rPr>
              <w:t xml:space="preserve"> </w:t>
            </w:r>
            <w:r w:rsidR="00333807">
              <w:rPr>
                <w:smallCaps/>
              </w:rPr>
              <w:t>Licenses/Certifications</w:t>
            </w:r>
          </w:p>
          <w:p w14:paraId="22F7BAAA" w14:textId="77777777" w:rsidR="007C6575" w:rsidRDefault="00333807" w:rsidP="007C6575">
            <w:pPr>
              <w:tabs>
                <w:tab w:val="left" w:pos="7440"/>
              </w:tabs>
              <w:spacing w:after="120"/>
              <w:ind w:left="504" w:right="432"/>
              <w:jc w:val="both"/>
              <w:rPr>
                <w:b/>
              </w:rPr>
            </w:pPr>
            <w:r>
              <w:rPr>
                <w:b/>
              </w:rPr>
              <w:t>RN License Number 95236434</w:t>
            </w:r>
          </w:p>
          <w:p w14:paraId="6EBE8DA8" w14:textId="77777777" w:rsidR="00333807" w:rsidRDefault="00333807" w:rsidP="007C6575">
            <w:pPr>
              <w:tabs>
                <w:tab w:val="left" w:pos="7440"/>
              </w:tabs>
              <w:spacing w:after="120"/>
              <w:ind w:left="504" w:right="432"/>
              <w:jc w:val="both"/>
            </w:pPr>
            <w:r w:rsidRPr="00333807">
              <w:t>Valid Until March 31,2022</w:t>
            </w:r>
          </w:p>
          <w:p w14:paraId="04A8A12A" w14:textId="52D0FC46" w:rsidR="00333807" w:rsidRDefault="00333807" w:rsidP="007C6575">
            <w:pPr>
              <w:tabs>
                <w:tab w:val="left" w:pos="7440"/>
              </w:tabs>
              <w:spacing w:after="120"/>
              <w:ind w:left="504" w:right="432"/>
              <w:jc w:val="both"/>
              <w:rPr>
                <w:b/>
              </w:rPr>
            </w:pPr>
            <w:r w:rsidRPr="00333807">
              <w:rPr>
                <w:b/>
              </w:rPr>
              <w:t>BLS/CPR AHA Approved</w:t>
            </w:r>
          </w:p>
          <w:p w14:paraId="1E11329C" w14:textId="7A482D8A" w:rsidR="00333807" w:rsidRPr="00F74558" w:rsidRDefault="00333807" w:rsidP="00F74558">
            <w:pPr>
              <w:tabs>
                <w:tab w:val="left" w:pos="7440"/>
              </w:tabs>
              <w:spacing w:after="120"/>
              <w:ind w:left="504" w:right="432"/>
              <w:jc w:val="both"/>
            </w:pPr>
            <w:r w:rsidRPr="00333807">
              <w:t>Valid Until October 2021</w:t>
            </w:r>
          </w:p>
        </w:tc>
      </w:tr>
      <w:tr w:rsidR="00333807" w:rsidRPr="004269E2" w14:paraId="58E9DF3F" w14:textId="77777777" w:rsidTr="00333807">
        <w:trPr>
          <w:jc w:val="center"/>
        </w:trPr>
        <w:tc>
          <w:tcPr>
            <w:tcW w:w="9962" w:type="dxa"/>
          </w:tcPr>
          <w:p w14:paraId="342DB79D" w14:textId="77777777" w:rsidR="00333807" w:rsidRDefault="00333807" w:rsidP="00333807">
            <w:pPr>
              <w:tabs>
                <w:tab w:val="left" w:pos="7440"/>
              </w:tabs>
              <w:spacing w:after="120"/>
              <w:ind w:right="432"/>
              <w:jc w:val="both"/>
              <w:rPr>
                <w:b/>
              </w:rPr>
            </w:pPr>
          </w:p>
        </w:tc>
      </w:tr>
    </w:tbl>
    <w:p w14:paraId="6D0E6666" w14:textId="10658E33" w:rsidR="007150E3" w:rsidRPr="004269E2" w:rsidRDefault="007C6575" w:rsidP="001A1148">
      <w:pPr>
        <w:shd w:val="clear" w:color="auto" w:fill="D9D9D9"/>
        <w:tabs>
          <w:tab w:val="center" w:pos="4150"/>
          <w:tab w:val="right" w:pos="8300"/>
        </w:tabs>
        <w:spacing w:before="120" w:after="120"/>
        <w:jc w:val="center"/>
        <w:rPr>
          <w:b/>
          <w:smallCaps/>
        </w:rPr>
      </w:pPr>
      <w:r w:rsidRPr="004269E2">
        <w:rPr>
          <w:smallCaps/>
        </w:rPr>
        <w:t>P</w:t>
      </w:r>
      <w:r w:rsidRPr="004269E2">
        <w:rPr>
          <w:b/>
          <w:smallCaps/>
        </w:rPr>
        <w:t>r</w:t>
      </w:r>
      <w:r w:rsidR="007150E3" w:rsidRPr="004269E2">
        <w:rPr>
          <w:b/>
          <w:smallCaps/>
        </w:rPr>
        <w:t>ofessional Experience</w:t>
      </w:r>
    </w:p>
    <w:tbl>
      <w:tblPr>
        <w:tblW w:w="10080" w:type="dxa"/>
        <w:jc w:val="center"/>
        <w:tblLook w:val="01E0" w:firstRow="1" w:lastRow="1" w:firstColumn="1" w:lastColumn="1" w:noHBand="0" w:noVBand="0"/>
      </w:tblPr>
      <w:tblGrid>
        <w:gridCol w:w="5033"/>
        <w:gridCol w:w="5047"/>
      </w:tblGrid>
      <w:tr w:rsidR="007150E3" w:rsidRPr="004269E2" w14:paraId="1963AE6C" w14:textId="77777777" w:rsidTr="008C65D8">
        <w:trPr>
          <w:jc w:val="center"/>
        </w:trPr>
        <w:tc>
          <w:tcPr>
            <w:tcW w:w="10080" w:type="dxa"/>
            <w:gridSpan w:val="2"/>
          </w:tcPr>
          <w:p w14:paraId="5C7B3769" w14:textId="5CFF0E70" w:rsidR="007150E3" w:rsidRPr="004269E2" w:rsidRDefault="007150E3" w:rsidP="007150E3">
            <w:pPr>
              <w:tabs>
                <w:tab w:val="left" w:pos="7440"/>
              </w:tabs>
              <w:spacing w:after="120"/>
              <w:ind w:left="504" w:right="432"/>
              <w:jc w:val="both"/>
              <w:rPr>
                <w:b/>
              </w:rPr>
            </w:pPr>
            <w:r w:rsidRPr="004269E2">
              <w:rPr>
                <w:b/>
              </w:rPr>
              <w:t xml:space="preserve">Volunteer Nurse </w:t>
            </w:r>
            <w:r w:rsidRPr="004269E2">
              <w:t xml:space="preserve">at </w:t>
            </w:r>
            <w:proofErr w:type="spellStart"/>
            <w:r w:rsidRPr="004269E2">
              <w:t>Soller</w:t>
            </w:r>
            <w:proofErr w:type="spellEnd"/>
            <w:r w:rsidRPr="004269E2">
              <w:t xml:space="preserve"> General Hospital from October 2008- May 2009</w:t>
            </w:r>
            <w:r w:rsidRPr="004269E2">
              <w:rPr>
                <w:b/>
              </w:rPr>
              <w:tab/>
            </w:r>
          </w:p>
          <w:p w14:paraId="7E09A7C2" w14:textId="77777777" w:rsidR="007150E3" w:rsidRPr="004269E2" w:rsidRDefault="007150E3" w:rsidP="007150E3">
            <w:pPr>
              <w:tabs>
                <w:tab w:val="left" w:pos="7440"/>
              </w:tabs>
              <w:spacing w:after="120"/>
              <w:ind w:left="504" w:right="432"/>
              <w:jc w:val="both"/>
            </w:pPr>
            <w:r w:rsidRPr="004269E2">
              <w:rPr>
                <w:b/>
              </w:rPr>
              <w:t xml:space="preserve">Customer Care Representative </w:t>
            </w:r>
            <w:r w:rsidRPr="004269E2">
              <w:t xml:space="preserve">at APAC Customer Service (Philippines) handles call for Anthem Blue Cross insurance </w:t>
            </w:r>
            <w:r w:rsidR="008C65D8" w:rsidRPr="004269E2">
              <w:t xml:space="preserve"> Member Services from 2010-2013</w:t>
            </w:r>
          </w:p>
          <w:p w14:paraId="5375BDE7" w14:textId="1F10FE22" w:rsidR="007150E3" w:rsidRPr="004269E2" w:rsidRDefault="00CA69AD" w:rsidP="007150E3">
            <w:pPr>
              <w:tabs>
                <w:tab w:val="left" w:pos="7440"/>
              </w:tabs>
              <w:spacing w:after="120"/>
              <w:ind w:left="504" w:right="432"/>
              <w:jc w:val="both"/>
            </w:pPr>
            <w:r w:rsidRPr="004269E2">
              <w:rPr>
                <w:b/>
              </w:rPr>
              <w:t xml:space="preserve">Japanese Language </w:t>
            </w:r>
            <w:r w:rsidRPr="004269E2">
              <w:t>Trainee fro</w:t>
            </w:r>
            <w:r w:rsidR="008C65D8" w:rsidRPr="004269E2">
              <w:t>m November 2013 to December 2014 in preparation to work as a Staff Nurse</w:t>
            </w:r>
          </w:p>
          <w:p w14:paraId="67032DA5" w14:textId="4EB932B2" w:rsidR="008C65D8" w:rsidRPr="00333807" w:rsidRDefault="00CA69AD" w:rsidP="007150E3">
            <w:pPr>
              <w:tabs>
                <w:tab w:val="left" w:pos="7440"/>
              </w:tabs>
              <w:spacing w:after="120"/>
              <w:ind w:left="504" w:right="432"/>
              <w:jc w:val="both"/>
            </w:pPr>
            <w:r w:rsidRPr="00333807">
              <w:rPr>
                <w:b/>
              </w:rPr>
              <w:t>Medical- Surgical</w:t>
            </w:r>
            <w:r w:rsidR="00333807" w:rsidRPr="00333807">
              <w:t xml:space="preserve"> at</w:t>
            </w:r>
            <w:r w:rsidR="008C65D8" w:rsidRPr="00333807">
              <w:t xml:space="preserve"> </w:t>
            </w:r>
            <w:proofErr w:type="spellStart"/>
            <w:r w:rsidR="008C65D8" w:rsidRPr="00333807">
              <w:t>Higashiura</w:t>
            </w:r>
            <w:proofErr w:type="spellEnd"/>
            <w:r w:rsidR="008C65D8" w:rsidRPr="00333807">
              <w:t xml:space="preserve"> Heisei Hospital in Awaji </w:t>
            </w:r>
            <w:proofErr w:type="spellStart"/>
            <w:r w:rsidR="008C65D8" w:rsidRPr="00333807">
              <w:t>City,Hyogo</w:t>
            </w:r>
            <w:proofErr w:type="spellEnd"/>
            <w:r w:rsidR="008C65D8" w:rsidRPr="00333807">
              <w:t xml:space="preserve"> Prefecture Japan</w:t>
            </w:r>
            <w:r w:rsidR="000660C0" w:rsidRPr="00333807">
              <w:t xml:space="preserve"> from December 9,2014 to August 9,2019 </w:t>
            </w:r>
          </w:p>
          <w:p w14:paraId="7FFAEDE7" w14:textId="77777777" w:rsidR="000660C0" w:rsidRPr="004269E2" w:rsidRDefault="000660C0" w:rsidP="001A1148">
            <w:pPr>
              <w:tabs>
                <w:tab w:val="left" w:pos="7440"/>
              </w:tabs>
              <w:spacing w:after="120"/>
              <w:ind w:right="432"/>
              <w:jc w:val="both"/>
              <w:rPr>
                <w:b/>
              </w:rPr>
            </w:pPr>
          </w:p>
          <w:p w14:paraId="5885A463" w14:textId="292ADCDD" w:rsidR="007150E3" w:rsidRPr="004269E2" w:rsidRDefault="009D1573" w:rsidP="001A1148">
            <w:pPr>
              <w:shd w:val="clear" w:color="auto" w:fill="D9D9D9"/>
              <w:tabs>
                <w:tab w:val="center" w:pos="4150"/>
                <w:tab w:val="right" w:pos="8300"/>
              </w:tabs>
              <w:spacing w:before="120" w:after="120"/>
              <w:ind w:left="782" w:right="718"/>
              <w:jc w:val="center"/>
              <w:rPr>
                <w:b/>
                <w:smallCaps/>
              </w:rPr>
            </w:pPr>
            <w:r w:rsidRPr="004269E2">
              <w:rPr>
                <w:b/>
                <w:smallCaps/>
              </w:rPr>
              <w:t>job descriptions as a nurse</w:t>
            </w:r>
          </w:p>
          <w:p w14:paraId="79314E5F" w14:textId="77777777" w:rsidR="007150E3" w:rsidRPr="004269E2" w:rsidRDefault="009D1573" w:rsidP="009D1573">
            <w:pPr>
              <w:numPr>
                <w:ilvl w:val="0"/>
                <w:numId w:val="1"/>
              </w:numPr>
              <w:spacing w:after="120"/>
              <w:ind w:right="432"/>
              <w:jc w:val="both"/>
            </w:pPr>
            <w:proofErr w:type="spellStart"/>
            <w:r w:rsidRPr="004269E2">
              <w:rPr>
                <w:b/>
                <w:bCs/>
                <w:color w:val="000000"/>
              </w:rPr>
              <w:t>Higashiura</w:t>
            </w:r>
            <w:proofErr w:type="spellEnd"/>
            <w:r w:rsidRPr="004269E2">
              <w:rPr>
                <w:b/>
                <w:bCs/>
                <w:color w:val="000000"/>
              </w:rPr>
              <w:t xml:space="preserve"> Heisei Hospital </w:t>
            </w:r>
            <w:r w:rsidRPr="004269E2">
              <w:rPr>
                <w:color w:val="000000"/>
              </w:rPr>
              <w:t>provides the highest quality medical services to the adult or elderly patient experiencing general medical conditions or general surgical procedures, which require general assessments related to specific conditions, and general therapies and interventions.</w:t>
            </w:r>
          </w:p>
          <w:p w14:paraId="18240E1D" w14:textId="77777777" w:rsidR="009D1573" w:rsidRPr="004269E2" w:rsidRDefault="009D1573" w:rsidP="009D1573">
            <w:pPr>
              <w:numPr>
                <w:ilvl w:val="0"/>
                <w:numId w:val="1"/>
              </w:numPr>
              <w:spacing w:after="120"/>
              <w:ind w:right="432"/>
              <w:jc w:val="both"/>
            </w:pPr>
            <w:r w:rsidRPr="004269E2">
              <w:rPr>
                <w:b/>
                <w:bCs/>
                <w:color w:val="000000"/>
              </w:rPr>
              <w:lastRenderedPageBreak/>
              <w:t>Accredited by JAPAN COUNCIL FOR QUALITY HEALTH CARE</w:t>
            </w:r>
          </w:p>
          <w:p w14:paraId="3A3E3C03" w14:textId="3492481B" w:rsidR="009D1573" w:rsidRPr="004269E2" w:rsidRDefault="009D1573" w:rsidP="009D1573">
            <w:pPr>
              <w:pStyle w:val="ListParagraph"/>
              <w:numPr>
                <w:ilvl w:val="0"/>
                <w:numId w:val="1"/>
              </w:numPr>
              <w:autoSpaceDE w:val="0"/>
              <w:autoSpaceDN w:val="0"/>
              <w:adjustRightInd w:val="0"/>
              <w:spacing w:after="240" w:line="360" w:lineRule="atLeast"/>
              <w:rPr>
                <w:rFonts w:ascii="Times New Roman" w:hAnsi="Times New Roman" w:cs="Times New Roman"/>
                <w:color w:val="000000"/>
              </w:rPr>
            </w:pPr>
            <w:r w:rsidRPr="004269E2">
              <w:rPr>
                <w:rFonts w:ascii="Times New Roman" w:hAnsi="Times New Roman" w:cs="Times New Roman"/>
                <w:color w:val="000000"/>
              </w:rPr>
              <w:t xml:space="preserve">A modern tertiary hospital with </w:t>
            </w:r>
            <w:r w:rsidR="006A5C9C">
              <w:rPr>
                <w:rFonts w:ascii="Times New Roman" w:hAnsi="Times New Roman" w:cs="Times New Roman"/>
                <w:b/>
                <w:bCs/>
                <w:color w:val="000000"/>
              </w:rPr>
              <w:t>239</w:t>
            </w:r>
            <w:r w:rsidRPr="004269E2">
              <w:rPr>
                <w:rFonts w:ascii="Times New Roman" w:hAnsi="Times New Roman" w:cs="Times New Roman"/>
                <w:b/>
                <w:bCs/>
                <w:color w:val="000000"/>
              </w:rPr>
              <w:t xml:space="preserve"> </w:t>
            </w:r>
            <w:r w:rsidR="006A5C9C">
              <w:rPr>
                <w:rFonts w:ascii="Times New Roman" w:hAnsi="Times New Roman" w:cs="Times New Roman"/>
                <w:color w:val="000000"/>
              </w:rPr>
              <w:t>bed capacity.</w:t>
            </w:r>
          </w:p>
          <w:p w14:paraId="009111E4" w14:textId="475F709A" w:rsidR="009D1573" w:rsidRDefault="009D1573" w:rsidP="009D1573">
            <w:pPr>
              <w:pStyle w:val="ListParagraph"/>
              <w:numPr>
                <w:ilvl w:val="0"/>
                <w:numId w:val="1"/>
              </w:numPr>
              <w:autoSpaceDE w:val="0"/>
              <w:autoSpaceDN w:val="0"/>
              <w:adjustRightInd w:val="0"/>
              <w:spacing w:after="240" w:line="360" w:lineRule="atLeast"/>
              <w:rPr>
                <w:rFonts w:ascii="Times New Roman" w:hAnsi="Times New Roman" w:cs="Times New Roman"/>
                <w:color w:val="000000"/>
              </w:rPr>
            </w:pPr>
            <w:r w:rsidRPr="004269E2">
              <w:rPr>
                <w:rFonts w:ascii="Times New Roman" w:hAnsi="Times New Roman" w:cs="Times New Roman"/>
                <w:color w:val="000000"/>
              </w:rPr>
              <w:t>Recognizes emergency situations and responds quickly to noticeable changes in a patient's condition by initiating appropriate nursing measures that may include BCLS and mobilizing emergency response protocols (the code</w:t>
            </w:r>
            <w:r w:rsidR="00012FC4">
              <w:rPr>
                <w:rFonts w:ascii="Times New Roman" w:hAnsi="Times New Roman" w:cs="Times New Roman"/>
                <w:color w:val="000000"/>
              </w:rPr>
              <w:t xml:space="preserve"> blue) and notifies physicians.</w:t>
            </w:r>
          </w:p>
          <w:p w14:paraId="336FA44E" w14:textId="484A1F5A" w:rsidR="00012FC4" w:rsidRDefault="00012FC4" w:rsidP="009D1573">
            <w:pPr>
              <w:pStyle w:val="ListParagraph"/>
              <w:numPr>
                <w:ilvl w:val="0"/>
                <w:numId w:val="1"/>
              </w:numPr>
              <w:autoSpaceDE w:val="0"/>
              <w:autoSpaceDN w:val="0"/>
              <w:adjustRightInd w:val="0"/>
              <w:spacing w:after="240" w:line="360" w:lineRule="atLeast"/>
              <w:rPr>
                <w:rFonts w:ascii="Times New Roman" w:hAnsi="Times New Roman" w:cs="Times New Roman"/>
                <w:color w:val="000000"/>
              </w:rPr>
            </w:pPr>
            <w:r>
              <w:rPr>
                <w:rFonts w:ascii="Times New Roman" w:hAnsi="Times New Roman" w:cs="Times New Roman"/>
                <w:color w:val="000000"/>
              </w:rPr>
              <w:t>Responds to critically ill patients as necessary.</w:t>
            </w:r>
          </w:p>
          <w:p w14:paraId="5EA1A4C6" w14:textId="081DCE1B" w:rsidR="00012FC4" w:rsidRDefault="00012FC4" w:rsidP="00012FC4">
            <w:pPr>
              <w:pStyle w:val="ListParagraph"/>
              <w:numPr>
                <w:ilvl w:val="0"/>
                <w:numId w:val="1"/>
              </w:numPr>
              <w:autoSpaceDE w:val="0"/>
              <w:autoSpaceDN w:val="0"/>
              <w:adjustRightInd w:val="0"/>
              <w:spacing w:after="240" w:line="360" w:lineRule="atLeast"/>
              <w:rPr>
                <w:rFonts w:ascii="Times New Roman" w:hAnsi="Times New Roman" w:cs="Times New Roman"/>
                <w:color w:val="000000"/>
              </w:rPr>
            </w:pPr>
            <w:r>
              <w:rPr>
                <w:rFonts w:ascii="Times New Roman" w:hAnsi="Times New Roman" w:cs="Times New Roman"/>
                <w:color w:val="000000"/>
              </w:rPr>
              <w:t>Administer prescribed medications and fluids via PO, SQ, IM, and IV</w:t>
            </w:r>
          </w:p>
          <w:p w14:paraId="7A78A0AC" w14:textId="5B3DA13A" w:rsidR="00012FC4" w:rsidRDefault="00012FC4" w:rsidP="00012FC4">
            <w:pPr>
              <w:pStyle w:val="ListParagraph"/>
              <w:numPr>
                <w:ilvl w:val="0"/>
                <w:numId w:val="1"/>
              </w:numPr>
              <w:autoSpaceDE w:val="0"/>
              <w:autoSpaceDN w:val="0"/>
              <w:adjustRightInd w:val="0"/>
              <w:spacing w:after="240" w:line="360" w:lineRule="atLeast"/>
              <w:rPr>
                <w:rFonts w:ascii="Times New Roman" w:hAnsi="Times New Roman" w:cs="Times New Roman"/>
                <w:color w:val="000000"/>
              </w:rPr>
            </w:pPr>
            <w:r>
              <w:rPr>
                <w:rFonts w:ascii="Times New Roman" w:hAnsi="Times New Roman" w:cs="Times New Roman"/>
                <w:color w:val="000000"/>
              </w:rPr>
              <w:t>Administer blood transfusion and</w:t>
            </w:r>
            <w:r w:rsidR="005611F8">
              <w:rPr>
                <w:rFonts w:ascii="Times New Roman" w:hAnsi="Times New Roman" w:cs="Times New Roman"/>
                <w:color w:val="000000"/>
              </w:rPr>
              <w:t xml:space="preserve"> other blood products; </w:t>
            </w:r>
            <w:r w:rsidR="00497CD7">
              <w:rPr>
                <w:rFonts w:ascii="Times New Roman" w:hAnsi="Times New Roman" w:cs="Times New Roman"/>
                <w:color w:val="000000"/>
              </w:rPr>
              <w:t>observe and report patient reactions</w:t>
            </w:r>
          </w:p>
          <w:p w14:paraId="72AB074C" w14:textId="665F01C3" w:rsidR="00012FC4" w:rsidRDefault="00012FC4" w:rsidP="00012FC4">
            <w:pPr>
              <w:pStyle w:val="ListParagraph"/>
              <w:numPr>
                <w:ilvl w:val="0"/>
                <w:numId w:val="1"/>
              </w:numPr>
              <w:autoSpaceDE w:val="0"/>
              <w:autoSpaceDN w:val="0"/>
              <w:adjustRightInd w:val="0"/>
              <w:spacing w:after="240" w:line="360" w:lineRule="atLeast"/>
              <w:rPr>
                <w:rFonts w:ascii="Times New Roman" w:hAnsi="Times New Roman" w:cs="Times New Roman"/>
                <w:color w:val="000000"/>
              </w:rPr>
            </w:pPr>
            <w:r>
              <w:rPr>
                <w:rFonts w:ascii="Times New Roman" w:hAnsi="Times New Roman" w:cs="Times New Roman"/>
                <w:color w:val="000000"/>
              </w:rPr>
              <w:t>Perform endotracheal,</w:t>
            </w:r>
            <w:r w:rsidR="005611F8">
              <w:rPr>
                <w:rFonts w:ascii="Times New Roman" w:hAnsi="Times New Roman" w:cs="Times New Roman"/>
                <w:color w:val="000000"/>
              </w:rPr>
              <w:t xml:space="preserve"> </w:t>
            </w:r>
            <w:r>
              <w:rPr>
                <w:rFonts w:ascii="Times New Roman" w:hAnsi="Times New Roman" w:cs="Times New Roman"/>
                <w:color w:val="000000"/>
              </w:rPr>
              <w:t>oral-nasal suctioning as necessary.</w:t>
            </w:r>
          </w:p>
          <w:p w14:paraId="5F0ABFE4" w14:textId="3193F1E9" w:rsidR="00012FC4" w:rsidRPr="00012FC4" w:rsidRDefault="00012FC4" w:rsidP="00012FC4">
            <w:pPr>
              <w:pStyle w:val="ListParagraph"/>
              <w:numPr>
                <w:ilvl w:val="0"/>
                <w:numId w:val="1"/>
              </w:numPr>
              <w:autoSpaceDE w:val="0"/>
              <w:autoSpaceDN w:val="0"/>
              <w:adjustRightInd w:val="0"/>
              <w:spacing w:after="240" w:line="360" w:lineRule="atLeast"/>
              <w:rPr>
                <w:rFonts w:ascii="Times New Roman" w:hAnsi="Times New Roman" w:cs="Times New Roman"/>
                <w:color w:val="000000"/>
              </w:rPr>
            </w:pPr>
            <w:r>
              <w:rPr>
                <w:rFonts w:ascii="Times New Roman" w:hAnsi="Times New Roman" w:cs="Times New Roman"/>
                <w:color w:val="000000"/>
              </w:rPr>
              <w:t>Perform nasogastric tube, PEG feeding as ordered.</w:t>
            </w:r>
          </w:p>
          <w:p w14:paraId="0FC4C65D" w14:textId="2E12E3C8" w:rsidR="00012FC4" w:rsidRPr="00012FC4" w:rsidRDefault="009D1573" w:rsidP="00012FC4">
            <w:pPr>
              <w:pStyle w:val="ListParagraph"/>
              <w:numPr>
                <w:ilvl w:val="0"/>
                <w:numId w:val="1"/>
              </w:numPr>
              <w:autoSpaceDE w:val="0"/>
              <w:autoSpaceDN w:val="0"/>
              <w:adjustRightInd w:val="0"/>
              <w:spacing w:after="240" w:line="360" w:lineRule="atLeast"/>
              <w:rPr>
                <w:rFonts w:ascii="Times New Roman" w:hAnsi="Times New Roman" w:cs="Times New Roman"/>
                <w:color w:val="000000"/>
              </w:rPr>
            </w:pPr>
            <w:r w:rsidRPr="004269E2">
              <w:rPr>
                <w:rFonts w:ascii="Times New Roman" w:hAnsi="Times New Roman" w:cs="Times New Roman"/>
                <w:color w:val="000000"/>
              </w:rPr>
              <w:t>Admits patients. Glucose monitori</w:t>
            </w:r>
            <w:r w:rsidR="00012FC4">
              <w:rPr>
                <w:rFonts w:ascii="Times New Roman" w:hAnsi="Times New Roman" w:cs="Times New Roman"/>
                <w:color w:val="000000"/>
              </w:rPr>
              <w:t>ng; available at point of care.</w:t>
            </w:r>
          </w:p>
          <w:p w14:paraId="28DFF406" w14:textId="13B43756" w:rsidR="009D1573" w:rsidRPr="004269E2" w:rsidRDefault="009D1573" w:rsidP="009D1573">
            <w:pPr>
              <w:pStyle w:val="ListParagraph"/>
              <w:numPr>
                <w:ilvl w:val="0"/>
                <w:numId w:val="1"/>
              </w:numPr>
              <w:autoSpaceDE w:val="0"/>
              <w:autoSpaceDN w:val="0"/>
              <w:adjustRightInd w:val="0"/>
              <w:spacing w:after="240" w:line="360" w:lineRule="atLeast"/>
              <w:rPr>
                <w:rFonts w:ascii="Times New Roman" w:hAnsi="Times New Roman" w:cs="Times New Roman"/>
                <w:color w:val="000000"/>
              </w:rPr>
            </w:pPr>
            <w:r w:rsidRPr="004269E2">
              <w:rPr>
                <w:rFonts w:ascii="Times New Roman" w:hAnsi="Times New Roman" w:cs="Times New Roman"/>
                <w:color w:val="000000"/>
              </w:rPr>
              <w:t>Assisting doctor’s procedures like endotracheal intubation’s procedure, central venous line insertion procedure. </w:t>
            </w:r>
          </w:p>
          <w:p w14:paraId="32A140A7" w14:textId="77777777" w:rsidR="009D1573" w:rsidRPr="004269E2" w:rsidRDefault="009D1573" w:rsidP="009D1573">
            <w:pPr>
              <w:pStyle w:val="ListParagraph"/>
              <w:numPr>
                <w:ilvl w:val="0"/>
                <w:numId w:val="1"/>
              </w:numPr>
              <w:autoSpaceDE w:val="0"/>
              <w:autoSpaceDN w:val="0"/>
              <w:adjustRightInd w:val="0"/>
              <w:spacing w:after="240" w:line="360" w:lineRule="atLeast"/>
              <w:rPr>
                <w:rFonts w:ascii="Times New Roman" w:hAnsi="Times New Roman" w:cs="Times New Roman"/>
                <w:color w:val="000000"/>
              </w:rPr>
            </w:pPr>
            <w:r w:rsidRPr="004269E2">
              <w:rPr>
                <w:rFonts w:ascii="Times New Roman" w:hAnsi="Times New Roman" w:cs="Times New Roman"/>
                <w:color w:val="000000"/>
              </w:rPr>
              <w:t>Administer medication safely as per hospital policy. Assesses patients and observes responses to interventions; notifies physician accordingly and completes documentation in a timely manner. </w:t>
            </w:r>
          </w:p>
          <w:p w14:paraId="6F3A2287" w14:textId="77777777" w:rsidR="009D1573" w:rsidRPr="004269E2" w:rsidRDefault="009D1573" w:rsidP="009D1573">
            <w:pPr>
              <w:pStyle w:val="ListParagraph"/>
              <w:numPr>
                <w:ilvl w:val="0"/>
                <w:numId w:val="1"/>
              </w:numPr>
              <w:autoSpaceDE w:val="0"/>
              <w:autoSpaceDN w:val="0"/>
              <w:adjustRightInd w:val="0"/>
              <w:spacing w:after="240" w:line="360" w:lineRule="atLeast"/>
              <w:rPr>
                <w:rFonts w:ascii="Times New Roman" w:hAnsi="Times New Roman" w:cs="Times New Roman"/>
                <w:color w:val="000000"/>
              </w:rPr>
            </w:pPr>
            <w:r w:rsidRPr="004269E2">
              <w:rPr>
                <w:rFonts w:ascii="Times New Roman" w:hAnsi="Times New Roman" w:cs="Times New Roman"/>
                <w:color w:val="000000"/>
              </w:rPr>
              <w:t xml:space="preserve">Operates electric gadgets as the condition of the patients call for it, respiratory support and monitoring like patients with Mechanical Ventilator (LTV2200 ,CPAP,NPPV) </w:t>
            </w:r>
          </w:p>
          <w:p w14:paraId="244B8969" w14:textId="77777777" w:rsidR="009D1573" w:rsidRPr="004269E2" w:rsidRDefault="009D1573" w:rsidP="009D1573">
            <w:pPr>
              <w:pStyle w:val="ListParagraph"/>
              <w:numPr>
                <w:ilvl w:val="0"/>
                <w:numId w:val="1"/>
              </w:numPr>
              <w:autoSpaceDE w:val="0"/>
              <w:autoSpaceDN w:val="0"/>
              <w:adjustRightInd w:val="0"/>
              <w:spacing w:after="240" w:line="360" w:lineRule="atLeast"/>
              <w:rPr>
                <w:rFonts w:ascii="Times New Roman" w:hAnsi="Times New Roman" w:cs="Times New Roman"/>
                <w:color w:val="000000"/>
              </w:rPr>
            </w:pPr>
            <w:r w:rsidRPr="004269E2">
              <w:rPr>
                <w:rFonts w:ascii="Times New Roman" w:hAnsi="Times New Roman" w:cs="Times New Roman"/>
                <w:color w:val="000000"/>
              </w:rPr>
              <w:t xml:space="preserve">Maintains good relationship with other hospital personnel. Helps and maintain the sterility and cleanliness in the unit. </w:t>
            </w:r>
          </w:p>
          <w:p w14:paraId="00E33812" w14:textId="77777777" w:rsidR="009D1573" w:rsidRPr="004269E2" w:rsidRDefault="009D1573" w:rsidP="009D1573">
            <w:pPr>
              <w:pStyle w:val="ListParagraph"/>
              <w:numPr>
                <w:ilvl w:val="0"/>
                <w:numId w:val="1"/>
              </w:numPr>
              <w:autoSpaceDE w:val="0"/>
              <w:autoSpaceDN w:val="0"/>
              <w:adjustRightInd w:val="0"/>
              <w:spacing w:after="240" w:line="360" w:lineRule="atLeast"/>
              <w:rPr>
                <w:rFonts w:ascii="Times New Roman" w:hAnsi="Times New Roman" w:cs="Times New Roman"/>
                <w:color w:val="000000"/>
              </w:rPr>
            </w:pPr>
            <w:r w:rsidRPr="004269E2">
              <w:rPr>
                <w:rFonts w:ascii="Times New Roman" w:hAnsi="Times New Roman" w:cs="Times New Roman"/>
                <w:color w:val="000000"/>
              </w:rPr>
              <w:t>Develops plan of care that is individualized for the adult or elderly patient reflecting collaboration with other members of the healthcare team. </w:t>
            </w:r>
          </w:p>
          <w:p w14:paraId="27EAC37D" w14:textId="77777777" w:rsidR="009D1573" w:rsidRPr="004269E2" w:rsidRDefault="009D1573" w:rsidP="009D1573">
            <w:pPr>
              <w:pStyle w:val="ListParagraph"/>
              <w:numPr>
                <w:ilvl w:val="0"/>
                <w:numId w:val="1"/>
              </w:numPr>
              <w:autoSpaceDE w:val="0"/>
              <w:autoSpaceDN w:val="0"/>
              <w:adjustRightInd w:val="0"/>
              <w:spacing w:after="240" w:line="360" w:lineRule="atLeast"/>
              <w:rPr>
                <w:rFonts w:ascii="Times New Roman" w:hAnsi="Times New Roman" w:cs="Times New Roman"/>
                <w:color w:val="000000"/>
              </w:rPr>
            </w:pPr>
            <w:r w:rsidRPr="004269E2">
              <w:rPr>
                <w:rFonts w:ascii="Times New Roman" w:hAnsi="Times New Roman" w:cs="Times New Roman"/>
                <w:color w:val="000000"/>
              </w:rPr>
              <w:t xml:space="preserve">Maintains confidentiality in matters related to patient, family and client facility staff. </w:t>
            </w:r>
          </w:p>
          <w:p w14:paraId="745A47AF" w14:textId="77777777" w:rsidR="009D1573" w:rsidRPr="004269E2" w:rsidRDefault="009D1573" w:rsidP="009D1573">
            <w:pPr>
              <w:pStyle w:val="ListParagraph"/>
              <w:numPr>
                <w:ilvl w:val="0"/>
                <w:numId w:val="1"/>
              </w:numPr>
              <w:autoSpaceDE w:val="0"/>
              <w:autoSpaceDN w:val="0"/>
              <w:adjustRightInd w:val="0"/>
              <w:spacing w:after="240" w:line="360" w:lineRule="atLeast"/>
              <w:rPr>
                <w:rFonts w:ascii="Times New Roman" w:hAnsi="Times New Roman" w:cs="Times New Roman"/>
                <w:color w:val="000000"/>
              </w:rPr>
            </w:pPr>
            <w:r w:rsidRPr="004269E2">
              <w:rPr>
                <w:rFonts w:ascii="Times New Roman" w:hAnsi="Times New Roman" w:cs="Times New Roman"/>
                <w:color w:val="000000"/>
              </w:rPr>
              <w:t xml:space="preserve">Provides care in a non-judgmental, non-discriminatory manner that is sensitive to the adult or elderly patient’s and family’s diversity, preserving their autonomy, dignity and rights. </w:t>
            </w:r>
          </w:p>
          <w:p w14:paraId="467CEF89" w14:textId="77777777" w:rsidR="009D1573" w:rsidRDefault="009D1573" w:rsidP="009D1573">
            <w:pPr>
              <w:pStyle w:val="ListParagraph"/>
              <w:numPr>
                <w:ilvl w:val="0"/>
                <w:numId w:val="1"/>
              </w:numPr>
              <w:autoSpaceDE w:val="0"/>
              <w:autoSpaceDN w:val="0"/>
              <w:adjustRightInd w:val="0"/>
              <w:spacing w:after="240" w:line="360" w:lineRule="atLeast"/>
              <w:rPr>
                <w:rFonts w:ascii="Times New Roman" w:hAnsi="Times New Roman" w:cs="Times New Roman"/>
                <w:color w:val="000000"/>
              </w:rPr>
            </w:pPr>
            <w:r w:rsidRPr="004269E2">
              <w:rPr>
                <w:rFonts w:ascii="Times New Roman" w:hAnsi="Times New Roman" w:cs="Times New Roman"/>
                <w:color w:val="000000"/>
              </w:rPr>
              <w:t xml:space="preserve">Reports patient condition to appropriate personnel during each shift. </w:t>
            </w:r>
          </w:p>
          <w:p w14:paraId="124973E1" w14:textId="6383B3C9" w:rsidR="00CE1A33" w:rsidRPr="004269E2" w:rsidRDefault="00CE1A33" w:rsidP="00CE1A33">
            <w:pPr>
              <w:shd w:val="clear" w:color="auto" w:fill="D9D9D9"/>
              <w:tabs>
                <w:tab w:val="center" w:pos="4150"/>
                <w:tab w:val="right" w:pos="8300"/>
              </w:tabs>
              <w:spacing w:before="120" w:after="120"/>
              <w:jc w:val="center"/>
              <w:rPr>
                <w:b/>
                <w:smallCaps/>
              </w:rPr>
            </w:pPr>
            <w:r>
              <w:rPr>
                <w:b/>
                <w:smallCaps/>
              </w:rPr>
              <w:t>other skills</w:t>
            </w:r>
          </w:p>
          <w:p w14:paraId="3EAD1D4A" w14:textId="4A071FC3" w:rsidR="00CE1A33" w:rsidRPr="004269E2" w:rsidRDefault="00CE1A33" w:rsidP="00CE1A33">
            <w:pPr>
              <w:pStyle w:val="ListParagraph"/>
              <w:autoSpaceDE w:val="0"/>
              <w:autoSpaceDN w:val="0"/>
              <w:adjustRightInd w:val="0"/>
              <w:spacing w:after="240" w:line="360" w:lineRule="atLeast"/>
              <w:ind w:left="504"/>
              <w:rPr>
                <w:rFonts w:ascii="Times New Roman" w:hAnsi="Times New Roman" w:cs="Times New Roman"/>
                <w:color w:val="000000"/>
              </w:rPr>
            </w:pPr>
            <w:r>
              <w:rPr>
                <w:rFonts w:ascii="Times New Roman" w:hAnsi="Times New Roman" w:cs="Times New Roman"/>
                <w:color w:val="000000"/>
              </w:rPr>
              <w:lastRenderedPageBreak/>
              <w:t xml:space="preserve">Fluent in </w:t>
            </w:r>
            <w:proofErr w:type="spellStart"/>
            <w:r>
              <w:rPr>
                <w:rFonts w:ascii="Times New Roman" w:hAnsi="Times New Roman" w:cs="Times New Roman"/>
                <w:color w:val="000000"/>
              </w:rPr>
              <w:t>English,Japanese</w:t>
            </w:r>
            <w:proofErr w:type="spellEnd"/>
            <w:r>
              <w:rPr>
                <w:rFonts w:ascii="Times New Roman" w:hAnsi="Times New Roman" w:cs="Times New Roman"/>
                <w:color w:val="000000"/>
              </w:rPr>
              <w:t xml:space="preserve"> and Tagalog</w:t>
            </w:r>
          </w:p>
          <w:p w14:paraId="1A005258" w14:textId="431F6A75" w:rsidR="009D1573" w:rsidRPr="004269E2" w:rsidRDefault="009D1573" w:rsidP="009D1573">
            <w:pPr>
              <w:spacing w:after="120"/>
              <w:ind w:left="504" w:right="432"/>
              <w:jc w:val="both"/>
            </w:pPr>
          </w:p>
        </w:tc>
      </w:tr>
      <w:tr w:rsidR="007150E3" w:rsidRPr="004269E2" w14:paraId="2C76C177" w14:textId="77777777" w:rsidTr="008C65D8">
        <w:trPr>
          <w:jc w:val="center"/>
        </w:trPr>
        <w:tc>
          <w:tcPr>
            <w:tcW w:w="5033" w:type="dxa"/>
          </w:tcPr>
          <w:p w14:paraId="20271E68" w14:textId="77777777" w:rsidR="007150E3" w:rsidRPr="004269E2" w:rsidRDefault="007150E3" w:rsidP="008C65D8">
            <w:pPr>
              <w:spacing w:after="60"/>
            </w:pPr>
          </w:p>
        </w:tc>
        <w:tc>
          <w:tcPr>
            <w:tcW w:w="5047" w:type="dxa"/>
          </w:tcPr>
          <w:p w14:paraId="17C645F7" w14:textId="77777777" w:rsidR="007150E3" w:rsidRPr="004269E2" w:rsidRDefault="007150E3" w:rsidP="008C65D8">
            <w:pPr>
              <w:jc w:val="right"/>
            </w:pPr>
          </w:p>
        </w:tc>
      </w:tr>
    </w:tbl>
    <w:p w14:paraId="0CF6BD3C" w14:textId="77777777" w:rsidR="00002AF5" w:rsidRPr="004269E2" w:rsidRDefault="00002AF5"/>
    <w:sectPr w:rsidR="00002AF5" w:rsidRPr="004269E2" w:rsidSect="00002AF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A4D00"/>
    <w:multiLevelType w:val="hybridMultilevel"/>
    <w:tmpl w:val="89249E4E"/>
    <w:lvl w:ilvl="0" w:tplc="EAEADB08">
      <w:start w:val="1"/>
      <w:numFmt w:val="bullet"/>
      <w:lvlText w:val=""/>
      <w:lvlJc w:val="left"/>
      <w:pPr>
        <w:tabs>
          <w:tab w:val="num" w:pos="504"/>
        </w:tabs>
        <w:ind w:left="504"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4C076A"/>
    <w:multiLevelType w:val="hybridMultilevel"/>
    <w:tmpl w:val="53B26412"/>
    <w:lvl w:ilvl="0" w:tplc="EAEADB08">
      <w:start w:val="1"/>
      <w:numFmt w:val="bullet"/>
      <w:lvlText w:val=""/>
      <w:lvlJc w:val="left"/>
      <w:pPr>
        <w:tabs>
          <w:tab w:val="num" w:pos="504"/>
        </w:tabs>
        <w:ind w:left="504" w:hanging="216"/>
      </w:pPr>
      <w:rPr>
        <w:rFonts w:ascii="Wingdings" w:hAnsi="Wingdings" w:hint="default"/>
      </w:rPr>
    </w:lvl>
    <w:lvl w:ilvl="1" w:tplc="17543DFA">
      <w:start w:val="1"/>
      <w:numFmt w:val="bullet"/>
      <w:lvlText w:val=""/>
      <w:lvlJc w:val="left"/>
      <w:pPr>
        <w:tabs>
          <w:tab w:val="num" w:pos="1296"/>
        </w:tabs>
        <w:ind w:left="1296" w:hanging="216"/>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DE4669D"/>
    <w:multiLevelType w:val="hybridMultilevel"/>
    <w:tmpl w:val="D812EBE4"/>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0E3"/>
    <w:rsid w:val="00002AF5"/>
    <w:rsid w:val="00012FC4"/>
    <w:rsid w:val="00054243"/>
    <w:rsid w:val="000660C0"/>
    <w:rsid w:val="000A24FB"/>
    <w:rsid w:val="00146922"/>
    <w:rsid w:val="001A1148"/>
    <w:rsid w:val="001D7E18"/>
    <w:rsid w:val="00283A95"/>
    <w:rsid w:val="00333807"/>
    <w:rsid w:val="003B5F73"/>
    <w:rsid w:val="004269E2"/>
    <w:rsid w:val="00497CD7"/>
    <w:rsid w:val="005611F8"/>
    <w:rsid w:val="00634A99"/>
    <w:rsid w:val="006A5C9C"/>
    <w:rsid w:val="007150E3"/>
    <w:rsid w:val="007C6575"/>
    <w:rsid w:val="008C65D8"/>
    <w:rsid w:val="009D1573"/>
    <w:rsid w:val="00A63075"/>
    <w:rsid w:val="00B47657"/>
    <w:rsid w:val="00C768A8"/>
    <w:rsid w:val="00CA69AD"/>
    <w:rsid w:val="00CE1A33"/>
    <w:rsid w:val="00F745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FDF291"/>
  <w14:defaultImageDpi w14:val="300"/>
  <w15:docId w15:val="{8272316A-E33A-463D-9874-E386F85EC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0E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150E3"/>
    <w:pPr>
      <w:widowControl w:val="0"/>
      <w:tabs>
        <w:tab w:val="center" w:pos="4320"/>
        <w:tab w:val="right" w:pos="8640"/>
      </w:tabs>
      <w:autoSpaceDE w:val="0"/>
      <w:autoSpaceDN w:val="0"/>
      <w:adjustRightInd w:val="0"/>
    </w:pPr>
    <w:rPr>
      <w:rFonts w:eastAsia="SimSun"/>
      <w:lang w:eastAsia="zh-CN"/>
    </w:rPr>
  </w:style>
  <w:style w:type="character" w:customStyle="1" w:styleId="HeaderChar">
    <w:name w:val="Header Char"/>
    <w:basedOn w:val="DefaultParagraphFont"/>
    <w:link w:val="Header"/>
    <w:rsid w:val="007150E3"/>
    <w:rPr>
      <w:rFonts w:ascii="Times New Roman" w:eastAsia="SimSun" w:hAnsi="Times New Roman" w:cs="Times New Roman"/>
      <w:lang w:eastAsia="zh-CN"/>
    </w:rPr>
  </w:style>
  <w:style w:type="paragraph" w:customStyle="1" w:styleId="NormalWeb3">
    <w:name w:val="Normal (Web)3"/>
    <w:basedOn w:val="Normal"/>
    <w:rsid w:val="007150E3"/>
    <w:rPr>
      <w:rFonts w:ascii="Arial Unicode MS" w:eastAsia="Arial Unicode MS" w:hAnsi="Arial Unicode MS" w:cs="Arial Unicode MS"/>
    </w:rPr>
  </w:style>
  <w:style w:type="paragraph" w:styleId="ListParagraph">
    <w:name w:val="List Paragraph"/>
    <w:basedOn w:val="Normal"/>
    <w:uiPriority w:val="34"/>
    <w:qFormat/>
    <w:rsid w:val="009D1573"/>
    <w:pPr>
      <w:ind w:left="720"/>
    </w:pPr>
    <w:rPr>
      <w:rFonts w:asciiTheme="minorHAnsi" w:eastAsiaTheme="minorEastAsia" w:hAnsiTheme="minorHAnsi" w:cstheme="minorBidi"/>
    </w:rPr>
  </w:style>
  <w:style w:type="character" w:styleId="Hyperlink">
    <w:name w:val="Hyperlink"/>
    <w:basedOn w:val="DefaultParagraphFont"/>
    <w:uiPriority w:val="99"/>
    <w:unhideWhenUsed/>
    <w:rsid w:val="007C65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vagane_corpuz@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539</Words>
  <Characters>3074</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Kate  McLaren</cp:lastModifiedBy>
  <cp:revision>2</cp:revision>
  <dcterms:created xsi:type="dcterms:W3CDTF">2020-12-08T16:13:00Z</dcterms:created>
  <dcterms:modified xsi:type="dcterms:W3CDTF">2020-12-08T16:13:00Z</dcterms:modified>
</cp:coreProperties>
</file>