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B1BB2" w:rsidRDefault="006A7A1E">
      <w:pPr>
        <w:spacing w:after="0" w:line="240" w:lineRule="auto"/>
        <w:jc w:val="center"/>
        <w:rPr>
          <w:rFonts w:ascii="Arial" w:eastAsia="Arial" w:hAnsi="Arial" w:cs="Arial"/>
          <w:b/>
          <w:color w:val="5A99AE"/>
          <w:sz w:val="51"/>
          <w:szCs w:val="51"/>
        </w:rPr>
      </w:pPr>
      <w:r>
        <w:rPr>
          <w:rFonts w:ascii="Arial" w:eastAsia="Arial" w:hAnsi="Arial" w:cs="Arial"/>
          <w:b/>
          <w:color w:val="5A99AE"/>
          <w:sz w:val="51"/>
          <w:szCs w:val="51"/>
        </w:rPr>
        <w:t>TIFFANY MARIE BURRIS</w:t>
      </w:r>
    </w:p>
    <w:p w14:paraId="00000002" w14:textId="77777777" w:rsidR="001B1BB2" w:rsidRDefault="006A7A1E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507 South Canal Street, Newton Falls, Ohio 44444</w:t>
      </w:r>
    </w:p>
    <w:p w14:paraId="00000003" w14:textId="77777777" w:rsidR="001B1BB2" w:rsidRDefault="006A7A1E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330-360-7214</w:t>
      </w:r>
    </w:p>
    <w:p w14:paraId="00000004" w14:textId="77777777" w:rsidR="001B1BB2" w:rsidRDefault="006A7A1E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tburris@kent.edu</w:t>
        </w:r>
      </w:hyperlink>
    </w:p>
    <w:p w14:paraId="00000005" w14:textId="77777777" w:rsidR="001B1BB2" w:rsidRDefault="001B1BB2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06" w14:textId="77777777" w:rsidR="001B1BB2" w:rsidRDefault="001B1BB2">
      <w:pPr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000007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Compassionate Intensive Care Registered Nurse with over five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years experience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in a level one trauma center and over five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years experience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in management and customer service/sales. </w:t>
      </w:r>
      <w:r>
        <w:rPr>
          <w:rFonts w:ascii="Arial" w:eastAsia="Arial" w:hAnsi="Arial" w:cs="Arial"/>
          <w:sz w:val="18"/>
          <w:szCs w:val="18"/>
        </w:rPr>
        <w:t>Patient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oriented with organized and proactive nature.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Excellent at handling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difficult situations and </w:t>
      </w:r>
      <w:r>
        <w:rPr>
          <w:rFonts w:ascii="Arial" w:eastAsia="Arial" w:hAnsi="Arial" w:cs="Arial"/>
          <w:sz w:val="18"/>
          <w:szCs w:val="18"/>
        </w:rPr>
        <w:t>at effective time management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Goal oriented with exceptional critical thinking skills and conflict management solutions.</w:t>
      </w:r>
    </w:p>
    <w:p w14:paraId="00000008" w14:textId="77777777" w:rsidR="001B1BB2" w:rsidRDefault="001B1BB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09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  <w:r>
        <w:rPr>
          <w:rFonts w:ascii="Arial" w:eastAsia="Arial" w:hAnsi="Arial" w:cs="Arial"/>
          <w:b/>
          <w:color w:val="5A99AE"/>
          <w:sz w:val="23"/>
          <w:szCs w:val="23"/>
        </w:rPr>
        <w:t>WORK EXPERIENCE</w:t>
      </w:r>
    </w:p>
    <w:p w14:paraId="0000000A" w14:textId="77777777" w:rsidR="001B1BB2" w:rsidRDefault="001B1BB2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</w:p>
    <w:p w14:paraId="0000000B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Manager</w:t>
      </w:r>
    </w:p>
    <w:p w14:paraId="0000000C" w14:textId="77777777" w:rsidR="001B1BB2" w:rsidRDefault="006A7A1E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02/2004 to 09/2005</w:t>
      </w:r>
    </w:p>
    <w:p w14:paraId="0000000D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McDonald’s</w:t>
      </w:r>
    </w:p>
    <w:p w14:paraId="0000000E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Warren, Ohio</w:t>
      </w:r>
    </w:p>
    <w:p w14:paraId="0000000F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10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Ensured top quality service provision via consistent supervision of team members</w:t>
      </w:r>
    </w:p>
    <w:p w14:paraId="00000011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Oversaw activities in the kitchen to ensure top quality foods are prepared</w:t>
      </w:r>
    </w:p>
    <w:p w14:paraId="00000012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Scheduled, trained, and hired personnel for food service</w:t>
      </w:r>
    </w:p>
    <w:p w14:paraId="00000013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Oversaw complete cleanliness and tidiness o</w:t>
      </w:r>
      <w:r>
        <w:rPr>
          <w:rFonts w:ascii="Arial" w:eastAsia="Arial" w:hAnsi="Arial" w:cs="Arial"/>
          <w:color w:val="000000"/>
          <w:sz w:val="20"/>
          <w:szCs w:val="20"/>
        </w:rPr>
        <w:t>f the outlet</w:t>
      </w:r>
    </w:p>
    <w:p w14:paraId="00000014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Quickly resolved any complaint or issue related to food quality</w:t>
      </w:r>
    </w:p>
    <w:p w14:paraId="00000015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Ensured there was adequate stock of supplies and also consistently maintained inventory</w:t>
      </w:r>
    </w:p>
    <w:p w14:paraId="00000016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Managed cash registers professionally and accurately</w:t>
      </w:r>
    </w:p>
    <w:p w14:paraId="00000017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Made information available to customers regarding new items and up-sells</w:t>
      </w:r>
    </w:p>
    <w:p w14:paraId="00000018" w14:textId="77777777" w:rsidR="001B1BB2" w:rsidRDefault="006A7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Maintained excellent written and verbal communication with executives, employees, and clients.</w:t>
      </w:r>
    </w:p>
    <w:p w14:paraId="00000019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1A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Chief Consultant in Children’s Department</w:t>
      </w:r>
    </w:p>
    <w:p w14:paraId="0000001B" w14:textId="77777777" w:rsidR="001B1BB2" w:rsidRDefault="006A7A1E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09/2005 to 07/2007</w:t>
      </w:r>
    </w:p>
    <w:p w14:paraId="0000001C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Borders Books, Music, and Cafe</w:t>
      </w:r>
    </w:p>
    <w:p w14:paraId="0000001D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Niles, Ohio</w:t>
      </w:r>
    </w:p>
    <w:p w14:paraId="0000001E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1F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ongoing customer service for a corporate book store</w:t>
      </w:r>
    </w:p>
    <w:p w14:paraId="00000020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Specialized in overseeing the children’s department</w:t>
      </w:r>
    </w:p>
    <w:p w14:paraId="00000021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Organized weekly activities for the children</w:t>
      </w:r>
    </w:p>
    <w:p w14:paraId="00000022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Maintained a clean and orderly department</w:t>
      </w:r>
    </w:p>
    <w:p w14:paraId="00000023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Managed week</w:t>
      </w:r>
      <w:r>
        <w:rPr>
          <w:rFonts w:ascii="Arial" w:eastAsia="Arial" w:hAnsi="Arial" w:cs="Arial"/>
          <w:color w:val="000000"/>
          <w:sz w:val="20"/>
          <w:szCs w:val="20"/>
        </w:rPr>
        <w:t>ly department meetings</w:t>
      </w:r>
    </w:p>
    <w:p w14:paraId="00000024" w14:textId="77777777" w:rsidR="001B1BB2" w:rsidRDefault="006A7A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leadership and support for assistants within the children’s department</w:t>
      </w:r>
    </w:p>
    <w:p w14:paraId="00000025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26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Customer Service Specialist</w:t>
      </w:r>
    </w:p>
    <w:p w14:paraId="00000027" w14:textId="77777777" w:rsidR="001B1BB2" w:rsidRDefault="006A7A1E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06/2007 to 12/2007</w:t>
      </w:r>
    </w:p>
    <w:p w14:paraId="00000028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West Corporation</w:t>
      </w:r>
    </w:p>
    <w:p w14:paraId="00000029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Niles, Ohio</w:t>
      </w:r>
    </w:p>
    <w:p w14:paraId="0000002A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2B" w14:textId="77777777" w:rsidR="001B1BB2" w:rsidRDefault="006A7A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excellent customer service in an inbound call center</w:t>
      </w:r>
    </w:p>
    <w:p w14:paraId="0000002C" w14:textId="77777777" w:rsidR="001B1BB2" w:rsidRDefault="006A7A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Provided wireless customers with advice in selecting new wireless handsets</w:t>
      </w:r>
    </w:p>
    <w:p w14:paraId="0000002D" w14:textId="77777777" w:rsidR="001B1BB2" w:rsidRDefault="006A7A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Showed vast knowledge of products currently provided and products to be released</w:t>
      </w:r>
    </w:p>
    <w:p w14:paraId="0000002E" w14:textId="77777777" w:rsidR="001B1BB2" w:rsidRDefault="006A7A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Demonstrated an outstanding ability to answer all customer questions regarding their wireless service</w:t>
      </w:r>
    </w:p>
    <w:p w14:paraId="0000002F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30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Neuroscience Intensive Care Unit Registered Nurse</w:t>
      </w:r>
    </w:p>
    <w:p w14:paraId="00000031" w14:textId="77777777" w:rsidR="001B1BB2" w:rsidRDefault="006A7A1E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10/2014 to Present</w:t>
      </w:r>
    </w:p>
    <w:p w14:paraId="00000032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Cleveland Clinic Akron General</w:t>
      </w:r>
    </w:p>
    <w:p w14:paraId="00000033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Akron, Ohio</w:t>
      </w:r>
    </w:p>
    <w:p w14:paraId="00000034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35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Demonstrates extensive knowledge of mult</w:t>
      </w:r>
      <w:r>
        <w:rPr>
          <w:rFonts w:ascii="Arial" w:eastAsia="Arial" w:hAnsi="Arial" w:cs="Arial"/>
          <w:color w:val="000000"/>
          <w:sz w:val="20"/>
          <w:szCs w:val="20"/>
        </w:rPr>
        <w:t>iple disease states and the various medications and products used to treat them</w:t>
      </w:r>
    </w:p>
    <w:p w14:paraId="00000036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Performs full assessments and provided total patient care for 1-2 patients in the Intensive Care Unit</w:t>
      </w:r>
    </w:p>
    <w:p w14:paraId="00000037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Collaborates with physicians and other medical staff to develop an integrated and holistic patient Plan of Care in alignment with patient and family needs</w:t>
      </w:r>
    </w:p>
    <w:p w14:paraId="00000038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Administers and titrates medications via various routes and monitored patient for adverse effects</w:t>
      </w:r>
    </w:p>
    <w:p w14:paraId="00000039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>forms as a first responder to Code Blues, Stroke teams, and Rapid Responses throughout the hospital</w:t>
      </w:r>
    </w:p>
    <w:p w14:paraId="0000003A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Educates patients and families in areas of medication, safety, prevention, and symptom management</w:t>
      </w:r>
    </w:p>
    <w:p w14:paraId="0000003B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Certified in BLS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ACLS, NIHSS, and TCAR.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eads and assists in codes and Level 1 trauma admissions</w:t>
      </w:r>
    </w:p>
    <w:p w14:paraId="0000003C" w14:textId="77777777" w:rsidR="001B1BB2" w:rsidRDefault="006A7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Possesses advanced organizational, interpersonal, and critical thinking skills</w:t>
      </w:r>
    </w:p>
    <w:p w14:paraId="0000003D" w14:textId="77777777" w:rsidR="001B1BB2" w:rsidRDefault="001B1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bookmarkStart w:id="1" w:name="_heading=h.u4882bdllmdd" w:colFirst="0" w:colLast="0"/>
      <w:bookmarkEnd w:id="1"/>
    </w:p>
    <w:p w14:paraId="0000003E" w14:textId="77777777" w:rsidR="001B1BB2" w:rsidRDefault="001B1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_heading=h.zcu013t2a16v" w:colFirst="0" w:colLast="0"/>
      <w:bookmarkEnd w:id="2"/>
    </w:p>
    <w:p w14:paraId="0000003F" w14:textId="77777777" w:rsidR="001B1BB2" w:rsidRDefault="006A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bookmarkStart w:id="3" w:name="_heading=h.eluzyok9bon2" w:colFirst="0" w:colLast="0"/>
      <w:bookmarkEnd w:id="3"/>
      <w:r>
        <w:rPr>
          <w:rFonts w:ascii="Arial" w:eastAsia="Arial" w:hAnsi="Arial" w:cs="Arial"/>
          <w:b/>
          <w:sz w:val="23"/>
          <w:szCs w:val="23"/>
        </w:rPr>
        <w:t>Intensive Care Unit Registered Nurse</w:t>
      </w:r>
    </w:p>
    <w:p w14:paraId="00000040" w14:textId="77777777" w:rsidR="001B1BB2" w:rsidRDefault="006A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" w:name="_heading=h.b1ljgqt91xkl" w:colFirst="0" w:colLast="0"/>
      <w:bookmarkEnd w:id="4"/>
      <w:r>
        <w:rPr>
          <w:rFonts w:ascii="Arial" w:eastAsia="Arial" w:hAnsi="Arial" w:cs="Arial"/>
          <w:sz w:val="20"/>
          <w:szCs w:val="20"/>
        </w:rPr>
        <w:t>July 2020-present</w:t>
      </w:r>
    </w:p>
    <w:p w14:paraId="00000041" w14:textId="77777777" w:rsidR="001B1BB2" w:rsidRDefault="006A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5" w:name="_heading=h.eheu18304sml" w:colFirst="0" w:colLast="0"/>
      <w:bookmarkEnd w:id="5"/>
      <w:r>
        <w:rPr>
          <w:rFonts w:ascii="Arial" w:eastAsia="Arial" w:hAnsi="Arial" w:cs="Arial"/>
          <w:sz w:val="20"/>
          <w:szCs w:val="20"/>
        </w:rPr>
        <w:t xml:space="preserve">Bon Secours Mercy Health </w:t>
      </w:r>
    </w:p>
    <w:p w14:paraId="00000042" w14:textId="77777777" w:rsidR="001B1BB2" w:rsidRDefault="006A7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6" w:name="_heading=h.ak3jdge53c0l" w:colFirst="0" w:colLast="0"/>
      <w:bookmarkEnd w:id="6"/>
      <w:r>
        <w:rPr>
          <w:rFonts w:ascii="Arial" w:eastAsia="Arial" w:hAnsi="Arial" w:cs="Arial"/>
          <w:sz w:val="20"/>
          <w:szCs w:val="20"/>
        </w:rPr>
        <w:t>Boardman, Ohio</w:t>
      </w:r>
    </w:p>
    <w:p w14:paraId="00000043" w14:textId="77777777" w:rsidR="001B1BB2" w:rsidRDefault="001B1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7" w:name="_heading=h.p6wv8myo4aaz" w:colFirst="0" w:colLast="0"/>
      <w:bookmarkEnd w:id="7"/>
    </w:p>
    <w:p w14:paraId="00000044" w14:textId="77777777" w:rsidR="001B1BB2" w:rsidRDefault="006A7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8" w:name="_heading=h.5wmij2jizcj" w:colFirst="0" w:colLast="0"/>
      <w:bookmarkEnd w:id="8"/>
      <w:r>
        <w:rPr>
          <w:rFonts w:ascii="Arial" w:eastAsia="Arial" w:hAnsi="Arial" w:cs="Arial"/>
          <w:sz w:val="20"/>
          <w:szCs w:val="20"/>
        </w:rPr>
        <w:t xml:space="preserve">Responsible for the care of one to two critically ill patients with </w:t>
      </w:r>
      <w:proofErr w:type="spellStart"/>
      <w:r>
        <w:rPr>
          <w:rFonts w:ascii="Arial" w:eastAsia="Arial" w:hAnsi="Arial" w:cs="Arial"/>
          <w:sz w:val="20"/>
          <w:szCs w:val="20"/>
        </w:rPr>
        <w:t>multiorgan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dysfunction, head traumas, post-operative surgical patients, diabetic ketoacidosis patients on insulin drips with hourly blood glucose testing, septic patients with multiple tit</w:t>
      </w:r>
      <w:r>
        <w:rPr>
          <w:rFonts w:ascii="Arial" w:eastAsia="Arial" w:hAnsi="Arial" w:cs="Arial"/>
          <w:sz w:val="20"/>
          <w:szCs w:val="20"/>
        </w:rPr>
        <w:t>ratable drips for blood pressure management</w:t>
      </w:r>
    </w:p>
    <w:p w14:paraId="00000045" w14:textId="54E55D7A" w:rsidR="001B1BB2" w:rsidRDefault="006A7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9" w:name="_heading=h.1lgiund6aafg" w:colFirst="0" w:colLast="0"/>
      <w:bookmarkEnd w:id="9"/>
      <w:r>
        <w:rPr>
          <w:rFonts w:ascii="Arial" w:eastAsia="Arial" w:hAnsi="Arial" w:cs="Arial"/>
          <w:sz w:val="20"/>
          <w:szCs w:val="20"/>
        </w:rPr>
        <w:t xml:space="preserve">Caring for COVID-19 positive patients requiring ventilators, paralytics, sedation, pronation, </w:t>
      </w:r>
      <w:bookmarkStart w:id="10" w:name="_GoBack"/>
      <w:bookmarkEnd w:id="10"/>
      <w:r>
        <w:rPr>
          <w:rFonts w:ascii="Arial" w:eastAsia="Arial" w:hAnsi="Arial" w:cs="Arial"/>
          <w:sz w:val="20"/>
          <w:szCs w:val="20"/>
        </w:rPr>
        <w:t>and pain management</w:t>
      </w:r>
    </w:p>
    <w:p w14:paraId="00000046" w14:textId="77777777" w:rsidR="001B1BB2" w:rsidRDefault="006A7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1" w:name="_heading=h.5g1a49iapwbt" w:colFirst="0" w:colLast="0"/>
      <w:bookmarkEnd w:id="11"/>
      <w:r>
        <w:rPr>
          <w:rFonts w:ascii="Arial" w:eastAsia="Arial" w:hAnsi="Arial" w:cs="Arial"/>
          <w:sz w:val="20"/>
          <w:szCs w:val="20"/>
        </w:rPr>
        <w:t xml:space="preserve">Practicing exemplary hand hygiene and safe practices during a pandemic </w:t>
      </w:r>
    </w:p>
    <w:p w14:paraId="00000047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</w:t>
      </w:r>
    </w:p>
    <w:p w14:paraId="00000048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5A99AE"/>
          <w:sz w:val="23"/>
          <w:szCs w:val="23"/>
          <w:highlight w:val="white"/>
        </w:rPr>
        <w:t xml:space="preserve">      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00000049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  <w:r>
        <w:rPr>
          <w:rFonts w:ascii="Arial" w:eastAsia="Arial" w:hAnsi="Arial" w:cs="Arial"/>
          <w:b/>
          <w:color w:val="5A99AE"/>
          <w:sz w:val="23"/>
          <w:szCs w:val="23"/>
        </w:rPr>
        <w:t>SKILLS</w:t>
      </w:r>
    </w:p>
    <w:p w14:paraId="0000004A" w14:textId="77777777" w:rsidR="001B1BB2" w:rsidRDefault="001B1BB2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</w:p>
    <w:p w14:paraId="0000004B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Effective communication skills - 10+ years</w:t>
      </w:r>
    </w:p>
    <w:p w14:paraId="0000004C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Excellent time management skills - 10+ years</w:t>
      </w:r>
    </w:p>
    <w:p w14:paraId="0000004D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Achieving client/patient satisfaction - 10+ years</w:t>
      </w:r>
    </w:p>
    <w:p w14:paraId="0000004E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Invaluable leadership skills - 5 years</w:t>
      </w:r>
    </w:p>
    <w:p w14:paraId="0000004F" w14:textId="77777777" w:rsidR="001B1BB2" w:rsidRDefault="001B1BB2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50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  <w:r>
        <w:rPr>
          <w:rFonts w:ascii="Arial" w:eastAsia="Arial" w:hAnsi="Arial" w:cs="Arial"/>
          <w:b/>
          <w:color w:val="5A99AE"/>
          <w:sz w:val="23"/>
          <w:szCs w:val="23"/>
        </w:rPr>
        <w:t>EDUCATION</w:t>
      </w:r>
    </w:p>
    <w:p w14:paraId="00000051" w14:textId="77777777" w:rsidR="001B1BB2" w:rsidRDefault="001B1BB2">
      <w:pPr>
        <w:spacing w:after="0" w:line="240" w:lineRule="auto"/>
        <w:rPr>
          <w:rFonts w:ascii="Arial" w:eastAsia="Arial" w:hAnsi="Arial" w:cs="Arial"/>
          <w:b/>
          <w:color w:val="5A99AE"/>
          <w:sz w:val="23"/>
          <w:szCs w:val="23"/>
        </w:rPr>
      </w:pPr>
    </w:p>
    <w:p w14:paraId="00000052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Kent State University</w:t>
      </w:r>
    </w:p>
    <w:p w14:paraId="00000053" w14:textId="77777777" w:rsidR="001B1BB2" w:rsidRDefault="001B1BB2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54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Baccalaureate’s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0000055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Nursing</w:t>
      </w:r>
    </w:p>
    <w:p w14:paraId="00000056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Warren, Ohio</w:t>
      </w:r>
    </w:p>
    <w:p w14:paraId="00000057" w14:textId="77777777" w:rsidR="001B1BB2" w:rsidRDefault="006A7A1E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2011 to 2014</w:t>
      </w:r>
    </w:p>
    <w:p w14:paraId="00000058" w14:textId="77777777" w:rsidR="001B1BB2" w:rsidRDefault="001B1BB2">
      <w:pPr>
        <w:spacing w:after="0" w:line="240" w:lineRule="auto"/>
        <w:rPr>
          <w:rFonts w:ascii="Arial" w:eastAsia="Arial" w:hAnsi="Arial" w:cs="Arial"/>
          <w:color w:val="6F6F6F"/>
          <w:sz w:val="18"/>
          <w:szCs w:val="18"/>
        </w:rPr>
      </w:pPr>
    </w:p>
    <w:p w14:paraId="00000059" w14:textId="77777777" w:rsidR="001B1BB2" w:rsidRDefault="006A7A1E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LaBrae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High School</w:t>
      </w:r>
    </w:p>
    <w:p w14:paraId="0000005A" w14:textId="77777777" w:rsidR="001B1BB2" w:rsidRDefault="001B1BB2">
      <w:pP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5B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High school </w:t>
      </w:r>
    </w:p>
    <w:p w14:paraId="0000005C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Honor’s Diploma</w:t>
      </w:r>
    </w:p>
    <w:p w14:paraId="0000005D" w14:textId="77777777" w:rsidR="001B1BB2" w:rsidRDefault="006A7A1E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Leavittsburg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Ohio</w:t>
      </w:r>
    </w:p>
    <w:p w14:paraId="0000005E" w14:textId="77777777" w:rsidR="001B1BB2" w:rsidRDefault="006A7A1E">
      <w:pPr>
        <w:rPr>
          <w:rFonts w:ascii="Arial" w:eastAsia="Arial" w:hAnsi="Arial" w:cs="Arial"/>
          <w:color w:val="6F6F6F"/>
          <w:sz w:val="18"/>
          <w:szCs w:val="18"/>
        </w:rPr>
      </w:pPr>
      <w:r>
        <w:rPr>
          <w:rFonts w:ascii="Arial" w:eastAsia="Arial" w:hAnsi="Arial" w:cs="Arial"/>
          <w:color w:val="6F6F6F"/>
          <w:sz w:val="18"/>
          <w:szCs w:val="18"/>
        </w:rPr>
        <w:t>2001 to 2004</w:t>
      </w:r>
    </w:p>
    <w:p w14:paraId="0000005F" w14:textId="77777777" w:rsidR="001B1BB2" w:rsidRDefault="001B1BB2">
      <w:pPr>
        <w:rPr>
          <w:rFonts w:ascii="Arial" w:eastAsia="Arial" w:hAnsi="Arial" w:cs="Arial"/>
          <w:color w:val="6F6F6F"/>
          <w:sz w:val="18"/>
          <w:szCs w:val="18"/>
        </w:rPr>
      </w:pPr>
    </w:p>
    <w:p w14:paraId="00000060" w14:textId="77777777" w:rsidR="001B1BB2" w:rsidRDefault="006A7A1E">
      <w:pPr>
        <w:jc w:val="center"/>
      </w:pPr>
      <w:r>
        <w:rPr>
          <w:rFonts w:ascii="Arial" w:eastAsia="Arial" w:hAnsi="Arial" w:cs="Arial"/>
          <w:sz w:val="18"/>
          <w:szCs w:val="18"/>
        </w:rPr>
        <w:t>References available upon request</w:t>
      </w:r>
    </w:p>
    <w:sectPr w:rsidR="001B1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911"/>
    <w:multiLevelType w:val="multilevel"/>
    <w:tmpl w:val="5EE6F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786411"/>
    <w:multiLevelType w:val="multilevel"/>
    <w:tmpl w:val="53B0F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4B4E98"/>
    <w:multiLevelType w:val="multilevel"/>
    <w:tmpl w:val="A70E7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776998"/>
    <w:multiLevelType w:val="multilevel"/>
    <w:tmpl w:val="51582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470C50"/>
    <w:multiLevelType w:val="multilevel"/>
    <w:tmpl w:val="32E49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1BB2"/>
    <w:rsid w:val="001B1BB2"/>
    <w:rsid w:val="006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97E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47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97E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47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burris@ken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5SEjnVcbhdCSUq3MnGNStG5w==">AMUW2mVshsi8/at+mxBcea9Pri2g81fKiMhfVYiM5sSDhV1GiQh1gm/g/+0GlMgh1VeBnXHQhG16l6rHYX50GSPT9MyAXPPWiQhCnmFFnuD34POjzMhPECr8piiWpJnOesel3uYtE3P39sxo+zRSkhhyjii6SmDq5iRJ2JQuEicCNKasPROHVjSsAYUkKj5mGUqWbQIXFC+H/R0th9eQbrFTLc8xCHNxMAD9kwiDBNS4z9dETJvjP2dgGd2WxsgqBKrwUxAc4kTgQSDmRC6x+KDsBuglSluPhzpTKSTh2hDcyctDXWTUEZdIycT7xxKezPVUCdQvxSoCCb17dgJCHD138GGDqW3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2</cp:revision>
  <dcterms:created xsi:type="dcterms:W3CDTF">2020-01-08T05:43:00Z</dcterms:created>
  <dcterms:modified xsi:type="dcterms:W3CDTF">2021-02-02T23:45:00Z</dcterms:modified>
</cp:coreProperties>
</file>