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B8E21F2" w14:textId="77777777" w:rsidTr="00007728">
        <w:trPr>
          <w:trHeight w:hRule="exact" w:val="1800"/>
        </w:trPr>
        <w:tc>
          <w:tcPr>
            <w:tcW w:w="9360" w:type="dxa"/>
            <w:tcMar>
              <w:top w:w="0" w:type="dxa"/>
              <w:bottom w:w="0" w:type="dxa"/>
            </w:tcMar>
          </w:tcPr>
          <w:p w14:paraId="4D126759" w14:textId="77777777" w:rsidR="00692703" w:rsidRPr="00CF1A49" w:rsidRDefault="00E924A5" w:rsidP="00913946">
            <w:pPr>
              <w:pStyle w:val="Title"/>
            </w:pPr>
            <w:r>
              <w:t xml:space="preserve">Rachel </w:t>
            </w:r>
            <w:r w:rsidR="00692703" w:rsidRPr="00CF1A49">
              <w:t xml:space="preserve"> </w:t>
            </w:r>
            <w:r>
              <w:rPr>
                <w:rStyle w:val="IntenseEmphasis"/>
              </w:rPr>
              <w:t>isidore</w:t>
            </w:r>
          </w:p>
          <w:p w14:paraId="56139088" w14:textId="52203554" w:rsidR="00692703" w:rsidRPr="00CF1A49" w:rsidRDefault="00120369" w:rsidP="00913946">
            <w:pPr>
              <w:pStyle w:val="ContactInfo"/>
              <w:contextualSpacing w:val="0"/>
            </w:pPr>
            <w:r>
              <w:t>3187 Marcus Pointe Blvd, Pensacola, FL 32505</w:t>
            </w:r>
            <w:r w:rsidR="00692703" w:rsidRPr="00CF1A49">
              <w:t xml:space="preserve"> </w:t>
            </w:r>
            <w:sdt>
              <w:sdtPr>
                <w:alias w:val="Divider dot:"/>
                <w:tag w:val="Divider dot:"/>
                <w:id w:val="-1459182552"/>
                <w:placeholder>
                  <w:docPart w:val="65965CF27AD64358870F671C9F82CA0D"/>
                </w:placeholder>
                <w:temporary/>
                <w:showingPlcHdr/>
                <w15:appearance w15:val="hidden"/>
              </w:sdtPr>
              <w:sdtEndPr/>
              <w:sdtContent>
                <w:r w:rsidR="00692703" w:rsidRPr="00CF1A49">
                  <w:t>·</w:t>
                </w:r>
              </w:sdtContent>
            </w:sdt>
            <w:r w:rsidR="00692703" w:rsidRPr="00CF1A49">
              <w:t xml:space="preserve"> </w:t>
            </w:r>
            <w:r w:rsidR="00E924A5">
              <w:t>8505439632</w:t>
            </w:r>
          </w:p>
          <w:p w14:paraId="479C8B05" w14:textId="77777777" w:rsidR="00692703" w:rsidRPr="00CF1A49" w:rsidRDefault="008B38EA" w:rsidP="00913946">
            <w:pPr>
              <w:pStyle w:val="ContactInfoEmphasis"/>
              <w:contextualSpacing w:val="0"/>
            </w:pPr>
            <w:r>
              <w:t>RAELISIDORE@GMAIL.COM</w:t>
            </w:r>
            <w:r w:rsidR="00692703" w:rsidRPr="00CF1A49">
              <w:t xml:space="preserve"> </w:t>
            </w:r>
          </w:p>
        </w:tc>
      </w:tr>
      <w:tr w:rsidR="009571D8" w:rsidRPr="00CF1A49" w14:paraId="380D3B39" w14:textId="77777777" w:rsidTr="00692703">
        <w:tc>
          <w:tcPr>
            <w:tcW w:w="9360" w:type="dxa"/>
            <w:tcMar>
              <w:top w:w="432" w:type="dxa"/>
            </w:tcMar>
          </w:tcPr>
          <w:p w14:paraId="76B926AA" w14:textId="5F7F028C" w:rsidR="001755A8" w:rsidRPr="00CF1A49" w:rsidRDefault="00E924A5" w:rsidP="00913946">
            <w:pPr>
              <w:contextualSpacing w:val="0"/>
            </w:pPr>
            <w:r w:rsidRPr="00E924A5">
              <w:t xml:space="preserve">Experienced RN </w:t>
            </w:r>
            <w:r>
              <w:t xml:space="preserve">BSN </w:t>
            </w:r>
            <w:r w:rsidRPr="00E924A5">
              <w:t xml:space="preserve">with strong assessment and evaluation skills needed for quality care of the critically ill patient. Highly motivated patient-oriented professional with an extensive background in </w:t>
            </w:r>
            <w:r w:rsidR="007A1268">
              <w:t>cardiothoracic/vascular/s</w:t>
            </w:r>
            <w:r>
              <w:t xml:space="preserve">urgical </w:t>
            </w:r>
            <w:r w:rsidRPr="00E924A5">
              <w:t>PCU, telemetry, med surg, traumatic brain injuries, spinal cord injuries, clinical, and management settings.</w:t>
            </w:r>
          </w:p>
        </w:tc>
      </w:tr>
    </w:tbl>
    <w:p w14:paraId="6EA5D019" w14:textId="77777777" w:rsidR="004E01EB" w:rsidRPr="00CF1A49" w:rsidRDefault="006F2B26" w:rsidP="004E01EB">
      <w:pPr>
        <w:pStyle w:val="Heading1"/>
      </w:pPr>
      <w:sdt>
        <w:sdtPr>
          <w:alias w:val="Experience:"/>
          <w:tag w:val="Experience:"/>
          <w:id w:val="-1983300934"/>
          <w:placeholder>
            <w:docPart w:val="25DC2DC3C80046D895494DE785686202"/>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F01A96D" w14:textId="77777777" w:rsidTr="00D66A52">
        <w:tc>
          <w:tcPr>
            <w:tcW w:w="9355" w:type="dxa"/>
          </w:tcPr>
          <w:p w14:paraId="3721B6DE" w14:textId="702FB429" w:rsidR="00120369" w:rsidRDefault="00120369" w:rsidP="001D0BF1">
            <w:pPr>
              <w:pStyle w:val="Heading3"/>
              <w:contextualSpacing w:val="0"/>
              <w:outlineLvl w:val="2"/>
            </w:pPr>
            <w:r>
              <w:t>july 2020- current per diem</w:t>
            </w:r>
          </w:p>
          <w:p w14:paraId="711F6C52" w14:textId="3DF38214" w:rsidR="00120369" w:rsidRDefault="00120369" w:rsidP="001D0BF1">
            <w:pPr>
              <w:pStyle w:val="Heading3"/>
              <w:contextualSpacing w:val="0"/>
              <w:outlineLvl w:val="2"/>
              <w:rPr>
                <w:sz w:val="26"/>
                <w:szCs w:val="26"/>
              </w:rPr>
            </w:pPr>
            <w:r w:rsidRPr="00120369">
              <w:rPr>
                <w:color w:val="1D824C" w:themeColor="accent1"/>
                <w:sz w:val="26"/>
                <w:szCs w:val="26"/>
              </w:rPr>
              <w:t>Pcu/stepdown/telemetry float nurse</w:t>
            </w:r>
            <w:r>
              <w:rPr>
                <w:sz w:val="26"/>
                <w:szCs w:val="26"/>
              </w:rPr>
              <w:t>, healthtrust hca (18 regional hospitals)</w:t>
            </w:r>
          </w:p>
          <w:p w14:paraId="273E6A2C" w14:textId="6DABD780" w:rsidR="00120369" w:rsidRPr="00120369" w:rsidRDefault="00120369" w:rsidP="00120369">
            <w:pPr>
              <w:pStyle w:val="Heading3"/>
              <w:outlineLvl w:val="2"/>
              <w:rPr>
                <w:b w:val="0"/>
                <w:bCs/>
                <w:szCs w:val="22"/>
              </w:rPr>
            </w:pPr>
            <w:r w:rsidRPr="00120369">
              <w:rPr>
                <w:b w:val="0"/>
                <w:bCs/>
                <w:szCs w:val="22"/>
              </w:rPr>
              <w:t>progressive care/stepdown/telemetry units providing care to patients pre and post op that have had extensive cardiothoracic surgeries, vascular surgeries, titration of cardiac drips, TPA,</w:t>
            </w:r>
            <w:r>
              <w:rPr>
                <w:b w:val="0"/>
                <w:bCs/>
                <w:szCs w:val="22"/>
              </w:rPr>
              <w:t xml:space="preserve"> </w:t>
            </w:r>
            <w:r w:rsidRPr="00120369">
              <w:rPr>
                <w:b w:val="0"/>
                <w:bCs/>
                <w:szCs w:val="22"/>
              </w:rPr>
              <w:t xml:space="preserve">monitor irregular heart rythym/rate/orthopedic patient, covid 19 units. Assess patients and report change of condition when appropriate. </w:t>
            </w:r>
          </w:p>
          <w:p w14:paraId="207BD435" w14:textId="77777777" w:rsidR="00120369" w:rsidRPr="00120369" w:rsidRDefault="00120369" w:rsidP="00120369">
            <w:pPr>
              <w:pStyle w:val="Heading3"/>
              <w:outlineLvl w:val="2"/>
              <w:rPr>
                <w:b w:val="0"/>
                <w:bCs/>
                <w:sz w:val="26"/>
                <w:szCs w:val="26"/>
              </w:rPr>
            </w:pPr>
          </w:p>
          <w:p w14:paraId="47DD1398" w14:textId="2FC43F36" w:rsidR="00120369" w:rsidRDefault="00120369" w:rsidP="001D0BF1">
            <w:pPr>
              <w:pStyle w:val="Heading3"/>
              <w:contextualSpacing w:val="0"/>
              <w:outlineLvl w:val="2"/>
            </w:pPr>
            <w:r>
              <w:t>Relocated to tampa bay area for msn clinical rotations</w:t>
            </w:r>
          </w:p>
          <w:p w14:paraId="16B9C7B9" w14:textId="77777777" w:rsidR="00120369" w:rsidRDefault="00120369" w:rsidP="001D0BF1">
            <w:pPr>
              <w:pStyle w:val="Heading3"/>
              <w:contextualSpacing w:val="0"/>
              <w:outlineLvl w:val="2"/>
            </w:pPr>
          </w:p>
          <w:p w14:paraId="6A2D397A" w14:textId="49242905" w:rsidR="001D0BF1" w:rsidRPr="00CF1A49" w:rsidRDefault="00E924A5" w:rsidP="001D0BF1">
            <w:pPr>
              <w:pStyle w:val="Heading3"/>
              <w:contextualSpacing w:val="0"/>
              <w:outlineLvl w:val="2"/>
            </w:pPr>
            <w:r>
              <w:t>May 2019</w:t>
            </w:r>
            <w:r w:rsidR="001D0BF1" w:rsidRPr="00CF1A49">
              <w:t xml:space="preserve"> – </w:t>
            </w:r>
            <w:r w:rsidR="00FB2753">
              <w:t>(Full time and part time) 36 hours</w:t>
            </w:r>
          </w:p>
          <w:p w14:paraId="6402FAD3" w14:textId="77777777" w:rsidR="001D0BF1" w:rsidRPr="00CF1A49" w:rsidRDefault="00E924A5" w:rsidP="001D0BF1">
            <w:pPr>
              <w:pStyle w:val="Heading2"/>
              <w:contextualSpacing w:val="0"/>
              <w:outlineLvl w:val="1"/>
            </w:pPr>
            <w:r>
              <w:t xml:space="preserve">cardiothoracic/surgical </w:t>
            </w:r>
            <w:r w:rsidR="00EE44EE">
              <w:t xml:space="preserve">staff </w:t>
            </w:r>
            <w:r>
              <w:t>nurse</w:t>
            </w:r>
            <w:r w:rsidR="001D0BF1" w:rsidRPr="00CF1A49">
              <w:t xml:space="preserve">, </w:t>
            </w:r>
            <w:r>
              <w:rPr>
                <w:rStyle w:val="SubtleReference"/>
              </w:rPr>
              <w:t>sacred heart hospital</w:t>
            </w:r>
          </w:p>
          <w:p w14:paraId="615D5401" w14:textId="3D023D3E" w:rsidR="001E3120" w:rsidRDefault="00E924A5" w:rsidP="001D0BF1">
            <w:pPr>
              <w:contextualSpacing w:val="0"/>
            </w:pPr>
            <w:r>
              <w:t>Surgical progressive care</w:t>
            </w:r>
            <w:r w:rsidRPr="00E924A5">
              <w:t xml:space="preserve"> unit providing care to patients </w:t>
            </w:r>
            <w:r>
              <w:t>pre</w:t>
            </w:r>
            <w:r w:rsidRPr="00E924A5">
              <w:t xml:space="preserve"> and post op that have had extensive cardiothoracic surgeries, vascular surgeries, and renal transplants. Assess patients and report change of condition when appropriate.</w:t>
            </w:r>
            <w:r>
              <w:t xml:space="preserve"> Care for sheaths administer TPA and Heparin through sheaths, insulin drips, titrating cardiac drips, etc., designated Covid 19 PCU.</w:t>
            </w:r>
            <w:r w:rsidR="00120369">
              <w:t xml:space="preserve"> </w:t>
            </w:r>
          </w:p>
          <w:p w14:paraId="546CA505" w14:textId="77777777" w:rsidR="00E924A5" w:rsidRDefault="00E924A5" w:rsidP="001D0BF1">
            <w:pPr>
              <w:contextualSpacing w:val="0"/>
            </w:pPr>
          </w:p>
          <w:p w14:paraId="670397EA" w14:textId="77777777" w:rsidR="0035280D" w:rsidRDefault="0035280D" w:rsidP="001D0BF1">
            <w:pPr>
              <w:contextualSpacing w:val="0"/>
            </w:pPr>
          </w:p>
          <w:p w14:paraId="0FE7E9D1" w14:textId="77777777" w:rsidR="00E924A5" w:rsidRPr="00CF1A49" w:rsidRDefault="00E924A5" w:rsidP="001D0BF1">
            <w:pPr>
              <w:contextualSpacing w:val="0"/>
            </w:pPr>
            <w:r w:rsidRPr="00E924A5">
              <w:t>3/12/19 gave birth and was out on maternity leave</w:t>
            </w:r>
          </w:p>
        </w:tc>
      </w:tr>
      <w:tr w:rsidR="00F61DF9" w:rsidRPr="00CF1A49" w14:paraId="55C78898" w14:textId="77777777" w:rsidTr="00F61DF9">
        <w:tc>
          <w:tcPr>
            <w:tcW w:w="9355" w:type="dxa"/>
            <w:tcMar>
              <w:top w:w="216" w:type="dxa"/>
            </w:tcMar>
          </w:tcPr>
          <w:p w14:paraId="0DCDA4C6" w14:textId="62E1E384" w:rsidR="00F61DF9" w:rsidRPr="00CF1A49" w:rsidRDefault="00EE44EE" w:rsidP="00F61DF9">
            <w:pPr>
              <w:pStyle w:val="Heading3"/>
              <w:contextualSpacing w:val="0"/>
              <w:outlineLvl w:val="2"/>
            </w:pPr>
            <w:r>
              <w:t>11/2017</w:t>
            </w:r>
            <w:r w:rsidR="00F61DF9" w:rsidRPr="00CF1A49">
              <w:t xml:space="preserve"> – </w:t>
            </w:r>
            <w:r>
              <w:t>03/2019</w:t>
            </w:r>
            <w:r w:rsidR="00FB2753">
              <w:t xml:space="preserve"> (Full time 36+hours)</w:t>
            </w:r>
          </w:p>
          <w:p w14:paraId="2537022B" w14:textId="77777777" w:rsidR="00F61DF9" w:rsidRPr="0035280D" w:rsidRDefault="00EE44EE" w:rsidP="00F61DF9">
            <w:pPr>
              <w:pStyle w:val="Heading2"/>
              <w:contextualSpacing w:val="0"/>
              <w:outlineLvl w:val="1"/>
              <w:rPr>
                <w:b w:val="0"/>
                <w:bCs/>
              </w:rPr>
            </w:pPr>
            <w:r>
              <w:t>Pcu/surgical staff nurse</w:t>
            </w:r>
            <w:r w:rsidR="00F61DF9" w:rsidRPr="00CF1A49">
              <w:t xml:space="preserve">, </w:t>
            </w:r>
            <w:r w:rsidRPr="0035280D">
              <w:rPr>
                <w:rStyle w:val="SubtleReference"/>
                <w:b/>
                <w:bCs/>
                <w:color w:val="1D824C" w:themeColor="accent1"/>
              </w:rPr>
              <w:t>west florida hospital</w:t>
            </w:r>
          </w:p>
          <w:p w14:paraId="4A5AF4FA" w14:textId="77777777" w:rsidR="00EE44EE" w:rsidRDefault="00E924A5" w:rsidP="00F61DF9">
            <w:r w:rsidRPr="00E924A5">
              <w:t xml:space="preserve">West Florida Hospital Progressive Care Unit Staff Nurse 11/2017- 3/2019 Provide comprehensive nursing care to acutely ill, critically ill and trauma patients on PCU. Administer specialty drugs and blood products. Service as float nurse to ICU. Provide post op care for heart surgery patients (CABG, stents, etc.). Assess patients for change of condition and intervening when appropriate. </w:t>
            </w:r>
          </w:p>
          <w:p w14:paraId="1E74EDFE" w14:textId="77777777" w:rsidR="00EE44EE" w:rsidRDefault="00EE44EE" w:rsidP="00F61DF9"/>
          <w:p w14:paraId="06DAF495" w14:textId="33E5F022" w:rsidR="00EE44EE" w:rsidRPr="00EE44EE" w:rsidRDefault="00EE44EE" w:rsidP="00EE44EE">
            <w:pPr>
              <w:rPr>
                <w:b/>
              </w:rPr>
            </w:pPr>
            <w:r>
              <w:rPr>
                <w:b/>
              </w:rPr>
              <w:t>08/2017-11/2017</w:t>
            </w:r>
            <w:r w:rsidR="00FB2753">
              <w:rPr>
                <w:b/>
              </w:rPr>
              <w:t xml:space="preserve"> (FULL TIME 40+ HOURS)</w:t>
            </w:r>
          </w:p>
          <w:p w14:paraId="18E59A4D" w14:textId="0EE22442" w:rsidR="00EE44EE" w:rsidRPr="00EE44EE" w:rsidRDefault="00EE44EE" w:rsidP="00EE44EE">
            <w:pPr>
              <w:rPr>
                <w:b/>
                <w:color w:val="1D824C" w:themeColor="accent1"/>
              </w:rPr>
            </w:pPr>
            <w:r w:rsidRPr="00724244">
              <w:rPr>
                <w:b/>
                <w:color w:val="1D824C" w:themeColor="accent1"/>
              </w:rPr>
              <w:t>ASSISTANT DIRECTOR OF NURSING</w:t>
            </w:r>
            <w:r w:rsidRPr="00EE44EE">
              <w:rPr>
                <w:b/>
                <w:color w:val="1D824C" w:themeColor="accent1"/>
              </w:rPr>
              <w:t xml:space="preserve">, </w:t>
            </w:r>
            <w:r w:rsidRPr="00724244">
              <w:rPr>
                <w:b/>
                <w:color w:val="1D824C" w:themeColor="accent1"/>
              </w:rPr>
              <w:t>CONSULATE</w:t>
            </w:r>
            <w:r w:rsidR="00FB2753">
              <w:rPr>
                <w:b/>
                <w:color w:val="1D824C" w:themeColor="accent1"/>
              </w:rPr>
              <w:t xml:space="preserve"> </w:t>
            </w:r>
          </w:p>
          <w:p w14:paraId="3B5D28DB" w14:textId="77777777" w:rsidR="00F61DF9" w:rsidRDefault="00EE44EE" w:rsidP="00F61DF9">
            <w:r w:rsidRPr="00EE44EE">
              <w:t xml:space="preserve">Acquired first JAHCO certification for facility with Director of Clinical Services. Assisted surveyors and inspectors to help regulatory compliance (ACHA and Joint Commission) as per direction of the Director of Clinical Services. </w:t>
            </w:r>
          </w:p>
          <w:p w14:paraId="7FF52BD4" w14:textId="77777777" w:rsidR="00EE44EE" w:rsidRDefault="00EE44EE" w:rsidP="00F61DF9"/>
          <w:p w14:paraId="7B9F4EC9" w14:textId="77777777" w:rsidR="00EE44EE" w:rsidRDefault="00EE44EE" w:rsidP="00F61DF9">
            <w:r>
              <w:lastRenderedPageBreak/>
              <w:t>Relocated from Tampa, FL to Pensacola, FL 05/2017- 08/2017</w:t>
            </w:r>
          </w:p>
          <w:p w14:paraId="299E6F14" w14:textId="77777777" w:rsidR="00EE44EE" w:rsidRDefault="00EE44EE" w:rsidP="00F61DF9"/>
          <w:p w14:paraId="3E18280F" w14:textId="7CDCA87F" w:rsidR="00EE44EE" w:rsidRPr="00724244" w:rsidRDefault="00EE44EE" w:rsidP="00F61DF9">
            <w:pPr>
              <w:rPr>
                <w:b/>
                <w:bCs/>
              </w:rPr>
            </w:pPr>
            <w:r w:rsidRPr="00724244">
              <w:rPr>
                <w:b/>
                <w:bCs/>
              </w:rPr>
              <w:t xml:space="preserve">05/2014 – 05/2017 </w:t>
            </w:r>
            <w:r w:rsidR="00FB2753">
              <w:rPr>
                <w:b/>
                <w:bCs/>
              </w:rPr>
              <w:t>(FULL TIME 40+ HOURS)</w:t>
            </w:r>
          </w:p>
          <w:p w14:paraId="3FC5A077" w14:textId="77777777" w:rsidR="00EE44EE" w:rsidRPr="00724244" w:rsidRDefault="00EE44EE" w:rsidP="00F61DF9">
            <w:pPr>
              <w:rPr>
                <w:b/>
                <w:bCs/>
                <w:color w:val="1D824C" w:themeColor="accent1"/>
              </w:rPr>
            </w:pPr>
            <w:r w:rsidRPr="00724244">
              <w:rPr>
                <w:b/>
                <w:bCs/>
                <w:color w:val="1D824C" w:themeColor="accent1"/>
              </w:rPr>
              <w:t>JAMES A HALEY VA HOSPITAL STAFF/CHARGE NURSE</w:t>
            </w:r>
          </w:p>
          <w:p w14:paraId="1BA9C6FB" w14:textId="77777777" w:rsidR="00EE44EE" w:rsidRDefault="00EE44EE" w:rsidP="00F61DF9">
            <w:r w:rsidRPr="00EE44EE">
              <w:t>Provide intensive rehabilitation to Veterans and active duty service members who have experienced severe traumatic brain injuries and organ damage. We also care for a broad spectrum of injuries sustained such as amputations, burns, pain, fractures, auditory, and visual impairments, post-traumatic stress disorder, and other mental conditions. Participated in planning of admissions, discharges, and transfers within and outside facility. Charge nurse of unit. Create and implement nursing care plans to meet patient goals. Educate hospital and unit staff through in-services on current use of equipment, policies, and procedures</w:t>
            </w:r>
            <w:r>
              <w:t>.</w:t>
            </w:r>
          </w:p>
          <w:p w14:paraId="5B43452D" w14:textId="77777777" w:rsidR="00EE44EE" w:rsidRDefault="00EE44EE" w:rsidP="00F61DF9"/>
          <w:p w14:paraId="3EC1BFD1" w14:textId="77777777" w:rsidR="008B38EA" w:rsidRDefault="008B38EA" w:rsidP="00F61DF9"/>
          <w:p w14:paraId="29E8810E" w14:textId="4721A22F" w:rsidR="00EE44EE" w:rsidRPr="008B38EA" w:rsidRDefault="00EE44EE" w:rsidP="00F61DF9">
            <w:pPr>
              <w:rPr>
                <w:b/>
                <w:bCs/>
              </w:rPr>
            </w:pPr>
            <w:r w:rsidRPr="008B38EA">
              <w:rPr>
                <w:b/>
                <w:bCs/>
              </w:rPr>
              <w:t xml:space="preserve">10/2013- 5/2014 </w:t>
            </w:r>
            <w:r w:rsidR="00FB2753">
              <w:rPr>
                <w:b/>
                <w:bCs/>
              </w:rPr>
              <w:t>(FULL TIME 40+HOURS)</w:t>
            </w:r>
          </w:p>
          <w:p w14:paraId="57ABBE8A" w14:textId="77777777" w:rsidR="00EE44EE" w:rsidRPr="0035280D" w:rsidRDefault="00EE44EE" w:rsidP="00F61DF9">
            <w:pPr>
              <w:rPr>
                <w:b/>
                <w:bCs/>
                <w:color w:val="1D824C" w:themeColor="accent1"/>
              </w:rPr>
            </w:pPr>
            <w:r w:rsidRPr="0035280D">
              <w:rPr>
                <w:b/>
                <w:bCs/>
                <w:color w:val="1D824C" w:themeColor="accent1"/>
              </w:rPr>
              <w:t xml:space="preserve">Lexington Health and Rehabilitation Unit Manager/ Registered Nurse </w:t>
            </w:r>
          </w:p>
          <w:p w14:paraId="72B9A6C5" w14:textId="77777777" w:rsidR="008B38EA" w:rsidRDefault="00EE44EE" w:rsidP="00F61DF9">
            <w:r w:rsidRPr="00EE44EE">
              <w:t xml:space="preserve">Trained new RN/LPNs annually. Sound ethical and independent </w:t>
            </w:r>
            <w:r w:rsidR="008B38EA" w:rsidRPr="00EE44EE">
              <w:t>decision-making</w:t>
            </w:r>
            <w:r w:rsidRPr="00EE44EE">
              <w:t xml:space="preserve"> ability consistency with medical protocols. Performed all tasks with a patient-centered focus while seeking opportunities for improvement of processes and treatments. Implemented new floor assignments based on evaluation of staffing requirements. Managed a team of medical support personnel. </w:t>
            </w:r>
          </w:p>
          <w:p w14:paraId="573FD052" w14:textId="12BD4D3C" w:rsidR="008B38EA" w:rsidRPr="008B38EA" w:rsidRDefault="008B38EA" w:rsidP="00F61DF9">
            <w:pPr>
              <w:rPr>
                <w:b/>
                <w:bCs/>
              </w:rPr>
            </w:pPr>
            <w:r w:rsidRPr="008B38EA">
              <w:rPr>
                <w:b/>
                <w:bCs/>
              </w:rPr>
              <w:t>04/2011- 10/2013</w:t>
            </w:r>
            <w:r w:rsidR="00FB2753">
              <w:rPr>
                <w:b/>
                <w:bCs/>
              </w:rPr>
              <w:t xml:space="preserve"> (FULL TIME 40+ HOURS)</w:t>
            </w:r>
          </w:p>
          <w:p w14:paraId="4627C443" w14:textId="77777777" w:rsidR="008B38EA" w:rsidRPr="0035280D" w:rsidRDefault="00EE44EE" w:rsidP="00F61DF9">
            <w:pPr>
              <w:rPr>
                <w:b/>
                <w:bCs/>
                <w:color w:val="1D824C" w:themeColor="accent1"/>
              </w:rPr>
            </w:pPr>
            <w:r w:rsidRPr="0035280D">
              <w:rPr>
                <w:b/>
                <w:bCs/>
                <w:color w:val="1D824C" w:themeColor="accent1"/>
              </w:rPr>
              <w:t xml:space="preserve">Health Center of Pensacola Staff Nurse/ Supervisor </w:t>
            </w:r>
          </w:p>
          <w:p w14:paraId="7EA11C72" w14:textId="77777777" w:rsidR="008B38EA" w:rsidRDefault="00EE44EE" w:rsidP="00F61DF9">
            <w:r w:rsidRPr="00EE44EE">
              <w:t xml:space="preserve">Acted as a patient advocate and implemented total patient care through a team nursing process covering 8-10 high acuity patients per shift. Trained staff and assisted patients with multiple chronic diagnoses. Evaluated patient care needs, prioritized treatment, and maintained patient flow. Documented all elements of nursing assessment, treatments, medications, admissions, discharge instructions, and follow up care. </w:t>
            </w:r>
          </w:p>
          <w:p w14:paraId="05CD4704" w14:textId="33BDD15F" w:rsidR="008B38EA" w:rsidRPr="008B38EA" w:rsidRDefault="008B38EA" w:rsidP="00F61DF9">
            <w:pPr>
              <w:rPr>
                <w:b/>
                <w:bCs/>
              </w:rPr>
            </w:pPr>
            <w:r w:rsidRPr="008B38EA">
              <w:rPr>
                <w:b/>
                <w:bCs/>
              </w:rPr>
              <w:t>09/</w:t>
            </w:r>
            <w:r w:rsidR="0035280D">
              <w:rPr>
                <w:b/>
                <w:bCs/>
              </w:rPr>
              <w:t>2010</w:t>
            </w:r>
            <w:r w:rsidRPr="008B38EA">
              <w:rPr>
                <w:b/>
                <w:bCs/>
              </w:rPr>
              <w:t>- 04/</w:t>
            </w:r>
            <w:r w:rsidR="0035280D">
              <w:rPr>
                <w:b/>
                <w:bCs/>
              </w:rPr>
              <w:t>2011</w:t>
            </w:r>
            <w:r w:rsidR="00FB2753">
              <w:rPr>
                <w:b/>
                <w:bCs/>
              </w:rPr>
              <w:t xml:space="preserve"> (FULL TIME 40+ HOURS)</w:t>
            </w:r>
          </w:p>
          <w:p w14:paraId="2F2A12D6" w14:textId="46D6A645" w:rsidR="008B38EA" w:rsidRPr="0035280D" w:rsidRDefault="00EE44EE" w:rsidP="00F61DF9">
            <w:pPr>
              <w:rPr>
                <w:b/>
                <w:bCs/>
                <w:color w:val="1D824C" w:themeColor="accent1"/>
              </w:rPr>
            </w:pPr>
            <w:r w:rsidRPr="0035280D">
              <w:rPr>
                <w:b/>
                <w:bCs/>
                <w:color w:val="1D824C" w:themeColor="accent1"/>
              </w:rPr>
              <w:t xml:space="preserve">Escambia County Sheriff’s Office Licensed Practical Nurse </w:t>
            </w:r>
          </w:p>
          <w:p w14:paraId="7C215FEC" w14:textId="77777777" w:rsidR="008B38EA" w:rsidRDefault="00EE44EE" w:rsidP="00F61DF9">
            <w:r w:rsidRPr="00EE44EE">
              <w:t>Responsible for evening mediation pass to inmates, observe inmates for alcohol and opiate withdrawals signs and symptoms. Transcribe Rx orders written by MD’s and NP’s.</w:t>
            </w:r>
            <w:r w:rsidR="00724244">
              <w:t xml:space="preserve"> </w:t>
            </w:r>
            <w:r w:rsidRPr="00EE44EE">
              <w:t xml:space="preserve">Tested blood glucose and administered injections. Assist EMT with receiving and screening of incoming inmates. </w:t>
            </w:r>
          </w:p>
          <w:p w14:paraId="2769EC2E" w14:textId="6C2EFB40" w:rsidR="008B38EA" w:rsidRPr="008B38EA" w:rsidRDefault="008B38EA" w:rsidP="00F61DF9">
            <w:pPr>
              <w:rPr>
                <w:b/>
                <w:bCs/>
              </w:rPr>
            </w:pPr>
            <w:r w:rsidRPr="008B38EA">
              <w:rPr>
                <w:b/>
                <w:bCs/>
              </w:rPr>
              <w:t>09/2010 – 06/2014</w:t>
            </w:r>
            <w:r w:rsidR="00FB2753">
              <w:rPr>
                <w:b/>
                <w:bCs/>
              </w:rPr>
              <w:t xml:space="preserve"> (PRN 24 HOURS/WEEKLY)</w:t>
            </w:r>
          </w:p>
          <w:p w14:paraId="03CCDBDE" w14:textId="77777777" w:rsidR="00FB2753" w:rsidRDefault="00EE44EE" w:rsidP="00FB2753">
            <w:pPr>
              <w:rPr>
                <w:b/>
                <w:bCs/>
                <w:color w:val="1D824C" w:themeColor="accent1"/>
              </w:rPr>
            </w:pPr>
            <w:r w:rsidRPr="0035280D">
              <w:rPr>
                <w:b/>
                <w:bCs/>
                <w:color w:val="1D824C" w:themeColor="accent1"/>
              </w:rPr>
              <w:t xml:space="preserve">Caring Hearts Home Health Pediatrics/ Adults (PRN) LPN/ Home Health Nurse </w:t>
            </w:r>
          </w:p>
          <w:p w14:paraId="135C44C9" w14:textId="60D5C3FE" w:rsidR="00EE44EE" w:rsidRDefault="00FB2753" w:rsidP="00FB2753">
            <w:r w:rsidRPr="00EE44EE">
              <w:t xml:space="preserve"> </w:t>
            </w:r>
            <w:r w:rsidR="00EE44EE" w:rsidRPr="00EE44EE">
              <w:t>Responsible for primary care, case management, and medication management. Provided quality care in accordance with patient care policies and procedures. Coordinated with doctors and registered nurses to develop care plans for patients. Provided wound care, diabetic teaching, and educated family members helping wit</w:t>
            </w:r>
          </w:p>
        </w:tc>
      </w:tr>
    </w:tbl>
    <w:sdt>
      <w:sdtPr>
        <w:alias w:val="Education:"/>
        <w:tag w:val="Education:"/>
        <w:id w:val="-1908763273"/>
        <w:placeholder>
          <w:docPart w:val="79EBDEA7D1754D7A92A98BCDB22C0554"/>
        </w:placeholder>
        <w:temporary/>
        <w:showingPlcHdr/>
        <w15:appearance w15:val="hidden"/>
      </w:sdtPr>
      <w:sdtEndPr/>
      <w:sdtContent>
        <w:p w14:paraId="62D00430"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26EA598" w14:textId="77777777" w:rsidTr="00724244">
        <w:tc>
          <w:tcPr>
            <w:tcW w:w="9290" w:type="dxa"/>
          </w:tcPr>
          <w:p w14:paraId="613D7E87" w14:textId="77777777" w:rsidR="008B38EA" w:rsidRPr="008B38EA" w:rsidRDefault="008B38EA" w:rsidP="001D0BF1">
            <w:pPr>
              <w:pStyle w:val="Heading3"/>
              <w:contextualSpacing w:val="0"/>
              <w:outlineLvl w:val="2"/>
              <w:rPr>
                <w:b w:val="0"/>
                <w:bCs/>
              </w:rPr>
            </w:pPr>
            <w:r w:rsidRPr="008B38EA">
              <w:rPr>
                <w:b w:val="0"/>
                <w:bCs/>
              </w:rPr>
              <w:t>dECEMBER 2020</w:t>
            </w:r>
            <w:r>
              <w:rPr>
                <w:b w:val="0"/>
                <w:bCs/>
              </w:rPr>
              <w:t xml:space="preserve"> (ANTICIPATED GRADUATION DATE)</w:t>
            </w:r>
          </w:p>
          <w:p w14:paraId="0F2BD9C3" w14:textId="77777777" w:rsidR="008B38EA" w:rsidRPr="008B38EA" w:rsidRDefault="008B38EA" w:rsidP="001D0BF1">
            <w:pPr>
              <w:pStyle w:val="Heading3"/>
              <w:contextualSpacing w:val="0"/>
              <w:outlineLvl w:val="2"/>
              <w:rPr>
                <w:b w:val="0"/>
                <w:bCs/>
              </w:rPr>
            </w:pPr>
            <w:r w:rsidRPr="00724244">
              <w:rPr>
                <w:color w:val="1D824C" w:themeColor="accent1"/>
              </w:rPr>
              <w:t>mSN</w:t>
            </w:r>
            <w:r>
              <w:t xml:space="preserve">, </w:t>
            </w:r>
            <w:r w:rsidRPr="008B38EA">
              <w:rPr>
                <w:b w:val="0"/>
                <w:bCs/>
              </w:rPr>
              <w:t>uNITED sTATES UNIVERSITY</w:t>
            </w:r>
          </w:p>
          <w:p w14:paraId="204DC3B7" w14:textId="77777777" w:rsidR="001D0BF1" w:rsidRPr="00724244" w:rsidRDefault="008B38EA" w:rsidP="001D0BF1">
            <w:pPr>
              <w:pStyle w:val="Heading3"/>
              <w:contextualSpacing w:val="0"/>
              <w:outlineLvl w:val="2"/>
              <w:rPr>
                <w:b w:val="0"/>
                <w:bCs/>
              </w:rPr>
            </w:pPr>
            <w:r w:rsidRPr="00724244">
              <w:rPr>
                <w:b w:val="0"/>
                <w:bCs/>
              </w:rPr>
              <w:t>jUNE</w:t>
            </w:r>
            <w:r w:rsidR="001D0BF1" w:rsidRPr="00724244">
              <w:rPr>
                <w:b w:val="0"/>
                <w:bCs/>
              </w:rPr>
              <w:t xml:space="preserve"> </w:t>
            </w:r>
            <w:r w:rsidRPr="00724244">
              <w:rPr>
                <w:b w:val="0"/>
                <w:bCs/>
              </w:rPr>
              <w:t>2016</w:t>
            </w:r>
          </w:p>
          <w:p w14:paraId="625A0DF5" w14:textId="77777777" w:rsidR="008B38EA" w:rsidRDefault="008B38EA" w:rsidP="001D0BF1">
            <w:pPr>
              <w:pStyle w:val="Heading2"/>
              <w:contextualSpacing w:val="0"/>
              <w:outlineLvl w:val="1"/>
              <w:rPr>
                <w:rStyle w:val="SubtleReference"/>
              </w:rPr>
            </w:pPr>
            <w:r>
              <w:t>BSN</w:t>
            </w:r>
            <w:r w:rsidR="001D0BF1" w:rsidRPr="00CF1A49">
              <w:t xml:space="preserve">, </w:t>
            </w:r>
            <w:r>
              <w:rPr>
                <w:rStyle w:val="SubtleReference"/>
              </w:rPr>
              <w:t>GRAND CANYON UNIVERSITY</w:t>
            </w:r>
          </w:p>
          <w:p w14:paraId="33D65EF9" w14:textId="77777777" w:rsidR="008B38EA" w:rsidRPr="008B38EA" w:rsidRDefault="008B38EA" w:rsidP="001D0BF1">
            <w:pPr>
              <w:pStyle w:val="Heading2"/>
              <w:contextualSpacing w:val="0"/>
              <w:outlineLvl w:val="1"/>
              <w:rPr>
                <w:b w:val="0"/>
                <w:bCs/>
                <w:color w:val="595959" w:themeColor="text1" w:themeTint="A6"/>
              </w:rPr>
            </w:pPr>
            <w:r w:rsidRPr="008B38EA">
              <w:rPr>
                <w:b w:val="0"/>
                <w:bCs/>
                <w:color w:val="595959" w:themeColor="text1" w:themeTint="A6"/>
              </w:rPr>
              <w:t>aUGUST 2012</w:t>
            </w:r>
          </w:p>
          <w:p w14:paraId="420650AC" w14:textId="77777777" w:rsidR="008B38EA" w:rsidRPr="008B38EA" w:rsidRDefault="008B38EA" w:rsidP="001D0BF1">
            <w:pPr>
              <w:pStyle w:val="Heading2"/>
              <w:contextualSpacing w:val="0"/>
              <w:outlineLvl w:val="1"/>
              <w:rPr>
                <w:b w:val="0"/>
                <w:bCs/>
                <w:color w:val="595959" w:themeColor="text1" w:themeTint="A6"/>
              </w:rPr>
            </w:pPr>
            <w:r>
              <w:t xml:space="preserve">asn, </w:t>
            </w:r>
            <w:r w:rsidRPr="008B38EA">
              <w:rPr>
                <w:b w:val="0"/>
                <w:bCs/>
                <w:color w:val="595959" w:themeColor="text1" w:themeTint="A6"/>
              </w:rPr>
              <w:t>Pensacola State College</w:t>
            </w:r>
          </w:p>
          <w:p w14:paraId="0751A4A3" w14:textId="77777777" w:rsidR="008B38EA" w:rsidRPr="008B38EA" w:rsidRDefault="008B38EA" w:rsidP="008B38EA">
            <w:pPr>
              <w:pStyle w:val="Heading2"/>
              <w:contextualSpacing w:val="0"/>
              <w:outlineLvl w:val="1"/>
              <w:rPr>
                <w:b w:val="0"/>
                <w:bCs/>
                <w:color w:val="595959" w:themeColor="text1" w:themeTint="A6"/>
              </w:rPr>
            </w:pPr>
            <w:r w:rsidRPr="008B38EA">
              <w:rPr>
                <w:b w:val="0"/>
                <w:bCs/>
                <w:color w:val="595959" w:themeColor="text1" w:themeTint="A6"/>
              </w:rPr>
              <w:lastRenderedPageBreak/>
              <w:t>jUNE 2010</w:t>
            </w:r>
          </w:p>
          <w:p w14:paraId="6225C5FF" w14:textId="77777777" w:rsidR="008B38EA" w:rsidRPr="008B38EA" w:rsidRDefault="008B38EA" w:rsidP="008B38EA">
            <w:pPr>
              <w:pStyle w:val="Heading2"/>
              <w:contextualSpacing w:val="0"/>
              <w:outlineLvl w:val="1"/>
              <w:rPr>
                <w:color w:val="595959" w:themeColor="text1" w:themeTint="A6"/>
              </w:rPr>
            </w:pPr>
            <w:r>
              <w:t>lpn,</w:t>
            </w:r>
            <w:r w:rsidRPr="008B38EA">
              <w:rPr>
                <w:rFonts w:eastAsiaTheme="minorHAnsi" w:cstheme="minorBidi"/>
                <w:b w:val="0"/>
                <w:caps w:val="0"/>
                <w:color w:val="595959" w:themeColor="text1" w:themeTint="A6"/>
                <w:sz w:val="22"/>
                <w:szCs w:val="22"/>
              </w:rPr>
              <w:t xml:space="preserve"> </w:t>
            </w:r>
            <w:r w:rsidRPr="008B38EA">
              <w:rPr>
                <w:b w:val="0"/>
                <w:bCs/>
                <w:color w:val="595959" w:themeColor="text1" w:themeTint="A6"/>
              </w:rPr>
              <w:t>Pensacola State College</w:t>
            </w:r>
          </w:p>
          <w:p w14:paraId="5E29BE19" w14:textId="77777777" w:rsidR="007538DC" w:rsidRPr="00CF1A49" w:rsidRDefault="007538DC" w:rsidP="008B38EA">
            <w:pPr>
              <w:pStyle w:val="Heading2"/>
              <w:contextualSpacing w:val="0"/>
              <w:outlineLvl w:val="1"/>
            </w:pPr>
          </w:p>
        </w:tc>
      </w:tr>
    </w:tbl>
    <w:p w14:paraId="69D369E5" w14:textId="77777777" w:rsidR="00724244" w:rsidRPr="00CF1A49" w:rsidRDefault="00724244" w:rsidP="00486277">
      <w:pPr>
        <w:pStyle w:val="Heading1"/>
      </w:pPr>
      <w:r>
        <w:lastRenderedPageBreak/>
        <w:t>CERTIFICATIONS</w:t>
      </w:r>
      <w:r>
        <w:tab/>
      </w:r>
      <w:r>
        <w:tab/>
      </w:r>
      <w:r>
        <w:tab/>
      </w:r>
      <w:r>
        <w:tab/>
        <w:t>lEADERSHIP</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278A82AA" w14:textId="77777777" w:rsidTr="00CF1A49">
        <w:tc>
          <w:tcPr>
            <w:tcW w:w="4675" w:type="dxa"/>
          </w:tcPr>
          <w:p w14:paraId="6E926071" w14:textId="77777777" w:rsidR="001E3120" w:rsidRPr="006E1507" w:rsidRDefault="00724244" w:rsidP="006E1507">
            <w:pPr>
              <w:pStyle w:val="ListBullet"/>
              <w:contextualSpacing w:val="0"/>
            </w:pPr>
            <w:r>
              <w:t>ACLS</w:t>
            </w:r>
          </w:p>
          <w:p w14:paraId="008AAF43" w14:textId="77777777" w:rsidR="001F4E6D" w:rsidRDefault="00724244" w:rsidP="006E1507">
            <w:pPr>
              <w:pStyle w:val="ListBullet"/>
              <w:contextualSpacing w:val="0"/>
            </w:pPr>
            <w:r>
              <w:t>NIH STROKE SCALE</w:t>
            </w:r>
          </w:p>
          <w:p w14:paraId="63725981" w14:textId="77777777" w:rsidR="00724244" w:rsidRPr="006E1507" w:rsidRDefault="00724244" w:rsidP="006E1507">
            <w:pPr>
              <w:pStyle w:val="ListBullet"/>
              <w:contextualSpacing w:val="0"/>
            </w:pPr>
            <w:r>
              <w:t>BLS</w:t>
            </w:r>
          </w:p>
        </w:tc>
        <w:tc>
          <w:tcPr>
            <w:tcW w:w="4675" w:type="dxa"/>
            <w:tcMar>
              <w:left w:w="360" w:type="dxa"/>
            </w:tcMar>
          </w:tcPr>
          <w:p w14:paraId="34E0A499" w14:textId="77777777" w:rsidR="003A0632" w:rsidRPr="006E1507" w:rsidRDefault="00724244" w:rsidP="006E1507">
            <w:pPr>
              <w:pStyle w:val="ListBullet"/>
              <w:contextualSpacing w:val="0"/>
            </w:pPr>
            <w:r>
              <w:t>PRECEPTOR FOR NEW GRADUATES AND NEW HIRES</w:t>
            </w:r>
          </w:p>
          <w:p w14:paraId="291754C1" w14:textId="77777777" w:rsidR="001E3120" w:rsidRDefault="00724244" w:rsidP="006E1507">
            <w:pPr>
              <w:pStyle w:val="ListBullet"/>
              <w:contextualSpacing w:val="0"/>
            </w:pPr>
            <w:r>
              <w:t>PEER REVIEW BOARD</w:t>
            </w:r>
          </w:p>
          <w:p w14:paraId="7F1B3B6A" w14:textId="77777777" w:rsidR="00724244" w:rsidRPr="006E1507" w:rsidRDefault="00724244" w:rsidP="006E1507">
            <w:pPr>
              <w:pStyle w:val="ListBullet"/>
              <w:contextualSpacing w:val="0"/>
            </w:pPr>
            <w:r>
              <w:t>INFECTION CONTROL/CAUTI CHAMPION</w:t>
            </w:r>
          </w:p>
          <w:p w14:paraId="52C34067" w14:textId="77777777" w:rsidR="001E3120" w:rsidRPr="006E1507" w:rsidRDefault="001E3120" w:rsidP="00724244">
            <w:pPr>
              <w:pStyle w:val="ListBullet"/>
              <w:numPr>
                <w:ilvl w:val="0"/>
                <w:numId w:val="0"/>
              </w:numPr>
              <w:ind w:left="360"/>
              <w:contextualSpacing w:val="0"/>
            </w:pPr>
          </w:p>
        </w:tc>
      </w:tr>
    </w:tbl>
    <w:p w14:paraId="07C38608" w14:textId="77777777"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9041D" w14:textId="77777777" w:rsidR="004065C1" w:rsidRDefault="004065C1" w:rsidP="0068194B">
      <w:r>
        <w:separator/>
      </w:r>
    </w:p>
    <w:p w14:paraId="282FB416" w14:textId="77777777" w:rsidR="004065C1" w:rsidRDefault="004065C1"/>
    <w:p w14:paraId="491C8AE1" w14:textId="77777777" w:rsidR="004065C1" w:rsidRDefault="004065C1"/>
  </w:endnote>
  <w:endnote w:type="continuationSeparator" w:id="0">
    <w:p w14:paraId="55C3D095" w14:textId="77777777" w:rsidR="004065C1" w:rsidRDefault="004065C1" w:rsidP="0068194B">
      <w:r>
        <w:continuationSeparator/>
      </w:r>
    </w:p>
    <w:p w14:paraId="5425B799" w14:textId="77777777" w:rsidR="004065C1" w:rsidRDefault="004065C1"/>
    <w:p w14:paraId="46014FC2" w14:textId="77777777" w:rsidR="004065C1" w:rsidRDefault="00406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67ED9588"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A4E4" w14:textId="77777777" w:rsidR="004065C1" w:rsidRDefault="004065C1" w:rsidP="0068194B">
      <w:r>
        <w:separator/>
      </w:r>
    </w:p>
    <w:p w14:paraId="0FA99CA4" w14:textId="77777777" w:rsidR="004065C1" w:rsidRDefault="004065C1"/>
    <w:p w14:paraId="78EB02EF" w14:textId="77777777" w:rsidR="004065C1" w:rsidRDefault="004065C1"/>
  </w:footnote>
  <w:footnote w:type="continuationSeparator" w:id="0">
    <w:p w14:paraId="2B8069D7" w14:textId="77777777" w:rsidR="004065C1" w:rsidRDefault="004065C1" w:rsidP="0068194B">
      <w:r>
        <w:continuationSeparator/>
      </w:r>
    </w:p>
    <w:p w14:paraId="786915AC" w14:textId="77777777" w:rsidR="004065C1" w:rsidRDefault="004065C1"/>
    <w:p w14:paraId="72716D01" w14:textId="77777777" w:rsidR="004065C1" w:rsidRDefault="00406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1C75"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B00BECB" wp14:editId="56A4364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098F5D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A5"/>
    <w:rsid w:val="000001EF"/>
    <w:rsid w:val="00007322"/>
    <w:rsid w:val="00007728"/>
    <w:rsid w:val="00024584"/>
    <w:rsid w:val="00024730"/>
    <w:rsid w:val="00055E95"/>
    <w:rsid w:val="0007021F"/>
    <w:rsid w:val="000B2BA5"/>
    <w:rsid w:val="000F2F8C"/>
    <w:rsid w:val="0010006E"/>
    <w:rsid w:val="001045A8"/>
    <w:rsid w:val="00114A91"/>
    <w:rsid w:val="00120369"/>
    <w:rsid w:val="001427E1"/>
    <w:rsid w:val="00163668"/>
    <w:rsid w:val="00171566"/>
    <w:rsid w:val="00174676"/>
    <w:rsid w:val="001755A8"/>
    <w:rsid w:val="00184014"/>
    <w:rsid w:val="00192008"/>
    <w:rsid w:val="001C0E68"/>
    <w:rsid w:val="001C4B6F"/>
    <w:rsid w:val="001D0BF1"/>
    <w:rsid w:val="001E1515"/>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280D"/>
    <w:rsid w:val="003544E1"/>
    <w:rsid w:val="00366398"/>
    <w:rsid w:val="003A0632"/>
    <w:rsid w:val="003A30E5"/>
    <w:rsid w:val="003A6ADF"/>
    <w:rsid w:val="003B5928"/>
    <w:rsid w:val="003D380F"/>
    <w:rsid w:val="003E160D"/>
    <w:rsid w:val="003F1D5F"/>
    <w:rsid w:val="00405128"/>
    <w:rsid w:val="004065C1"/>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6F2B26"/>
    <w:rsid w:val="00712D8B"/>
    <w:rsid w:val="00724244"/>
    <w:rsid w:val="007273B7"/>
    <w:rsid w:val="00733E0A"/>
    <w:rsid w:val="0074403D"/>
    <w:rsid w:val="00746D44"/>
    <w:rsid w:val="007538DC"/>
    <w:rsid w:val="00757803"/>
    <w:rsid w:val="0079206B"/>
    <w:rsid w:val="00796076"/>
    <w:rsid w:val="007A1268"/>
    <w:rsid w:val="007C0566"/>
    <w:rsid w:val="007C606B"/>
    <w:rsid w:val="007E6A61"/>
    <w:rsid w:val="00801140"/>
    <w:rsid w:val="00803404"/>
    <w:rsid w:val="00834955"/>
    <w:rsid w:val="00855B59"/>
    <w:rsid w:val="00860461"/>
    <w:rsid w:val="0086487C"/>
    <w:rsid w:val="00870B20"/>
    <w:rsid w:val="008829F8"/>
    <w:rsid w:val="00885897"/>
    <w:rsid w:val="008A2EA6"/>
    <w:rsid w:val="008A6538"/>
    <w:rsid w:val="008B38EA"/>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24A5"/>
    <w:rsid w:val="00E9528E"/>
    <w:rsid w:val="00EA5099"/>
    <w:rsid w:val="00EC1351"/>
    <w:rsid w:val="00EC4CBF"/>
    <w:rsid w:val="00EE2CA8"/>
    <w:rsid w:val="00EE44EE"/>
    <w:rsid w:val="00EF17E8"/>
    <w:rsid w:val="00EF51D9"/>
    <w:rsid w:val="00F130DD"/>
    <w:rsid w:val="00F24884"/>
    <w:rsid w:val="00F476C4"/>
    <w:rsid w:val="00F61DF9"/>
    <w:rsid w:val="00F81960"/>
    <w:rsid w:val="00F8769D"/>
    <w:rsid w:val="00F9350C"/>
    <w:rsid w:val="00F94EB5"/>
    <w:rsid w:val="00F9624D"/>
    <w:rsid w:val="00FB2753"/>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E2AB3"/>
  <w15:chartTrackingRefBased/>
  <w15:docId w15:val="{59E7F2E5-8EA8-444E-ABDF-FA606DEA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69"/>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Modern%20chronological%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965CF27AD64358870F671C9F82CA0D"/>
        <w:category>
          <w:name w:val="General"/>
          <w:gallery w:val="placeholder"/>
        </w:category>
        <w:types>
          <w:type w:val="bbPlcHdr"/>
        </w:types>
        <w:behaviors>
          <w:behavior w:val="content"/>
        </w:behaviors>
        <w:guid w:val="{ECD02B29-3D17-47C8-AA06-AF9B83048DF1}"/>
      </w:docPartPr>
      <w:docPartBody>
        <w:p w:rsidR="00B60B4B" w:rsidRDefault="00CC6483">
          <w:pPr>
            <w:pStyle w:val="65965CF27AD64358870F671C9F82CA0D"/>
          </w:pPr>
          <w:r w:rsidRPr="00CF1A49">
            <w:t>·</w:t>
          </w:r>
        </w:p>
      </w:docPartBody>
    </w:docPart>
    <w:docPart>
      <w:docPartPr>
        <w:name w:val="25DC2DC3C80046D895494DE785686202"/>
        <w:category>
          <w:name w:val="General"/>
          <w:gallery w:val="placeholder"/>
        </w:category>
        <w:types>
          <w:type w:val="bbPlcHdr"/>
        </w:types>
        <w:behaviors>
          <w:behavior w:val="content"/>
        </w:behaviors>
        <w:guid w:val="{D9054CB3-E7DF-400A-87B9-33AAF9AFD797}"/>
      </w:docPartPr>
      <w:docPartBody>
        <w:p w:rsidR="00B60B4B" w:rsidRDefault="00CC6483">
          <w:pPr>
            <w:pStyle w:val="25DC2DC3C80046D895494DE785686202"/>
          </w:pPr>
          <w:r w:rsidRPr="00CF1A49">
            <w:t>Experience</w:t>
          </w:r>
        </w:p>
      </w:docPartBody>
    </w:docPart>
    <w:docPart>
      <w:docPartPr>
        <w:name w:val="79EBDEA7D1754D7A92A98BCDB22C0554"/>
        <w:category>
          <w:name w:val="General"/>
          <w:gallery w:val="placeholder"/>
        </w:category>
        <w:types>
          <w:type w:val="bbPlcHdr"/>
        </w:types>
        <w:behaviors>
          <w:behavior w:val="content"/>
        </w:behaviors>
        <w:guid w:val="{5E4190FD-8A0B-4AE0-AD79-8B9696526987}"/>
      </w:docPartPr>
      <w:docPartBody>
        <w:p w:rsidR="00B60B4B" w:rsidRDefault="00CC6483">
          <w:pPr>
            <w:pStyle w:val="79EBDEA7D1754D7A92A98BCDB22C0554"/>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83"/>
    <w:rsid w:val="002B5466"/>
    <w:rsid w:val="005D1264"/>
    <w:rsid w:val="00B60B4B"/>
    <w:rsid w:val="00CC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65965CF27AD64358870F671C9F82CA0D">
    <w:name w:val="65965CF27AD64358870F671C9F82CA0D"/>
  </w:style>
  <w:style w:type="paragraph" w:customStyle="1" w:styleId="25DC2DC3C80046D895494DE785686202">
    <w:name w:val="25DC2DC3C80046D895494DE785686202"/>
  </w:style>
  <w:style w:type="character" w:styleId="SubtleReference">
    <w:name w:val="Subtle Reference"/>
    <w:basedOn w:val="DefaultParagraphFont"/>
    <w:uiPriority w:val="10"/>
    <w:qFormat/>
    <w:rPr>
      <w:b/>
      <w:caps w:val="0"/>
      <w:smallCaps/>
      <w:color w:val="595959" w:themeColor="text1" w:themeTint="A6"/>
    </w:rPr>
  </w:style>
  <w:style w:type="paragraph" w:customStyle="1" w:styleId="79EBDEA7D1754D7A92A98BCDB22C0554">
    <w:name w:val="79EBDEA7D1754D7A92A98BCDB22C0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Modern%20chronological%20resume.dotx</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Rachel Isidore</cp:lastModifiedBy>
  <cp:revision>2</cp:revision>
  <dcterms:created xsi:type="dcterms:W3CDTF">2020-09-18T04:04:00Z</dcterms:created>
  <dcterms:modified xsi:type="dcterms:W3CDTF">2020-09-18T04:04:00Z</dcterms:modified>
  <cp:category/>
</cp:coreProperties>
</file>