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A8460" w14:textId="77777777" w:rsidR="00F015DE" w:rsidRDefault="0097284C" w:rsidP="00C67204">
      <w:pPr>
        <w:pStyle w:val="Heading1"/>
        <w:spacing w:before="0" w:after="0"/>
      </w:pPr>
      <w:r>
        <w:t>Professional Summary</w:t>
      </w:r>
    </w:p>
    <w:sdt>
      <w:sdtPr>
        <w:id w:val="9459735"/>
        <w:placeholder>
          <w:docPart w:val="8DEDFAF31A1C7643A3CAE18DD616BE92"/>
        </w:placeholder>
      </w:sdtPr>
      <w:sdtEndPr/>
      <w:sdtContent>
        <w:p w14:paraId="52053F66" w14:textId="7BC9AC8D" w:rsidR="00F015DE" w:rsidRDefault="0097284C">
          <w:pPr>
            <w:pStyle w:val="BodyText"/>
          </w:pPr>
          <w:proofErr w:type="gramStart"/>
          <w:r>
            <w:t>Ambiti</w:t>
          </w:r>
          <w:r w:rsidR="00A16B0E">
            <w:t>ous</w:t>
          </w:r>
          <w:r w:rsidR="007A5CD2">
            <w:t xml:space="preserve"> and dedicated</w:t>
          </w:r>
          <w:r w:rsidR="00A16B0E">
            <w:t xml:space="preserve"> Registered Nurse with </w:t>
          </w:r>
          <w:r w:rsidR="00CA0841">
            <w:t xml:space="preserve">a passion for </w:t>
          </w:r>
          <w:r w:rsidR="00487E84">
            <w:t xml:space="preserve">advancing </w:t>
          </w:r>
          <w:r w:rsidR="007B2FE6">
            <w:t>professional experiences</w:t>
          </w:r>
          <w:r w:rsidR="00CA0841">
            <w:t>.</w:t>
          </w:r>
          <w:proofErr w:type="gramEnd"/>
          <w:r w:rsidR="00CA0841">
            <w:t xml:space="preserve">  </w:t>
          </w:r>
          <w:r w:rsidR="001C15F0">
            <w:t xml:space="preserve">Communicates effectively and empathetically </w:t>
          </w:r>
          <w:r w:rsidR="00CA0841">
            <w:t xml:space="preserve">with patients, colleagues and </w:t>
          </w:r>
          <w:r w:rsidR="007B2FE6">
            <w:t>other members of the healthcare team</w:t>
          </w:r>
          <w:r w:rsidR="00CA0841">
            <w:t xml:space="preserve">.  </w:t>
          </w:r>
          <w:r w:rsidR="007B2FE6">
            <w:t xml:space="preserve">Highly organized and driven, embracing challenges as they present. </w:t>
          </w:r>
          <w:proofErr w:type="gramStart"/>
          <w:r w:rsidR="007B2FE6">
            <w:t>Functions well in</w:t>
          </w:r>
          <w:r w:rsidR="001530D2">
            <w:t xml:space="preserve"> leadership roles as charge nurse and triage nurse within the ED</w:t>
          </w:r>
          <w:r w:rsidR="007B2FE6">
            <w:t xml:space="preserve"> environment</w:t>
          </w:r>
          <w:r w:rsidR="001530D2">
            <w:t>.</w:t>
          </w:r>
          <w:proofErr w:type="gramEnd"/>
          <w:r w:rsidR="001530D2">
            <w:t xml:space="preserve">  Seeking to expand nursing experience</w:t>
          </w:r>
          <w:r w:rsidR="007B2FE6">
            <w:t>s in other acute care emergency settings.</w:t>
          </w:r>
        </w:p>
      </w:sdtContent>
    </w:sdt>
    <w:p w14:paraId="2E5E14E1" w14:textId="77777777" w:rsidR="00F015DE" w:rsidRDefault="000201D0" w:rsidP="00724A07">
      <w:pPr>
        <w:pStyle w:val="Heading1"/>
        <w:spacing w:before="0" w:after="120"/>
      </w:pPr>
      <w:r>
        <w:t>Experience</w:t>
      </w:r>
    </w:p>
    <w:p w14:paraId="35F7E9C4" w14:textId="074A538D" w:rsidR="00745CF6" w:rsidRDefault="00745CF6" w:rsidP="00ED203F">
      <w:pPr>
        <w:pStyle w:val="Heading2"/>
        <w:spacing w:before="120" w:after="60"/>
      </w:pPr>
      <w:r>
        <w:t>Froedtert Menomonee Falls - RN</w:t>
      </w:r>
    </w:p>
    <w:p w14:paraId="6A53D9FF" w14:textId="1E1EEA49" w:rsidR="00F015DE" w:rsidRDefault="00745CF6" w:rsidP="00ED203F">
      <w:pPr>
        <w:pStyle w:val="Heading2"/>
        <w:spacing w:before="120" w:after="60"/>
      </w:pPr>
      <w:r>
        <w:t xml:space="preserve">(Formerly </w:t>
      </w:r>
      <w:r w:rsidR="0097284C">
        <w:t>Community Memorial Hospital</w:t>
      </w:r>
      <w:r>
        <w:t>)</w:t>
      </w:r>
      <w:r w:rsidR="000201D0">
        <w:tab/>
      </w:r>
      <w:r w:rsidR="0097284C">
        <w:t>May 2009 - Present</w:t>
      </w:r>
    </w:p>
    <w:sdt>
      <w:sdtPr>
        <w:id w:val="9459741"/>
        <w:placeholder>
          <w:docPart w:val="5A93A8E40204FF4E91533CCC656A0FB0"/>
        </w:placeholder>
      </w:sdtPr>
      <w:sdtEndPr/>
      <w:sdtContent>
        <w:p w14:paraId="25A258FB" w14:textId="707B1D59" w:rsidR="00D40A76" w:rsidRDefault="00D40A76" w:rsidP="00D029C3">
          <w:pPr>
            <w:pStyle w:val="BodyText"/>
            <w:numPr>
              <w:ilvl w:val="0"/>
              <w:numId w:val="13"/>
            </w:numPr>
            <w:spacing w:after="120"/>
          </w:pPr>
          <w:r w:rsidRPr="00D40A76">
            <w:rPr>
              <w:i/>
            </w:rPr>
            <w:t>Emergency Department</w:t>
          </w:r>
          <w:r>
            <w:t xml:space="preserve"> </w:t>
          </w:r>
          <w:r w:rsidRPr="00D2561E">
            <w:rPr>
              <w:i/>
            </w:rPr>
            <w:t>(ED)</w:t>
          </w:r>
          <w:r>
            <w:t xml:space="preserve"> (2015 – Present)</w:t>
          </w:r>
        </w:p>
        <w:p w14:paraId="441B3FF9" w14:textId="647207E6" w:rsidR="00EE2607" w:rsidRDefault="00EE2607" w:rsidP="003809C8">
          <w:pPr>
            <w:pStyle w:val="BodyText"/>
            <w:numPr>
              <w:ilvl w:val="1"/>
              <w:numId w:val="13"/>
            </w:numPr>
            <w:spacing w:after="0"/>
          </w:pPr>
          <w:r>
            <w:t>Caring for patients of all ages and acuities in the Emergency setting</w:t>
          </w:r>
        </w:p>
        <w:p w14:paraId="5194EFFB" w14:textId="67D7E0B9" w:rsidR="009B006C" w:rsidRDefault="003809C8" w:rsidP="003809C8">
          <w:pPr>
            <w:pStyle w:val="BodyText"/>
            <w:numPr>
              <w:ilvl w:val="1"/>
              <w:numId w:val="13"/>
            </w:numPr>
            <w:spacing w:after="0"/>
          </w:pPr>
          <w:r>
            <w:t xml:space="preserve">Charge nurse </w:t>
          </w:r>
          <w:r w:rsidR="00975890">
            <w:t xml:space="preserve">role and </w:t>
          </w:r>
          <w:r>
            <w:t>responsibilities</w:t>
          </w:r>
          <w:r w:rsidR="00975890">
            <w:t xml:space="preserve"> </w:t>
          </w:r>
          <w:r w:rsidR="009B006C">
            <w:t>–</w:t>
          </w:r>
          <w:r w:rsidR="009B006C" w:rsidRPr="009B006C">
            <w:t xml:space="preserve"> </w:t>
          </w:r>
          <w:r w:rsidR="009B006C">
            <w:t>collaborating with providers and staff to manage 24 bed ED</w:t>
          </w:r>
        </w:p>
        <w:p w14:paraId="085C00AB" w14:textId="4D3B8D26" w:rsidR="003809C8" w:rsidRDefault="003809C8" w:rsidP="003809C8">
          <w:pPr>
            <w:pStyle w:val="BodyText"/>
            <w:numPr>
              <w:ilvl w:val="1"/>
              <w:numId w:val="13"/>
            </w:numPr>
            <w:spacing w:after="0"/>
          </w:pPr>
          <w:r>
            <w:t xml:space="preserve">Triage nurse </w:t>
          </w:r>
          <w:r w:rsidR="00975890">
            <w:t>role and responsibilities</w:t>
          </w:r>
          <w:r>
            <w:t xml:space="preserve"> </w:t>
          </w:r>
          <w:r w:rsidR="009B006C">
            <w:t>–</w:t>
          </w:r>
          <w:r w:rsidR="00975890">
            <w:t xml:space="preserve"> </w:t>
          </w:r>
          <w:r>
            <w:t>quickly</w:t>
          </w:r>
          <w:r w:rsidR="009B006C">
            <w:t xml:space="preserve"> and effectively</w:t>
          </w:r>
          <w:r>
            <w:t xml:space="preserve"> assess and safely prioritize patient care</w:t>
          </w:r>
          <w:r w:rsidR="009B006C">
            <w:t xml:space="preserve"> and protocols</w:t>
          </w:r>
          <w:r w:rsidR="00634F9B">
            <w:t xml:space="preserve"> </w:t>
          </w:r>
        </w:p>
        <w:p w14:paraId="2DDEF8CF" w14:textId="4DC0DCDD" w:rsidR="0097284C" w:rsidRDefault="0097284C" w:rsidP="00975890">
          <w:pPr>
            <w:pStyle w:val="BodyText"/>
            <w:numPr>
              <w:ilvl w:val="0"/>
              <w:numId w:val="13"/>
            </w:numPr>
            <w:spacing w:after="0"/>
          </w:pPr>
          <w:r w:rsidRPr="009E504F">
            <w:rPr>
              <w:i/>
            </w:rPr>
            <w:t>Modified Care Unit (MCU)</w:t>
          </w:r>
          <w:r>
            <w:t xml:space="preserve"> </w:t>
          </w:r>
          <w:r w:rsidR="009E504F">
            <w:t xml:space="preserve">– with Telemetry </w:t>
          </w:r>
          <w:r>
            <w:t>(201</w:t>
          </w:r>
          <w:r w:rsidR="004B33E6">
            <w:t>2</w:t>
          </w:r>
          <w:r>
            <w:t xml:space="preserve"> – </w:t>
          </w:r>
          <w:r w:rsidR="004B33E6">
            <w:t>2015</w:t>
          </w:r>
          <w:r>
            <w:t>)</w:t>
          </w:r>
        </w:p>
        <w:p w14:paraId="5DFBE9A0" w14:textId="74BAFA24" w:rsidR="00125F08" w:rsidRDefault="00FF24A9" w:rsidP="00FF24A9">
          <w:pPr>
            <w:pStyle w:val="BodyText"/>
            <w:numPr>
              <w:ilvl w:val="1"/>
              <w:numId w:val="13"/>
            </w:numPr>
            <w:spacing w:after="0"/>
          </w:pPr>
          <w:r>
            <w:t xml:space="preserve">Responsible for the assessment and direct care of acute </w:t>
          </w:r>
          <w:r w:rsidR="00D029C3">
            <w:t>cardiac</w:t>
          </w:r>
          <w:r w:rsidR="00EE2607">
            <w:t>/higher acuity patients requiring inpatient care</w:t>
          </w:r>
        </w:p>
        <w:p w14:paraId="60F39FD2" w14:textId="77777777" w:rsidR="007A5CD2" w:rsidRDefault="007A5CD2" w:rsidP="007A5CD2">
          <w:pPr>
            <w:pStyle w:val="BodyText"/>
            <w:numPr>
              <w:ilvl w:val="1"/>
              <w:numId w:val="13"/>
            </w:numPr>
            <w:spacing w:after="0"/>
          </w:pPr>
          <w:r>
            <w:t>Analyze and assess patients requiring continuous telemetry monitoring</w:t>
          </w:r>
        </w:p>
        <w:p w14:paraId="171165C4" w14:textId="1819C161" w:rsidR="00FF24A9" w:rsidRDefault="002F5082" w:rsidP="009E504F">
          <w:pPr>
            <w:pStyle w:val="BodyText"/>
            <w:numPr>
              <w:ilvl w:val="1"/>
              <w:numId w:val="13"/>
            </w:numPr>
            <w:spacing w:after="0"/>
          </w:pPr>
          <w:r>
            <w:t>Assess,</w:t>
          </w:r>
          <w:r w:rsidR="007A5CD2">
            <w:t xml:space="preserve"> monitor</w:t>
          </w:r>
          <w:r w:rsidR="00EE2607">
            <w:t>, care</w:t>
          </w:r>
          <w:r>
            <w:t xml:space="preserve"> and educate</w:t>
          </w:r>
          <w:r w:rsidR="007A5CD2">
            <w:t xml:space="preserve"> acute stroke patient population</w:t>
          </w:r>
        </w:p>
        <w:p w14:paraId="0A9DCECC" w14:textId="2179E74B" w:rsidR="009E504F" w:rsidRDefault="009E504F" w:rsidP="00975890">
          <w:pPr>
            <w:pStyle w:val="BodyText"/>
            <w:numPr>
              <w:ilvl w:val="1"/>
              <w:numId w:val="13"/>
            </w:numPr>
            <w:spacing w:after="0"/>
          </w:pPr>
          <w:r>
            <w:t>Initiate and manage cardiac</w:t>
          </w:r>
          <w:r w:rsidR="00D029C3">
            <w:t xml:space="preserve"> drip therapies as well as manage</w:t>
          </w:r>
          <w:r>
            <w:t xml:space="preserve"> insulin and heparin drips</w:t>
          </w:r>
        </w:p>
        <w:p w14:paraId="243E8375" w14:textId="65D9A1E7" w:rsidR="00125F08" w:rsidRDefault="0097284C" w:rsidP="00975890">
          <w:pPr>
            <w:pStyle w:val="BodyText"/>
            <w:numPr>
              <w:ilvl w:val="0"/>
              <w:numId w:val="13"/>
            </w:numPr>
            <w:spacing w:after="0"/>
          </w:pPr>
          <w:r w:rsidRPr="009E504F">
            <w:rPr>
              <w:i/>
            </w:rPr>
            <w:t>Medical</w:t>
          </w:r>
          <w:r w:rsidR="0033557E">
            <w:rPr>
              <w:i/>
            </w:rPr>
            <w:t xml:space="preserve"> </w:t>
          </w:r>
          <w:r w:rsidRPr="009E504F">
            <w:rPr>
              <w:i/>
            </w:rPr>
            <w:t>/Surgical Unit</w:t>
          </w:r>
          <w:r>
            <w:t xml:space="preserve"> </w:t>
          </w:r>
          <w:r w:rsidR="009E504F">
            <w:t xml:space="preserve">- </w:t>
          </w:r>
          <w:r>
            <w:t xml:space="preserve">with </w:t>
          </w:r>
          <w:r w:rsidR="00185600">
            <w:t>Telemetry</w:t>
          </w:r>
          <w:r>
            <w:t xml:space="preserve"> (2009-201</w:t>
          </w:r>
          <w:r w:rsidR="004B33E6">
            <w:t>2</w:t>
          </w:r>
          <w:r>
            <w:t>)</w:t>
          </w:r>
        </w:p>
        <w:p w14:paraId="691E3343" w14:textId="77777777" w:rsidR="0078784B" w:rsidRPr="00D40A76" w:rsidRDefault="0078784B" w:rsidP="0078784B">
          <w:pPr>
            <w:pStyle w:val="BodyText"/>
            <w:numPr>
              <w:ilvl w:val="1"/>
              <w:numId w:val="13"/>
            </w:numPr>
            <w:spacing w:after="0"/>
          </w:pPr>
          <w:r>
            <w:t>Caring for multiple post-operative patients</w:t>
          </w:r>
        </w:p>
        <w:p w14:paraId="522604BB" w14:textId="4389D855" w:rsidR="0078784B" w:rsidRDefault="0078784B" w:rsidP="0078784B">
          <w:pPr>
            <w:pStyle w:val="BodyText"/>
            <w:numPr>
              <w:ilvl w:val="1"/>
              <w:numId w:val="13"/>
            </w:numPr>
            <w:spacing w:after="0"/>
          </w:pPr>
          <w:r>
            <w:t>Analyze and assess patients requiring continuous telemetry monitoring</w:t>
          </w:r>
          <w:bookmarkStart w:id="0" w:name="_GoBack"/>
          <w:bookmarkEnd w:id="0"/>
        </w:p>
        <w:p w14:paraId="0D45DB4D" w14:textId="1E1F5C3F" w:rsidR="00125F08" w:rsidRDefault="00B56AA6" w:rsidP="00125F08">
          <w:pPr>
            <w:pStyle w:val="BodyText"/>
            <w:numPr>
              <w:ilvl w:val="1"/>
              <w:numId w:val="13"/>
            </w:numPr>
            <w:spacing w:after="0"/>
          </w:pPr>
          <w:r>
            <w:t>Assumed</w:t>
          </w:r>
          <w:r w:rsidR="00125F08">
            <w:t xml:space="preserve"> charge nurse </w:t>
          </w:r>
          <w:r>
            <w:t>role</w:t>
          </w:r>
          <w:r w:rsidR="00B13915">
            <w:t xml:space="preserve"> </w:t>
          </w:r>
          <w:r w:rsidR="00125F08">
            <w:t>with</w:t>
          </w:r>
          <w:r w:rsidR="00B13915">
            <w:t xml:space="preserve"> the</w:t>
          </w:r>
          <w:r w:rsidR="00125F08">
            <w:t xml:space="preserve"> responsibility to </w:t>
          </w:r>
          <w:r w:rsidR="003E6FBB">
            <w:t>resource</w:t>
          </w:r>
          <w:r w:rsidR="00125F08">
            <w:t xml:space="preserve"> three units</w:t>
          </w:r>
          <w:r w:rsidR="003E6FBB">
            <w:t>’</w:t>
          </w:r>
          <w:r w:rsidR="00125F08">
            <w:t xml:space="preserve"> (Medical, Orthopedics, Med/</w:t>
          </w:r>
          <w:proofErr w:type="spellStart"/>
          <w:r w:rsidR="00125F08">
            <w:t>Surg</w:t>
          </w:r>
          <w:proofErr w:type="spellEnd"/>
          <w:r w:rsidR="00125F08">
            <w:t xml:space="preserve">) nursing staff </w:t>
          </w:r>
        </w:p>
        <w:p w14:paraId="4BFACA80" w14:textId="266F87BB" w:rsidR="00125F08" w:rsidRDefault="00125F08" w:rsidP="00125F08">
          <w:pPr>
            <w:pStyle w:val="BodyText"/>
            <w:numPr>
              <w:ilvl w:val="1"/>
              <w:numId w:val="13"/>
            </w:numPr>
            <w:spacing w:after="0"/>
          </w:pPr>
          <w:r>
            <w:t>Evaluate staffing needs and assignments for the three nursing units</w:t>
          </w:r>
        </w:p>
        <w:sdt>
          <w:sdtPr>
            <w:rPr>
              <w:rFonts w:asciiTheme="minorHAnsi" w:eastAsiaTheme="minorEastAsia" w:hAnsiTheme="minorHAnsi" w:cstheme="minorBidi"/>
              <w:b w:val="0"/>
              <w:bCs w:val="0"/>
              <w:color w:val="auto"/>
              <w:szCs w:val="22"/>
            </w:rPr>
            <w:id w:val="9459739"/>
            <w:placeholder>
              <w:docPart w:val="1685991ACC9CBE41B8011952FBCE53EA"/>
            </w:placeholder>
          </w:sdtPr>
          <w:sdtEndPr>
            <w:rPr>
              <w:i/>
            </w:rPr>
          </w:sdtEndPr>
          <w:sdtContent>
            <w:p w14:paraId="73C9733A" w14:textId="31B41840" w:rsidR="007B2FE6" w:rsidRDefault="007B2FE6" w:rsidP="007B2FE6">
              <w:pPr>
                <w:pStyle w:val="Heading2"/>
                <w:spacing w:before="120" w:after="60"/>
              </w:pPr>
              <w:r>
                <w:t>Cardinal Stritch University</w:t>
              </w:r>
              <w:r>
                <w:t xml:space="preserve"> – Adjunct Faculty</w:t>
              </w:r>
              <w:r>
                <w:tab/>
              </w:r>
              <w:r>
                <w:t>Feb 2020</w:t>
              </w:r>
              <w:r>
                <w:t xml:space="preserve"> – May </w:t>
              </w:r>
              <w:r>
                <w:t>2020</w:t>
              </w:r>
            </w:p>
            <w:p w14:paraId="127F2AB7" w14:textId="0B3ED6D2" w:rsidR="007B2FE6" w:rsidRDefault="007B2FE6" w:rsidP="007B2FE6">
              <w:pPr>
                <w:pStyle w:val="BodyText"/>
                <w:numPr>
                  <w:ilvl w:val="0"/>
                  <w:numId w:val="15"/>
                </w:numPr>
                <w:spacing w:after="0"/>
                <w:ind w:firstLine="0"/>
                <w:rPr>
                  <w:i/>
                </w:rPr>
              </w:pPr>
              <w:r w:rsidRPr="00526D03">
                <w:rPr>
                  <w:i/>
                </w:rPr>
                <w:t>BSN Program</w:t>
              </w:r>
              <w:r>
                <w:rPr>
                  <w:i/>
                </w:rPr>
                <w:t xml:space="preserve"> – Clinical Adjunct Faculty – </w:t>
              </w:r>
              <w:r>
                <w:rPr>
                  <w:i/>
                </w:rPr>
                <w:t>Senior</w:t>
              </w:r>
              <w:r>
                <w:rPr>
                  <w:i/>
                </w:rPr>
                <w:t xml:space="preserve"> Level</w:t>
              </w:r>
            </w:p>
            <w:p w14:paraId="2D74CBF1" w14:textId="4887F384" w:rsidR="007B2FE6" w:rsidRPr="00797C45" w:rsidRDefault="007B2FE6" w:rsidP="007B2FE6">
              <w:pPr>
                <w:pStyle w:val="BodyText"/>
                <w:numPr>
                  <w:ilvl w:val="1"/>
                  <w:numId w:val="15"/>
                </w:numPr>
                <w:spacing w:after="0"/>
                <w:ind w:firstLine="0"/>
                <w:rPr>
                  <w:i/>
                </w:rPr>
              </w:pPr>
              <w:r>
                <w:t xml:space="preserve">Observes and directs students clinical experiences, onsite within </w:t>
              </w:r>
              <w:r>
                <w:t>a med/</w:t>
              </w:r>
              <w:proofErr w:type="spellStart"/>
              <w:r>
                <w:t>surg</w:t>
              </w:r>
              <w:proofErr w:type="spellEnd"/>
              <w:r>
                <w:t>/</w:t>
              </w:r>
              <w:proofErr w:type="spellStart"/>
              <w:r>
                <w:t>tele</w:t>
              </w:r>
              <w:proofErr w:type="spellEnd"/>
              <w:r>
                <w:t xml:space="preserve"> environment</w:t>
              </w:r>
            </w:p>
            <w:p w14:paraId="74C0A77A" w14:textId="77777777" w:rsidR="007B2FE6" w:rsidRPr="00EC4839" w:rsidRDefault="007B2FE6" w:rsidP="007B2FE6">
              <w:pPr>
                <w:pStyle w:val="BodyText"/>
                <w:numPr>
                  <w:ilvl w:val="1"/>
                  <w:numId w:val="15"/>
                </w:numPr>
                <w:spacing w:after="0"/>
                <w:ind w:firstLine="0"/>
                <w:rPr>
                  <w:i/>
                </w:rPr>
              </w:pPr>
              <w:r>
                <w:rPr>
                  <w:rFonts w:eastAsia="Times New Roman" w:cs="Times New Roman"/>
                </w:rPr>
                <w:t>Assess students knowledgebase, identify their learning goals and guide clinical experiences accordingly</w:t>
              </w:r>
            </w:p>
            <w:p w14:paraId="1DE5E5BD" w14:textId="77777777" w:rsidR="007B2FE6" w:rsidRPr="00526D03" w:rsidRDefault="007B2FE6" w:rsidP="007B2FE6">
              <w:pPr>
                <w:pStyle w:val="BodyText"/>
                <w:numPr>
                  <w:ilvl w:val="1"/>
                  <w:numId w:val="15"/>
                </w:numPr>
                <w:spacing w:after="0"/>
                <w:ind w:firstLine="0"/>
                <w:rPr>
                  <w:i/>
                </w:rPr>
              </w:pPr>
              <w:r>
                <w:rPr>
                  <w:rFonts w:eastAsia="Times New Roman" w:cs="Times New Roman"/>
                </w:rPr>
                <w:t>Evaluate student assignments, assessments and overall understanding of nursing practice experiences</w:t>
              </w:r>
            </w:p>
            <w:p w14:paraId="17AB453A" w14:textId="77777777" w:rsidR="007B2FE6" w:rsidRDefault="007B2FE6" w:rsidP="007B2FE6">
              <w:pPr>
                <w:pStyle w:val="BodyText"/>
                <w:numPr>
                  <w:ilvl w:val="1"/>
                  <w:numId w:val="13"/>
                </w:numPr>
                <w:spacing w:after="0"/>
              </w:pPr>
              <w:r>
                <w:t>Collaborate with nursing faculty for consistent student evaluation and progression</w:t>
              </w:r>
            </w:p>
            <w:p w14:paraId="64DFA984" w14:textId="208B7313" w:rsidR="00D40A76" w:rsidRDefault="007B2FE6" w:rsidP="007B2FE6">
              <w:pPr>
                <w:pStyle w:val="Heading2"/>
                <w:spacing w:before="120" w:after="60"/>
              </w:pPr>
              <w:r>
                <w:t xml:space="preserve"> </w:t>
              </w:r>
              <w:r w:rsidR="00D40A76">
                <w:t>Carroll University –</w:t>
              </w:r>
              <w:r w:rsidR="00CA0841">
                <w:t xml:space="preserve"> </w:t>
              </w:r>
              <w:r w:rsidR="00D40A76">
                <w:t>Adjunct Faculty</w:t>
              </w:r>
              <w:r w:rsidR="00D40A76">
                <w:tab/>
                <w:t>Jan 2014 – May 201</w:t>
              </w:r>
              <w:r w:rsidR="0028270F">
                <w:t>7</w:t>
              </w:r>
            </w:p>
            <w:p w14:paraId="7377104E" w14:textId="55C37E33" w:rsidR="00D40A76" w:rsidRDefault="00D40A76" w:rsidP="00975890">
              <w:pPr>
                <w:pStyle w:val="BodyText"/>
                <w:numPr>
                  <w:ilvl w:val="0"/>
                  <w:numId w:val="15"/>
                </w:numPr>
                <w:spacing w:after="0"/>
                <w:ind w:firstLine="0"/>
                <w:rPr>
                  <w:i/>
                </w:rPr>
              </w:pPr>
              <w:r w:rsidRPr="00526D03">
                <w:rPr>
                  <w:i/>
                </w:rPr>
                <w:t>BSN Program</w:t>
              </w:r>
              <w:r>
                <w:rPr>
                  <w:i/>
                </w:rPr>
                <w:t xml:space="preserve"> – </w:t>
              </w:r>
              <w:r w:rsidR="0028270F">
                <w:rPr>
                  <w:i/>
                </w:rPr>
                <w:t>Clinical Adjunct</w:t>
              </w:r>
              <w:r>
                <w:rPr>
                  <w:i/>
                </w:rPr>
                <w:t xml:space="preserve"> Faculty – Sophomore Level</w:t>
              </w:r>
            </w:p>
            <w:p w14:paraId="39B97AFF" w14:textId="77777777" w:rsidR="00D40A76" w:rsidRPr="00797C45" w:rsidRDefault="00D40A76" w:rsidP="00D40A76">
              <w:pPr>
                <w:pStyle w:val="BodyText"/>
                <w:numPr>
                  <w:ilvl w:val="1"/>
                  <w:numId w:val="15"/>
                </w:numPr>
                <w:spacing w:after="0"/>
                <w:ind w:firstLine="0"/>
                <w:rPr>
                  <w:i/>
                </w:rPr>
              </w:pPr>
              <w:r>
                <w:t>Responsible for overseeing nursing students practice and perform skills in lab setting</w:t>
              </w:r>
            </w:p>
            <w:p w14:paraId="1BB04974" w14:textId="77777777" w:rsidR="00D40A76" w:rsidRPr="00797C45" w:rsidRDefault="00D40A76" w:rsidP="00D40A76">
              <w:pPr>
                <w:pStyle w:val="BodyText"/>
                <w:numPr>
                  <w:ilvl w:val="1"/>
                  <w:numId w:val="15"/>
                </w:numPr>
                <w:spacing w:after="0"/>
                <w:ind w:firstLine="0"/>
                <w:rPr>
                  <w:i/>
                </w:rPr>
              </w:pPr>
              <w:r>
                <w:t>Observes and directs students clinical experiences, onsite within an assisted living environment</w:t>
              </w:r>
            </w:p>
            <w:p w14:paraId="54FE9F30" w14:textId="77777777" w:rsidR="00D40A76" w:rsidRPr="00EC4839" w:rsidRDefault="00D40A76" w:rsidP="00D40A76">
              <w:pPr>
                <w:pStyle w:val="BodyText"/>
                <w:numPr>
                  <w:ilvl w:val="1"/>
                  <w:numId w:val="15"/>
                </w:numPr>
                <w:spacing w:after="0"/>
                <w:ind w:firstLine="0"/>
                <w:rPr>
                  <w:i/>
                </w:rPr>
              </w:pPr>
              <w:r>
                <w:rPr>
                  <w:rFonts w:eastAsia="Times New Roman" w:cs="Times New Roman"/>
                </w:rPr>
                <w:t>Assess students knowledgebase, identify their learning goals and guide clinical experiences accordingly</w:t>
              </w:r>
            </w:p>
            <w:p w14:paraId="472DC92E" w14:textId="77777777" w:rsidR="00D40A76" w:rsidRPr="00526D03" w:rsidRDefault="00D40A76" w:rsidP="00D40A76">
              <w:pPr>
                <w:pStyle w:val="BodyText"/>
                <w:numPr>
                  <w:ilvl w:val="1"/>
                  <w:numId w:val="15"/>
                </w:numPr>
                <w:spacing w:after="0"/>
                <w:ind w:firstLine="0"/>
                <w:rPr>
                  <w:i/>
                </w:rPr>
              </w:pPr>
              <w:r>
                <w:rPr>
                  <w:rFonts w:eastAsia="Times New Roman" w:cs="Times New Roman"/>
                </w:rPr>
                <w:t>Evaluate student assignments, assessments and overall understanding of nursing practice experiences</w:t>
              </w:r>
            </w:p>
          </w:sdtContent>
        </w:sdt>
        <w:p w14:paraId="73E47DDC" w14:textId="5E7F27B3" w:rsidR="00F015DE" w:rsidRDefault="00CA0841" w:rsidP="00125F08">
          <w:pPr>
            <w:pStyle w:val="BodyText"/>
            <w:numPr>
              <w:ilvl w:val="1"/>
              <w:numId w:val="13"/>
            </w:numPr>
            <w:spacing w:after="0"/>
          </w:pPr>
          <w:r>
            <w:t>Collaborate with nursing faculty for consistent student evaluation and progression</w:t>
          </w:r>
        </w:p>
      </w:sdtContent>
    </w:sdt>
    <w:p w14:paraId="1FBD4DCC" w14:textId="77777777" w:rsidR="00F015DE" w:rsidRDefault="000B1672" w:rsidP="00ED203F">
      <w:pPr>
        <w:pStyle w:val="Heading2"/>
        <w:tabs>
          <w:tab w:val="left" w:pos="9000"/>
        </w:tabs>
        <w:spacing w:before="120" w:after="60"/>
      </w:pPr>
      <w:sdt>
        <w:sdtPr>
          <w:id w:val="9459744"/>
          <w:placeholder>
            <w:docPart w:val="AC76DC3C5A9B394190AB296A2F3F5572"/>
          </w:placeholder>
        </w:sdtPr>
        <w:sdtEndPr/>
        <w:sdtContent>
          <w:r w:rsidR="0097284C">
            <w:t>Community Memorial Hospital – CNA</w:t>
          </w:r>
        </w:sdtContent>
      </w:sdt>
      <w:r w:rsidR="000201D0">
        <w:tab/>
      </w:r>
      <w:r w:rsidR="0097284C">
        <w:t>June 2008 – May 2009</w:t>
      </w:r>
    </w:p>
    <w:sdt>
      <w:sdtPr>
        <w:rPr>
          <w:i/>
        </w:rPr>
        <w:id w:val="9459745"/>
        <w:placeholder>
          <w:docPart w:val="3BAF2F82F086C445B6DE5E2D28B1CCCC"/>
        </w:placeholder>
      </w:sdtPr>
      <w:sdtEndPr/>
      <w:sdtContent>
        <w:p w14:paraId="3C5E3BBD" w14:textId="77777777" w:rsidR="00F015DE" w:rsidRPr="002173F5" w:rsidRDefault="00125F08" w:rsidP="00125F08">
          <w:pPr>
            <w:pStyle w:val="BodyText"/>
            <w:numPr>
              <w:ilvl w:val="0"/>
              <w:numId w:val="14"/>
            </w:numPr>
            <w:rPr>
              <w:i/>
            </w:rPr>
          </w:pPr>
          <w:r w:rsidRPr="002173F5">
            <w:rPr>
              <w:i/>
            </w:rPr>
            <w:t>Modified Care Unit (MCU)</w:t>
          </w:r>
        </w:p>
      </w:sdtContent>
    </w:sdt>
    <w:p w14:paraId="4537BCD3" w14:textId="620B61F0" w:rsidR="00F015DE" w:rsidRDefault="000201D0" w:rsidP="00ED203F">
      <w:pPr>
        <w:pStyle w:val="Heading1"/>
        <w:spacing w:before="120" w:after="120"/>
      </w:pPr>
      <w:r>
        <w:t>Education</w:t>
      </w:r>
      <w:r w:rsidR="00456754">
        <w:t xml:space="preserve"> </w:t>
      </w:r>
    </w:p>
    <w:p w14:paraId="0653C924" w14:textId="57D13F67" w:rsidR="00F015DE" w:rsidRDefault="000B1672" w:rsidP="007B2FE6">
      <w:pPr>
        <w:pStyle w:val="Heading2"/>
        <w:spacing w:before="0"/>
      </w:pPr>
      <w:sdt>
        <w:sdtPr>
          <w:id w:val="9459748"/>
          <w:placeholder>
            <w:docPart w:val="9BDE35F2CF05224088DF21CF6ADFA39B"/>
          </w:placeholder>
        </w:sdtPr>
        <w:sdtEndPr/>
        <w:sdtContent>
          <w:r w:rsidR="0097284C">
            <w:t>Drexel University</w:t>
          </w:r>
        </w:sdtContent>
      </w:sdt>
      <w:r w:rsidR="000201D0">
        <w:tab/>
      </w:r>
      <w:r w:rsidR="0097284C">
        <w:t xml:space="preserve">2011 - </w:t>
      </w:r>
      <w:r w:rsidR="003809C8">
        <w:t>2016</w:t>
      </w:r>
    </w:p>
    <w:sdt>
      <w:sdtPr>
        <w:id w:val="9459749"/>
        <w:placeholder>
          <w:docPart w:val="4CEC46CE66F72F46B29E08CE830BF666"/>
        </w:placeholder>
      </w:sdtPr>
      <w:sdtEndPr/>
      <w:sdtContent>
        <w:p w14:paraId="57581F6D" w14:textId="38DC9CB2" w:rsidR="0097284C" w:rsidRDefault="00975890" w:rsidP="007B2FE6">
          <w:pPr>
            <w:pStyle w:val="BodyText"/>
            <w:spacing w:after="0"/>
          </w:pPr>
          <w:r>
            <w:tab/>
          </w:r>
          <w:r w:rsidR="0097284C" w:rsidRPr="00ED203F">
            <w:rPr>
              <w:i/>
            </w:rPr>
            <w:t>Masters of Science in Nursing – Educator and Faculty Role</w:t>
          </w:r>
          <w:r w:rsidR="00524A7C" w:rsidRPr="00ED203F">
            <w:rPr>
              <w:i/>
            </w:rPr>
            <w:t xml:space="preserve"> Track</w:t>
          </w:r>
        </w:p>
        <w:p w14:paraId="6ABA7F06" w14:textId="0DD2CB46" w:rsidR="00F015DE" w:rsidRDefault="0097284C" w:rsidP="007B2FE6">
          <w:pPr>
            <w:pStyle w:val="BodyText"/>
            <w:numPr>
              <w:ilvl w:val="0"/>
              <w:numId w:val="12"/>
            </w:numPr>
            <w:spacing w:after="0"/>
          </w:pPr>
          <w:r>
            <w:t>Certificate in Complementary and Integrative Therapies</w:t>
          </w:r>
          <w:r w:rsidR="001C15F0">
            <w:t xml:space="preserve"> (CIT)</w:t>
          </w:r>
        </w:p>
      </w:sdtContent>
    </w:sdt>
    <w:p w14:paraId="0FA7EEA3" w14:textId="77777777" w:rsidR="00F015DE" w:rsidRDefault="000B1672" w:rsidP="007B2FE6">
      <w:pPr>
        <w:pStyle w:val="Heading2"/>
        <w:spacing w:before="0" w:after="0"/>
      </w:pPr>
      <w:sdt>
        <w:sdtPr>
          <w:id w:val="9459752"/>
          <w:placeholder>
            <w:docPart w:val="393AADDA6A74E6458833533DF2B9488B"/>
          </w:placeholder>
        </w:sdtPr>
        <w:sdtEndPr/>
        <w:sdtContent>
          <w:r w:rsidR="0097284C">
            <w:t>University of Wisconsin - Oshkosh</w:t>
          </w:r>
        </w:sdtContent>
      </w:sdt>
      <w:r w:rsidR="000201D0">
        <w:tab/>
      </w:r>
      <w:r w:rsidR="0097284C">
        <w:t>2005 - 2009</w:t>
      </w:r>
    </w:p>
    <w:sdt>
      <w:sdtPr>
        <w:id w:val="9459753"/>
        <w:placeholder>
          <w:docPart w:val="12ADB83C425C4C45A2D10529E68D485E"/>
        </w:placeholder>
      </w:sdtPr>
      <w:sdtEndPr/>
      <w:sdtContent>
        <w:p w14:paraId="519D99DA" w14:textId="3D7AD111" w:rsidR="00F015DE" w:rsidRDefault="00524A7C" w:rsidP="007B2FE6">
          <w:pPr>
            <w:pStyle w:val="BodyText"/>
            <w:spacing w:after="0"/>
            <w:ind w:left="720"/>
          </w:pPr>
          <w:r w:rsidRPr="00ED203F">
            <w:rPr>
              <w:i/>
            </w:rPr>
            <w:t>Bachelor of Science in Nursing</w:t>
          </w:r>
        </w:p>
      </w:sdtContent>
    </w:sdt>
    <w:p w14:paraId="0ED59BAE" w14:textId="6B63784F" w:rsidR="00F015DE" w:rsidRDefault="00C66543" w:rsidP="00ED203F">
      <w:pPr>
        <w:pStyle w:val="Heading1"/>
        <w:spacing w:before="120" w:after="0"/>
      </w:pPr>
      <w:r>
        <w:t>Certifications &amp; Credentials</w:t>
      </w:r>
    </w:p>
    <w:p w14:paraId="774569CF" w14:textId="77777777" w:rsidR="00C66543" w:rsidRDefault="00C66543" w:rsidP="00C66543">
      <w:pPr>
        <w:pStyle w:val="BodyText"/>
        <w:sectPr w:rsidR="00C66543" w:rsidSect="007B2FE6">
          <w:headerReference w:type="default" r:id="rId8"/>
          <w:footerReference w:type="default" r:id="rId9"/>
          <w:headerReference w:type="first" r:id="rId10"/>
          <w:pgSz w:w="12240" w:h="15840"/>
          <w:pgMar w:top="180" w:right="720" w:bottom="90" w:left="720" w:header="374" w:footer="720" w:gutter="0"/>
          <w:cols w:space="720"/>
          <w:titlePg/>
          <w:docGrid w:linePitch="360"/>
        </w:sectPr>
      </w:pPr>
    </w:p>
    <w:p w14:paraId="3EF6CF31" w14:textId="149F8DD8" w:rsidR="001C15F0" w:rsidRDefault="001C15F0" w:rsidP="001C15F0">
      <w:pPr>
        <w:pStyle w:val="BodyText"/>
        <w:numPr>
          <w:ilvl w:val="0"/>
          <w:numId w:val="12"/>
        </w:numPr>
        <w:spacing w:after="40"/>
      </w:pPr>
      <w:r>
        <w:lastRenderedPageBreak/>
        <w:t>Basic Life Support (BLS)</w:t>
      </w:r>
    </w:p>
    <w:p w14:paraId="5A54E959" w14:textId="702E8F35" w:rsidR="001C15F0" w:rsidRDefault="001C15F0" w:rsidP="001C15F0">
      <w:pPr>
        <w:pStyle w:val="BodyText"/>
        <w:numPr>
          <w:ilvl w:val="0"/>
          <w:numId w:val="12"/>
        </w:numPr>
        <w:spacing w:after="40"/>
      </w:pPr>
      <w:r>
        <w:t>NIH</w:t>
      </w:r>
      <w:r w:rsidR="007B2FE6">
        <w:t>S</w:t>
      </w:r>
      <w:r>
        <w:t>S Certified</w:t>
      </w:r>
    </w:p>
    <w:p w14:paraId="4AF0C473" w14:textId="5E184DAF" w:rsidR="001C15F0" w:rsidRDefault="001C15F0" w:rsidP="001C15F0">
      <w:pPr>
        <w:pStyle w:val="BodyText"/>
        <w:numPr>
          <w:ilvl w:val="0"/>
          <w:numId w:val="12"/>
        </w:numPr>
        <w:spacing w:after="40"/>
      </w:pPr>
      <w:r>
        <w:t>Advanced Cardiac Life Support (ACLS)</w:t>
      </w:r>
    </w:p>
    <w:p w14:paraId="725F6D24" w14:textId="0B1C4407" w:rsidR="001C15F0" w:rsidRDefault="001C15F0" w:rsidP="001C15F0">
      <w:pPr>
        <w:pStyle w:val="BodyText"/>
        <w:numPr>
          <w:ilvl w:val="0"/>
          <w:numId w:val="12"/>
        </w:numPr>
        <w:spacing w:after="40"/>
      </w:pPr>
      <w:r>
        <w:lastRenderedPageBreak/>
        <w:t>Pediatric Advanced Life Support (PALS)</w:t>
      </w:r>
    </w:p>
    <w:p w14:paraId="7A87991E" w14:textId="1555E2DC" w:rsidR="002B4341" w:rsidRPr="00724A07" w:rsidRDefault="001C15F0" w:rsidP="00724A07">
      <w:pPr>
        <w:pStyle w:val="BodyText"/>
        <w:numPr>
          <w:ilvl w:val="0"/>
          <w:numId w:val="12"/>
        </w:numPr>
        <w:spacing w:after="40"/>
      </w:pPr>
      <w:r>
        <w:t>Trauma Nursing Core Course (</w:t>
      </w:r>
      <w:r w:rsidR="003809C8">
        <w:t>TNCC</w:t>
      </w:r>
      <w:r>
        <w:t>)</w:t>
      </w:r>
      <w:r w:rsidR="00ED203F">
        <w:t xml:space="preserve"> Certification</w:t>
      </w:r>
    </w:p>
    <w:sectPr w:rsidR="002B4341" w:rsidRPr="00724A07" w:rsidSect="00745CF6">
      <w:type w:val="continuous"/>
      <w:pgSz w:w="12240" w:h="15840"/>
      <w:pgMar w:top="720" w:right="720" w:bottom="720" w:left="720" w:header="720" w:footer="720" w:gutter="0"/>
      <w:cols w:num="3" w:space="135"/>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AE40" w14:textId="77777777" w:rsidR="00634F9B" w:rsidRDefault="00634F9B">
      <w:r>
        <w:separator/>
      </w:r>
    </w:p>
  </w:endnote>
  <w:endnote w:type="continuationSeparator" w:id="0">
    <w:p w14:paraId="342A1031" w14:textId="77777777" w:rsidR="00634F9B" w:rsidRDefault="0063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2DB5" w14:textId="77777777" w:rsidR="00634F9B" w:rsidRDefault="00634F9B">
    <w:pPr>
      <w:pStyle w:val="Footer"/>
    </w:pPr>
    <w:r>
      <w:fldChar w:fldCharType="begin"/>
    </w:r>
    <w:r>
      <w:instrText xml:space="preserve"> Page </w:instrText>
    </w:r>
    <w:r>
      <w:fldChar w:fldCharType="separate"/>
    </w:r>
    <w:r w:rsidR="007B2FE6">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20AE6" w14:textId="77777777" w:rsidR="00634F9B" w:rsidRDefault="00634F9B">
      <w:r>
        <w:separator/>
      </w:r>
    </w:p>
  </w:footnote>
  <w:footnote w:type="continuationSeparator" w:id="0">
    <w:p w14:paraId="59EEF3CE" w14:textId="77777777" w:rsidR="00634F9B" w:rsidRDefault="00634F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634F9B" w14:paraId="75722F23" w14:textId="77777777">
      <w:trPr>
        <w:trHeight w:val="720"/>
      </w:trPr>
      <w:tc>
        <w:tcPr>
          <w:tcW w:w="10188" w:type="dxa"/>
          <w:vAlign w:val="center"/>
        </w:tcPr>
        <w:p w14:paraId="6355A539" w14:textId="77777777" w:rsidR="00634F9B" w:rsidRDefault="00634F9B"/>
      </w:tc>
      <w:tc>
        <w:tcPr>
          <w:tcW w:w="720" w:type="dxa"/>
          <w:shd w:val="clear" w:color="auto" w:fill="873624" w:themeFill="accent1"/>
          <w:vAlign w:val="center"/>
        </w:tcPr>
        <w:p w14:paraId="67B06727" w14:textId="77777777" w:rsidR="00634F9B" w:rsidRDefault="00634F9B"/>
      </w:tc>
    </w:tr>
  </w:tbl>
  <w:p w14:paraId="3887481A" w14:textId="77777777" w:rsidR="00634F9B" w:rsidRDefault="00634F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634F9B" w14:paraId="708529DD" w14:textId="77777777" w:rsidTr="00D029C3">
      <w:trPr>
        <w:trHeight w:val="987"/>
      </w:trPr>
      <w:tc>
        <w:tcPr>
          <w:tcW w:w="9288" w:type="dxa"/>
          <w:vAlign w:val="center"/>
        </w:tcPr>
        <w:p w14:paraId="0F558738" w14:textId="77777777" w:rsidR="00634F9B" w:rsidRDefault="00634F9B">
          <w:pPr>
            <w:pStyle w:val="Title"/>
          </w:pPr>
          <w:r>
            <w:t>Kaytlyn Korn</w:t>
          </w:r>
        </w:p>
        <w:p w14:paraId="5F3122D2" w14:textId="0E58C8C6" w:rsidR="00634F9B" w:rsidRDefault="00634F9B" w:rsidP="00526D03">
          <w:pPr>
            <w:pStyle w:val="ContactDetails"/>
          </w:pPr>
          <w:r>
            <w:t>2507 N 115</w:t>
          </w:r>
          <w:r w:rsidRPr="00526D03">
            <w:rPr>
              <w:vertAlign w:val="superscript"/>
            </w:rPr>
            <w:t>th</w:t>
          </w:r>
          <w:r>
            <w:t xml:space="preserve"> St.</w:t>
          </w:r>
          <w:r>
            <w:sym w:font="Wingdings 2" w:char="F097"/>
          </w:r>
          <w:r>
            <w:t xml:space="preserve"> Wauwatosa, WI 53226</w:t>
          </w:r>
          <w:r>
            <w:br/>
            <w:t xml:space="preserve">Phone: 262-622-2983 </w:t>
          </w:r>
          <w:r>
            <w:sym w:font="Wingdings 2" w:char="F097"/>
          </w:r>
          <w:r>
            <w:t xml:space="preserve"> E-Mail: kaytlynk@gmail.com </w:t>
          </w:r>
        </w:p>
      </w:tc>
      <w:tc>
        <w:tcPr>
          <w:tcW w:w="1728" w:type="dxa"/>
          <w:vAlign w:val="center"/>
        </w:tcPr>
        <w:p w14:paraId="7B11AF76" w14:textId="77777777" w:rsidR="00634F9B" w:rsidRDefault="00634F9B">
          <w:pPr>
            <w:pStyle w:val="Initials"/>
          </w:pPr>
          <w:r>
            <w:t>KK</w:t>
          </w:r>
        </w:p>
      </w:tc>
    </w:tr>
  </w:tbl>
  <w:p w14:paraId="3FA407FC" w14:textId="77777777" w:rsidR="00634F9B" w:rsidRDefault="00634F9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7662C2"/>
    <w:multiLevelType w:val="hybridMultilevel"/>
    <w:tmpl w:val="44F2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57280"/>
    <w:multiLevelType w:val="multilevel"/>
    <w:tmpl w:val="EBB4F36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25444F8D"/>
    <w:multiLevelType w:val="hybridMultilevel"/>
    <w:tmpl w:val="435EE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B31B2A"/>
    <w:multiLevelType w:val="hybridMultilevel"/>
    <w:tmpl w:val="C0A89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034014"/>
    <w:multiLevelType w:val="hybridMultilevel"/>
    <w:tmpl w:val="C6309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3420F4"/>
    <w:multiLevelType w:val="hybridMultilevel"/>
    <w:tmpl w:val="BEC04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6616D"/>
    <w:multiLevelType w:val="hybridMultilevel"/>
    <w:tmpl w:val="9C56137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C10460"/>
    <w:multiLevelType w:val="multilevel"/>
    <w:tmpl w:val="267A7152"/>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41CF566C"/>
    <w:multiLevelType w:val="hybridMultilevel"/>
    <w:tmpl w:val="4978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4E1046"/>
    <w:multiLevelType w:val="hybridMultilevel"/>
    <w:tmpl w:val="FF4A58E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0">
    <w:nsid w:val="6DD41DCD"/>
    <w:multiLevelType w:val="hybridMultilevel"/>
    <w:tmpl w:val="FF6A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7A52F8"/>
    <w:multiLevelType w:val="multilevel"/>
    <w:tmpl w:val="F5EC23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5"/>
  </w:num>
  <w:num w:numId="14">
    <w:abstractNumId w:val="10"/>
  </w:num>
  <w:num w:numId="15">
    <w:abstractNumId w:val="12"/>
  </w:num>
  <w:num w:numId="16">
    <w:abstractNumId w:val="18"/>
  </w:num>
  <w:num w:numId="17">
    <w:abstractNumId w:val="11"/>
  </w:num>
  <w:num w:numId="18">
    <w:abstractNumId w:val="21"/>
  </w:num>
  <w:num w:numId="19">
    <w:abstractNumId w:val="20"/>
  </w:num>
  <w:num w:numId="20">
    <w:abstractNumId w:val="17"/>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97284C"/>
    <w:rsid w:val="000201D0"/>
    <w:rsid w:val="000B233E"/>
    <w:rsid w:val="00106896"/>
    <w:rsid w:val="00125F08"/>
    <w:rsid w:val="001530D2"/>
    <w:rsid w:val="00185600"/>
    <w:rsid w:val="001C15F0"/>
    <w:rsid w:val="001F21FF"/>
    <w:rsid w:val="002173F5"/>
    <w:rsid w:val="0028270F"/>
    <w:rsid w:val="002B4341"/>
    <w:rsid w:val="002F5082"/>
    <w:rsid w:val="0033557E"/>
    <w:rsid w:val="003809C8"/>
    <w:rsid w:val="003D19FE"/>
    <w:rsid w:val="003E6FBB"/>
    <w:rsid w:val="00437BEB"/>
    <w:rsid w:val="00456754"/>
    <w:rsid w:val="00487E84"/>
    <w:rsid w:val="004B33E6"/>
    <w:rsid w:val="004C59DD"/>
    <w:rsid w:val="00522FCE"/>
    <w:rsid w:val="00524A7C"/>
    <w:rsid w:val="00526D03"/>
    <w:rsid w:val="005371A3"/>
    <w:rsid w:val="00546BEF"/>
    <w:rsid w:val="005C6C5E"/>
    <w:rsid w:val="005E651C"/>
    <w:rsid w:val="00634F9B"/>
    <w:rsid w:val="006551D0"/>
    <w:rsid w:val="00657307"/>
    <w:rsid w:val="006B5E25"/>
    <w:rsid w:val="00724A07"/>
    <w:rsid w:val="00745CF6"/>
    <w:rsid w:val="0078650F"/>
    <w:rsid w:val="0078784B"/>
    <w:rsid w:val="00797C45"/>
    <w:rsid w:val="007A3047"/>
    <w:rsid w:val="007A5CD2"/>
    <w:rsid w:val="007B2FE6"/>
    <w:rsid w:val="008118CC"/>
    <w:rsid w:val="008A2E8B"/>
    <w:rsid w:val="0092356E"/>
    <w:rsid w:val="0097284C"/>
    <w:rsid w:val="00975890"/>
    <w:rsid w:val="009806AF"/>
    <w:rsid w:val="00995900"/>
    <w:rsid w:val="009B006C"/>
    <w:rsid w:val="009C1615"/>
    <w:rsid w:val="009E504F"/>
    <w:rsid w:val="00A16B0E"/>
    <w:rsid w:val="00A45764"/>
    <w:rsid w:val="00A651B7"/>
    <w:rsid w:val="00A70D3C"/>
    <w:rsid w:val="00B13915"/>
    <w:rsid w:val="00B56AA6"/>
    <w:rsid w:val="00BA551E"/>
    <w:rsid w:val="00C24198"/>
    <w:rsid w:val="00C66543"/>
    <w:rsid w:val="00C67204"/>
    <w:rsid w:val="00CA0841"/>
    <w:rsid w:val="00D029C3"/>
    <w:rsid w:val="00D2561E"/>
    <w:rsid w:val="00D40A76"/>
    <w:rsid w:val="00D516FC"/>
    <w:rsid w:val="00D649CE"/>
    <w:rsid w:val="00DD5950"/>
    <w:rsid w:val="00EC4839"/>
    <w:rsid w:val="00ED203F"/>
    <w:rsid w:val="00EE2607"/>
    <w:rsid w:val="00F015DE"/>
    <w:rsid w:val="00F2631E"/>
    <w:rsid w:val="00FF2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1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873624"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873624"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87362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431A12"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431A12"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873624" w:themeColor="accent1"/>
    </w:rPr>
  </w:style>
  <w:style w:type="character" w:customStyle="1" w:styleId="FooterChar">
    <w:name w:val="Footer Char"/>
    <w:basedOn w:val="DefaultParagraphFont"/>
    <w:link w:val="Footer"/>
    <w:rsid w:val="00F015DE"/>
    <w:rPr>
      <w:b/>
      <w:color w:val="873624"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873624"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873624"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873624"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873624" w:themeColor="accent1" w:shadow="1"/>
        <w:left w:val="single" w:sz="2" w:space="10" w:color="873624" w:themeColor="accent1" w:shadow="1"/>
        <w:bottom w:val="single" w:sz="2" w:space="10" w:color="873624" w:themeColor="accent1" w:shadow="1"/>
        <w:right w:val="single" w:sz="2" w:space="10" w:color="873624" w:themeColor="accent1" w:shadow="1"/>
      </w:pBdr>
      <w:ind w:left="1152" w:right="1152"/>
    </w:pPr>
    <w:rPr>
      <w:i/>
      <w:iCs/>
      <w:color w:val="87362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87362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873624"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87362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431A12"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431A12"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873624" w:themeColor="accent1"/>
      </w:pBdr>
      <w:spacing w:before="200" w:after="280"/>
      <w:ind w:left="936" w:right="936"/>
    </w:pPr>
    <w:rPr>
      <w:b/>
      <w:bCs/>
      <w:i/>
      <w:iCs/>
      <w:color w:val="873624" w:themeColor="accent1"/>
    </w:rPr>
  </w:style>
  <w:style w:type="character" w:customStyle="1" w:styleId="IntenseQuoteChar">
    <w:name w:val="Intense Quote Char"/>
    <w:basedOn w:val="DefaultParagraphFont"/>
    <w:link w:val="IntenseQuote"/>
    <w:rsid w:val="00F015DE"/>
    <w:rPr>
      <w:b/>
      <w:bCs/>
      <w:i/>
      <w:iCs/>
      <w:color w:val="87362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87362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87362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65281B" w:themeColor="accent1" w:themeShade="BF"/>
      <w:sz w:val="28"/>
      <w:szCs w:val="28"/>
    </w:rPr>
  </w:style>
  <w:style w:type="paragraph" w:customStyle="1" w:styleId="12ADB83C425C4C45A2D10529E68D485E">
    <w:name w:val="12ADB83C425C4C45A2D10529E68D485E"/>
    <w:rsid w:val="009C1615"/>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873624"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873624"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87362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431A12"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431A12"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873624" w:themeColor="accent1"/>
    </w:rPr>
  </w:style>
  <w:style w:type="character" w:customStyle="1" w:styleId="FooterChar">
    <w:name w:val="Footer Char"/>
    <w:basedOn w:val="DefaultParagraphFont"/>
    <w:link w:val="Footer"/>
    <w:rsid w:val="00F015DE"/>
    <w:rPr>
      <w:b/>
      <w:color w:val="873624"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873624"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873624"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873624"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873624" w:themeColor="accent1" w:shadow="1"/>
        <w:left w:val="single" w:sz="2" w:space="10" w:color="873624" w:themeColor="accent1" w:shadow="1"/>
        <w:bottom w:val="single" w:sz="2" w:space="10" w:color="873624" w:themeColor="accent1" w:shadow="1"/>
        <w:right w:val="single" w:sz="2" w:space="10" w:color="873624" w:themeColor="accent1" w:shadow="1"/>
      </w:pBdr>
      <w:ind w:left="1152" w:right="1152"/>
    </w:pPr>
    <w:rPr>
      <w:i/>
      <w:iCs/>
      <w:color w:val="87362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87362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873624"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87362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431A12"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431A12"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873624" w:themeColor="accent1"/>
      </w:pBdr>
      <w:spacing w:before="200" w:after="280"/>
      <w:ind w:left="936" w:right="936"/>
    </w:pPr>
    <w:rPr>
      <w:b/>
      <w:bCs/>
      <w:i/>
      <w:iCs/>
      <w:color w:val="873624" w:themeColor="accent1"/>
    </w:rPr>
  </w:style>
  <w:style w:type="character" w:customStyle="1" w:styleId="IntenseQuoteChar">
    <w:name w:val="Intense Quote Char"/>
    <w:basedOn w:val="DefaultParagraphFont"/>
    <w:link w:val="IntenseQuote"/>
    <w:rsid w:val="00F015DE"/>
    <w:rPr>
      <w:b/>
      <w:bCs/>
      <w:i/>
      <w:iCs/>
      <w:color w:val="87362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87362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87362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65281B" w:themeColor="accent1" w:themeShade="BF"/>
      <w:sz w:val="28"/>
      <w:szCs w:val="28"/>
    </w:rPr>
  </w:style>
  <w:style w:type="paragraph" w:customStyle="1" w:styleId="12ADB83C425C4C45A2D10529E68D485E">
    <w:name w:val="12ADB83C425C4C45A2D10529E68D485E"/>
    <w:rsid w:val="009C1615"/>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DFAF31A1C7643A3CAE18DD616BE92"/>
        <w:category>
          <w:name w:val="General"/>
          <w:gallery w:val="placeholder"/>
        </w:category>
        <w:types>
          <w:type w:val="bbPlcHdr"/>
        </w:types>
        <w:behaviors>
          <w:behavior w:val="content"/>
        </w:behaviors>
        <w:guid w:val="{7D775DD2-016D-AE4C-BCBF-BB805E41B170}"/>
      </w:docPartPr>
      <w:docPartBody>
        <w:p w:rsidR="00A8201A" w:rsidRDefault="00A8201A">
          <w:pPr>
            <w:pStyle w:val="8DEDFAF31A1C7643A3CAE18DD616BE92"/>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A93A8E40204FF4E91533CCC656A0FB0"/>
        <w:category>
          <w:name w:val="General"/>
          <w:gallery w:val="placeholder"/>
        </w:category>
        <w:types>
          <w:type w:val="bbPlcHdr"/>
        </w:types>
        <w:behaviors>
          <w:behavior w:val="content"/>
        </w:behaviors>
        <w:guid w:val="{DB5B0248-1B79-6644-80B3-9E69CDC28F6C}"/>
      </w:docPartPr>
      <w:docPartBody>
        <w:p w:rsidR="00A8201A" w:rsidRDefault="00A8201A">
          <w:pPr>
            <w:pStyle w:val="5A93A8E40204FF4E91533CCC656A0FB0"/>
          </w:pPr>
          <w:r>
            <w:t>Etiam cursus suscipit enim. Nulla facilisi. Integer eleifend diam eu diam. Donec dapibus enim sollicitudin nulla. Nam hendrerit. Nunc id nisi. Curabitur sed neque. Pellentesque placerat consequat pede.</w:t>
          </w:r>
        </w:p>
      </w:docPartBody>
    </w:docPart>
    <w:docPart>
      <w:docPartPr>
        <w:name w:val="AC76DC3C5A9B394190AB296A2F3F5572"/>
        <w:category>
          <w:name w:val="General"/>
          <w:gallery w:val="placeholder"/>
        </w:category>
        <w:types>
          <w:type w:val="bbPlcHdr"/>
        </w:types>
        <w:behaviors>
          <w:behavior w:val="content"/>
        </w:behaviors>
        <w:guid w:val="{BA35A831-C2B6-B746-AB4B-EF7D0B1A5031}"/>
      </w:docPartPr>
      <w:docPartBody>
        <w:p w:rsidR="00A8201A" w:rsidRDefault="00A8201A">
          <w:pPr>
            <w:pStyle w:val="AC76DC3C5A9B394190AB296A2F3F5572"/>
          </w:pPr>
          <w:r>
            <w:t>Lorem ipsum dolor</w:t>
          </w:r>
        </w:p>
      </w:docPartBody>
    </w:docPart>
    <w:docPart>
      <w:docPartPr>
        <w:name w:val="3BAF2F82F086C445B6DE5E2D28B1CCCC"/>
        <w:category>
          <w:name w:val="General"/>
          <w:gallery w:val="placeholder"/>
        </w:category>
        <w:types>
          <w:type w:val="bbPlcHdr"/>
        </w:types>
        <w:behaviors>
          <w:behavior w:val="content"/>
        </w:behaviors>
        <w:guid w:val="{B155B98C-DC73-A848-9E12-15E94DCA1AD6}"/>
      </w:docPartPr>
      <w:docPartBody>
        <w:p w:rsidR="00A8201A" w:rsidRDefault="00A8201A">
          <w:pPr>
            <w:pStyle w:val="3BAF2F82F086C445B6DE5E2D28B1CCCC"/>
          </w:pPr>
          <w:r>
            <w:t>Etiam cursus suscipit enim. Nulla facilisi. Integer eleifend diam eu diam. Donec dapibus enim sollicitudin nulla. Nam hendrerit. Nunc id nisi. Curabitur sed neque. Pellentesque placerat consequat pede.</w:t>
          </w:r>
        </w:p>
      </w:docPartBody>
    </w:docPart>
    <w:docPart>
      <w:docPartPr>
        <w:name w:val="9BDE35F2CF05224088DF21CF6ADFA39B"/>
        <w:category>
          <w:name w:val="General"/>
          <w:gallery w:val="placeholder"/>
        </w:category>
        <w:types>
          <w:type w:val="bbPlcHdr"/>
        </w:types>
        <w:behaviors>
          <w:behavior w:val="content"/>
        </w:behaviors>
        <w:guid w:val="{D3945BED-2F8B-FE42-A9DA-817BE2740EA7}"/>
      </w:docPartPr>
      <w:docPartBody>
        <w:p w:rsidR="00A8201A" w:rsidRDefault="00A8201A">
          <w:pPr>
            <w:pStyle w:val="9BDE35F2CF05224088DF21CF6ADFA39B"/>
          </w:pPr>
          <w:r>
            <w:t>Aliquam dapibus.</w:t>
          </w:r>
        </w:p>
      </w:docPartBody>
    </w:docPart>
    <w:docPart>
      <w:docPartPr>
        <w:name w:val="4CEC46CE66F72F46B29E08CE830BF666"/>
        <w:category>
          <w:name w:val="General"/>
          <w:gallery w:val="placeholder"/>
        </w:category>
        <w:types>
          <w:type w:val="bbPlcHdr"/>
        </w:types>
        <w:behaviors>
          <w:behavior w:val="content"/>
        </w:behaviors>
        <w:guid w:val="{ABA58285-861B-0E40-9317-7E5E81E7F2C9}"/>
      </w:docPartPr>
      <w:docPartBody>
        <w:p w:rsidR="00A8201A" w:rsidRDefault="00A8201A">
          <w:pPr>
            <w:pStyle w:val="4CEC46CE66F72F46B29E08CE830BF66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93AADDA6A74E6458833533DF2B9488B"/>
        <w:category>
          <w:name w:val="General"/>
          <w:gallery w:val="placeholder"/>
        </w:category>
        <w:types>
          <w:type w:val="bbPlcHdr"/>
        </w:types>
        <w:behaviors>
          <w:behavior w:val="content"/>
        </w:behaviors>
        <w:guid w:val="{358FDDEB-9497-9E49-BCFA-4B6B866CF10B}"/>
      </w:docPartPr>
      <w:docPartBody>
        <w:p w:rsidR="00A8201A" w:rsidRDefault="00A8201A">
          <w:pPr>
            <w:pStyle w:val="393AADDA6A74E6458833533DF2B9488B"/>
          </w:pPr>
          <w:r>
            <w:t>Aliquam dapibus.</w:t>
          </w:r>
        </w:p>
      </w:docPartBody>
    </w:docPart>
    <w:docPart>
      <w:docPartPr>
        <w:name w:val="12ADB83C425C4C45A2D10529E68D485E"/>
        <w:category>
          <w:name w:val="General"/>
          <w:gallery w:val="placeholder"/>
        </w:category>
        <w:types>
          <w:type w:val="bbPlcHdr"/>
        </w:types>
        <w:behaviors>
          <w:behavior w:val="content"/>
        </w:behaviors>
        <w:guid w:val="{A9C39257-D664-8445-AFC2-4F6B02240E5D}"/>
      </w:docPartPr>
      <w:docPartBody>
        <w:p w:rsidR="00A8201A" w:rsidRDefault="00A8201A">
          <w:pPr>
            <w:pStyle w:val="12ADB83C425C4C45A2D10529E68D485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685991ACC9CBE41B8011952FBCE53EA"/>
        <w:category>
          <w:name w:val="General"/>
          <w:gallery w:val="placeholder"/>
        </w:category>
        <w:types>
          <w:type w:val="bbPlcHdr"/>
        </w:types>
        <w:behaviors>
          <w:behavior w:val="content"/>
        </w:behaviors>
        <w:guid w:val="{F56DC1E4-027D-F345-9E6D-165E8838D995}"/>
      </w:docPartPr>
      <w:docPartBody>
        <w:p w:rsidR="00DE1222" w:rsidRDefault="004753F8" w:rsidP="004753F8">
          <w:pPr>
            <w:pStyle w:val="1685991ACC9CBE41B8011952FBCE53EA"/>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1A"/>
    <w:rsid w:val="0000486B"/>
    <w:rsid w:val="004753F8"/>
    <w:rsid w:val="00994D5A"/>
    <w:rsid w:val="00A8201A"/>
    <w:rsid w:val="00DE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FAF31A1C7643A3CAE18DD616BE92">
    <w:name w:val="8DEDFAF31A1C7643A3CAE18DD616BE92"/>
  </w:style>
  <w:style w:type="paragraph" w:customStyle="1" w:styleId="6DA15CFBBE6E8D4384FFACDAD87632C2">
    <w:name w:val="6DA15CFBBE6E8D4384FFACDAD87632C2"/>
  </w:style>
  <w:style w:type="paragraph" w:customStyle="1" w:styleId="5A93A8E40204FF4E91533CCC656A0FB0">
    <w:name w:val="5A93A8E40204FF4E91533CCC656A0FB0"/>
  </w:style>
  <w:style w:type="paragraph" w:customStyle="1" w:styleId="AC76DC3C5A9B394190AB296A2F3F5572">
    <w:name w:val="AC76DC3C5A9B394190AB296A2F3F5572"/>
  </w:style>
  <w:style w:type="paragraph" w:customStyle="1" w:styleId="3BAF2F82F086C445B6DE5E2D28B1CCCC">
    <w:name w:val="3BAF2F82F086C445B6DE5E2D28B1CCCC"/>
  </w:style>
  <w:style w:type="paragraph" w:customStyle="1" w:styleId="9ACD514C974A7E4FBDA5D005B6790C33">
    <w:name w:val="9ACD514C974A7E4FBDA5D005B6790C33"/>
  </w:style>
  <w:style w:type="paragraph" w:customStyle="1" w:styleId="C77A6EA55C386945AB5614B78ECC7CA7">
    <w:name w:val="C77A6EA55C386945AB5614B78ECC7CA7"/>
  </w:style>
  <w:style w:type="paragraph" w:customStyle="1" w:styleId="9BDE35F2CF05224088DF21CF6ADFA39B">
    <w:name w:val="9BDE35F2CF05224088DF21CF6ADFA39B"/>
  </w:style>
  <w:style w:type="paragraph" w:customStyle="1" w:styleId="4CEC46CE66F72F46B29E08CE830BF666">
    <w:name w:val="4CEC46CE66F72F46B29E08CE830BF666"/>
  </w:style>
  <w:style w:type="paragraph" w:customStyle="1" w:styleId="393AADDA6A74E6458833533DF2B9488B">
    <w:name w:val="393AADDA6A74E6458833533DF2B9488B"/>
  </w:style>
  <w:style w:type="paragraph" w:customStyle="1" w:styleId="12ADB83C425C4C45A2D10529E68D485E">
    <w:name w:val="12ADB83C425C4C45A2D10529E68D485E"/>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AE9ABB55DC29D343A2BB97E5AF16DF4D">
    <w:name w:val="AE9ABB55DC29D343A2BB97E5AF16DF4D"/>
  </w:style>
  <w:style w:type="paragraph" w:customStyle="1" w:styleId="1685991ACC9CBE41B8011952FBCE53EA">
    <w:name w:val="1685991ACC9CBE41B8011952FBCE53EA"/>
    <w:rsid w:val="004753F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FAF31A1C7643A3CAE18DD616BE92">
    <w:name w:val="8DEDFAF31A1C7643A3CAE18DD616BE92"/>
  </w:style>
  <w:style w:type="paragraph" w:customStyle="1" w:styleId="6DA15CFBBE6E8D4384FFACDAD87632C2">
    <w:name w:val="6DA15CFBBE6E8D4384FFACDAD87632C2"/>
  </w:style>
  <w:style w:type="paragraph" w:customStyle="1" w:styleId="5A93A8E40204FF4E91533CCC656A0FB0">
    <w:name w:val="5A93A8E40204FF4E91533CCC656A0FB0"/>
  </w:style>
  <w:style w:type="paragraph" w:customStyle="1" w:styleId="AC76DC3C5A9B394190AB296A2F3F5572">
    <w:name w:val="AC76DC3C5A9B394190AB296A2F3F5572"/>
  </w:style>
  <w:style w:type="paragraph" w:customStyle="1" w:styleId="3BAF2F82F086C445B6DE5E2D28B1CCCC">
    <w:name w:val="3BAF2F82F086C445B6DE5E2D28B1CCCC"/>
  </w:style>
  <w:style w:type="paragraph" w:customStyle="1" w:styleId="9ACD514C974A7E4FBDA5D005B6790C33">
    <w:name w:val="9ACD514C974A7E4FBDA5D005B6790C33"/>
  </w:style>
  <w:style w:type="paragraph" w:customStyle="1" w:styleId="C77A6EA55C386945AB5614B78ECC7CA7">
    <w:name w:val="C77A6EA55C386945AB5614B78ECC7CA7"/>
  </w:style>
  <w:style w:type="paragraph" w:customStyle="1" w:styleId="9BDE35F2CF05224088DF21CF6ADFA39B">
    <w:name w:val="9BDE35F2CF05224088DF21CF6ADFA39B"/>
  </w:style>
  <w:style w:type="paragraph" w:customStyle="1" w:styleId="4CEC46CE66F72F46B29E08CE830BF666">
    <w:name w:val="4CEC46CE66F72F46B29E08CE830BF666"/>
  </w:style>
  <w:style w:type="paragraph" w:customStyle="1" w:styleId="393AADDA6A74E6458833533DF2B9488B">
    <w:name w:val="393AADDA6A74E6458833533DF2B9488B"/>
  </w:style>
  <w:style w:type="paragraph" w:customStyle="1" w:styleId="12ADB83C425C4C45A2D10529E68D485E">
    <w:name w:val="12ADB83C425C4C45A2D10529E68D485E"/>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AE9ABB55DC29D343A2BB97E5AF16DF4D">
    <w:name w:val="AE9ABB55DC29D343A2BB97E5AF16DF4D"/>
  </w:style>
  <w:style w:type="paragraph" w:customStyle="1" w:styleId="1685991ACC9CBE41B8011952FBCE53EA">
    <w:name w:val="1685991ACC9CBE41B8011952FBCE53EA"/>
    <w:rsid w:val="0047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1</TotalTime>
  <Pages>1</Pages>
  <Words>489</Words>
  <Characters>2790</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3273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Kaytlyn Granzow</dc:creator>
  <cp:keywords/>
  <dc:description/>
  <cp:lastModifiedBy>Kaytlyn Korn</cp:lastModifiedBy>
  <cp:revision>2</cp:revision>
  <cp:lastPrinted>2016-12-28T01:05:00Z</cp:lastPrinted>
  <dcterms:created xsi:type="dcterms:W3CDTF">2020-12-17T18:59:00Z</dcterms:created>
  <dcterms:modified xsi:type="dcterms:W3CDTF">2020-12-17T18:59:00Z</dcterms:modified>
  <cp:category/>
</cp:coreProperties>
</file>