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3DAE" w:rsidRDefault="00E23C63">
      <w:pPr>
        <w:jc w:val="center"/>
        <w:rPr>
          <w:rFonts w:asciiTheme="majorHAnsi" w:hAnsiTheme="majorHAnsi" w:cs="Times New Roman"/>
          <w:b/>
          <w:i/>
          <w:sz w:val="36"/>
          <w:szCs w:val="36"/>
        </w:rPr>
      </w:pPr>
      <w:r>
        <w:rPr>
          <w:rFonts w:asciiTheme="majorHAnsi" w:hAnsiTheme="majorHAnsi" w:cs="Times New Roman"/>
          <w:b/>
          <w:i/>
          <w:sz w:val="36"/>
          <w:szCs w:val="36"/>
        </w:rPr>
        <w:t>SHANEKIA WILLIAMS, RN, MSN</w:t>
      </w:r>
    </w:p>
    <w:p w:rsidR="004E3DAE" w:rsidRDefault="00E23C63">
      <w:pPr>
        <w:jc w:val="center"/>
        <w:rPr>
          <w:rFonts w:asciiTheme="majorHAnsi" w:hAnsiTheme="majorHAnsi" w:cs="Times New Roman"/>
          <w:b/>
          <w:i/>
          <w:sz w:val="36"/>
          <w:szCs w:val="36"/>
        </w:rPr>
      </w:pPr>
      <w:r>
        <w:rPr>
          <w:rFonts w:asciiTheme="majorHAnsi" w:hAnsiTheme="majorHAnsi" w:cs="Times New Roman"/>
          <w:b/>
          <w:i/>
          <w:sz w:val="36"/>
          <w:szCs w:val="36"/>
        </w:rPr>
        <w:t>2707 PINNICLE DRIVE</w:t>
      </w:r>
    </w:p>
    <w:p w:rsidR="004E3DAE" w:rsidRDefault="00E23C63">
      <w:pPr>
        <w:jc w:val="center"/>
        <w:rPr>
          <w:rFonts w:asciiTheme="majorHAnsi" w:hAnsiTheme="majorHAnsi" w:cs="Times New Roman"/>
          <w:b/>
          <w:i/>
          <w:sz w:val="36"/>
          <w:szCs w:val="36"/>
        </w:rPr>
      </w:pPr>
      <w:r>
        <w:rPr>
          <w:rFonts w:asciiTheme="majorHAnsi" w:hAnsiTheme="majorHAnsi" w:cs="Times New Roman"/>
          <w:b/>
          <w:i/>
          <w:sz w:val="36"/>
          <w:szCs w:val="36"/>
        </w:rPr>
        <w:t>SOUTHAVEN, MS 38762</w:t>
      </w:r>
    </w:p>
    <w:p w:rsidR="004E3DAE" w:rsidRDefault="00EB2320">
      <w:pPr>
        <w:jc w:val="center"/>
        <w:rPr>
          <w:rFonts w:asciiTheme="majorHAnsi" w:hAnsiTheme="majorHAnsi" w:cs="Times New Roman"/>
          <w:b/>
          <w:i/>
          <w:sz w:val="36"/>
          <w:szCs w:val="36"/>
        </w:rPr>
      </w:pPr>
      <w:hyperlink r:id="rId5" w:history="1">
        <w:r w:rsidR="00E23C63">
          <w:rPr>
            <w:rStyle w:val="Hyperlink"/>
            <w:rFonts w:asciiTheme="majorHAnsi" w:hAnsiTheme="majorHAnsi" w:cs="Times New Roman"/>
            <w:b/>
            <w:i/>
            <w:sz w:val="36"/>
            <w:szCs w:val="36"/>
          </w:rPr>
          <w:t>shanekiawilliams@ymail.com</w:t>
        </w:r>
      </w:hyperlink>
    </w:p>
    <w:p w:rsidR="004E3DAE" w:rsidRDefault="00E23C63">
      <w:pPr>
        <w:jc w:val="center"/>
        <w:rPr>
          <w:rFonts w:asciiTheme="majorHAnsi" w:hAnsiTheme="majorHAnsi" w:cs="Times New Roman"/>
          <w:b/>
          <w:i/>
          <w:sz w:val="28"/>
          <w:szCs w:val="28"/>
        </w:rPr>
      </w:pPr>
      <w:r>
        <w:rPr>
          <w:rFonts w:asciiTheme="majorHAnsi" w:hAnsiTheme="majorHAnsi" w:cs="Times New Roman"/>
          <w:b/>
          <w:i/>
          <w:sz w:val="36"/>
          <w:szCs w:val="36"/>
        </w:rPr>
        <w:t>(662) 347-8720</w:t>
      </w:r>
    </w:p>
    <w:p w:rsidR="004E3DAE" w:rsidRDefault="004E3DAE">
      <w:pPr>
        <w:rPr>
          <w:rFonts w:asciiTheme="majorHAnsi" w:hAnsiTheme="majorHAnsi"/>
        </w:rPr>
      </w:pPr>
    </w:p>
    <w:p w:rsidR="004E3DAE" w:rsidRDefault="00E23C63">
      <w:pPr>
        <w:jc w:val="center"/>
        <w:rPr>
          <w:b/>
          <w:i/>
          <w:sz w:val="28"/>
          <w:szCs w:val="28"/>
        </w:rPr>
      </w:pPr>
      <w:proofErr w:type="spellStart"/>
      <w:r>
        <w:rPr>
          <w:b/>
          <w:i/>
          <w:sz w:val="28"/>
          <w:szCs w:val="28"/>
        </w:rPr>
        <w:t>ProfessionalSummary</w:t>
      </w:r>
      <w:proofErr w:type="spellEnd"/>
    </w:p>
    <w:p w:rsidR="004E3DAE" w:rsidRPr="00EB2320" w:rsidRDefault="00E23C63">
      <w:pPr>
        <w:rPr>
          <w:b/>
          <w:i/>
        </w:rPr>
      </w:pPr>
      <w:r>
        <w:rPr>
          <w:b/>
          <w:i/>
          <w:sz w:val="28"/>
          <w:szCs w:val="28"/>
        </w:rPr>
        <w:t>Motivated and Highly-skilled clinical nurse leader with over 15 years of progressive and broad range of clinical nursing tasks and excels at supervision with 5 years of management and supervisory experience. Understands the complexity of the healthcare delivery systems and dedicated to aide in its improvement. A Team player dedicated in helping employees improve their skills and techniques in order to reach larger goals. Detail-oriented multi-</w:t>
      </w:r>
      <w:proofErr w:type="spellStart"/>
      <w:r>
        <w:rPr>
          <w:b/>
          <w:i/>
          <w:sz w:val="28"/>
          <w:szCs w:val="28"/>
        </w:rPr>
        <w:t>tasker</w:t>
      </w:r>
      <w:proofErr w:type="spellEnd"/>
      <w:r>
        <w:rPr>
          <w:b/>
          <w:i/>
          <w:sz w:val="28"/>
          <w:szCs w:val="28"/>
        </w:rPr>
        <w:t xml:space="preserve"> who thrives in fast-paced environments. Possesses a Master’s of Science degree in Nursing </w:t>
      </w:r>
      <w:proofErr w:type="spellStart"/>
      <w:r>
        <w:rPr>
          <w:b/>
          <w:i/>
          <w:sz w:val="28"/>
          <w:szCs w:val="28"/>
        </w:rPr>
        <w:t>Administation</w:t>
      </w:r>
      <w:proofErr w:type="spellEnd"/>
      <w:r>
        <w:rPr>
          <w:b/>
          <w:i/>
        </w:rPr>
        <w:t>.</w:t>
      </w:r>
    </w:p>
    <w:p w:rsidR="004E3DAE" w:rsidRDefault="00E23C63">
      <w:pPr>
        <w:jc w:val="center"/>
        <w:rPr>
          <w:b/>
          <w:i/>
          <w:sz w:val="24"/>
          <w:szCs w:val="24"/>
        </w:rPr>
      </w:pPr>
      <w:r>
        <w:rPr>
          <w:b/>
          <w:i/>
          <w:sz w:val="24"/>
          <w:szCs w:val="24"/>
        </w:rPr>
        <w:t>Skills</w:t>
      </w:r>
    </w:p>
    <w:p w:rsidR="004E3DAE" w:rsidRDefault="00E23C63">
      <w:pPr>
        <w:rPr>
          <w:i/>
          <w:sz w:val="20"/>
          <w:szCs w:val="20"/>
        </w:rPr>
      </w:pPr>
      <w:r>
        <w:rPr>
          <w:i/>
          <w:sz w:val="20"/>
          <w:szCs w:val="20"/>
        </w:rPr>
        <w:t xml:space="preserve">Quality Assurance/Design and implement quality improvement strategies      </w:t>
      </w:r>
    </w:p>
    <w:p w:rsidR="004E3DAE" w:rsidRDefault="00E23C63">
      <w:pPr>
        <w:rPr>
          <w:i/>
          <w:sz w:val="20"/>
          <w:szCs w:val="20"/>
        </w:rPr>
      </w:pPr>
      <w:r>
        <w:rPr>
          <w:i/>
          <w:sz w:val="20"/>
          <w:szCs w:val="20"/>
        </w:rPr>
        <w:t>Cost Control</w:t>
      </w:r>
    </w:p>
    <w:p w:rsidR="004E3DAE" w:rsidRDefault="00E23C63">
      <w:pPr>
        <w:rPr>
          <w:i/>
          <w:sz w:val="20"/>
          <w:szCs w:val="20"/>
        </w:rPr>
      </w:pPr>
      <w:r>
        <w:rPr>
          <w:i/>
          <w:sz w:val="20"/>
          <w:szCs w:val="20"/>
        </w:rPr>
        <w:t>Goal Attainment</w:t>
      </w:r>
    </w:p>
    <w:p w:rsidR="004E3DAE" w:rsidRDefault="00E23C63">
      <w:pPr>
        <w:rPr>
          <w:i/>
          <w:sz w:val="20"/>
          <w:szCs w:val="20"/>
        </w:rPr>
      </w:pPr>
      <w:r>
        <w:rPr>
          <w:i/>
          <w:sz w:val="20"/>
          <w:szCs w:val="20"/>
        </w:rPr>
        <w:t>Strategic Planning</w:t>
      </w:r>
    </w:p>
    <w:p w:rsidR="004E3DAE" w:rsidRDefault="00E23C63">
      <w:pPr>
        <w:rPr>
          <w:i/>
          <w:sz w:val="20"/>
          <w:szCs w:val="20"/>
        </w:rPr>
      </w:pPr>
      <w:r>
        <w:rPr>
          <w:i/>
          <w:sz w:val="20"/>
          <w:szCs w:val="20"/>
        </w:rPr>
        <w:t>Team Leadership</w:t>
      </w:r>
    </w:p>
    <w:p w:rsidR="004E3DAE" w:rsidRDefault="00E23C63">
      <w:pPr>
        <w:rPr>
          <w:i/>
          <w:sz w:val="20"/>
          <w:szCs w:val="20"/>
        </w:rPr>
      </w:pPr>
      <w:r>
        <w:rPr>
          <w:i/>
          <w:sz w:val="20"/>
          <w:szCs w:val="20"/>
        </w:rPr>
        <w:t>Good Risk Assessor</w:t>
      </w:r>
    </w:p>
    <w:p w:rsidR="004E3DAE" w:rsidRDefault="00E23C63">
      <w:pPr>
        <w:rPr>
          <w:i/>
          <w:sz w:val="20"/>
          <w:szCs w:val="20"/>
        </w:rPr>
      </w:pPr>
      <w:r>
        <w:rPr>
          <w:i/>
          <w:sz w:val="20"/>
          <w:szCs w:val="20"/>
        </w:rPr>
        <w:t>Staff Development</w:t>
      </w:r>
    </w:p>
    <w:p w:rsidR="004E3DAE" w:rsidRDefault="00E23C63">
      <w:pPr>
        <w:rPr>
          <w:i/>
          <w:sz w:val="20"/>
          <w:szCs w:val="20"/>
        </w:rPr>
      </w:pPr>
      <w:r>
        <w:rPr>
          <w:i/>
          <w:sz w:val="20"/>
          <w:szCs w:val="20"/>
        </w:rPr>
        <w:t>Excellent oversight of patient care</w:t>
      </w:r>
    </w:p>
    <w:p w:rsidR="005E3652" w:rsidRPr="005E3652" w:rsidRDefault="005E3652">
      <w:pPr>
        <w:rPr>
          <w:b/>
          <w:bCs/>
          <w:i/>
          <w:sz w:val="20"/>
          <w:szCs w:val="20"/>
        </w:rPr>
      </w:pPr>
      <w:r>
        <w:rPr>
          <w:b/>
          <w:bCs/>
          <w:i/>
          <w:sz w:val="20"/>
          <w:szCs w:val="20"/>
        </w:rPr>
        <w:t xml:space="preserve">BLS, ALS, PALS AND </w:t>
      </w:r>
      <w:r w:rsidR="00EB2320">
        <w:rPr>
          <w:b/>
          <w:bCs/>
          <w:i/>
          <w:sz w:val="20"/>
          <w:szCs w:val="20"/>
        </w:rPr>
        <w:t>TNCC</w:t>
      </w:r>
    </w:p>
    <w:p w:rsidR="004E3DAE" w:rsidRDefault="00E23C63">
      <w:pPr>
        <w:jc w:val="center"/>
        <w:rPr>
          <w:b/>
          <w:i/>
          <w:sz w:val="32"/>
          <w:szCs w:val="32"/>
        </w:rPr>
      </w:pPr>
      <w:r>
        <w:rPr>
          <w:b/>
          <w:i/>
          <w:sz w:val="32"/>
          <w:szCs w:val="32"/>
        </w:rPr>
        <w:lastRenderedPageBreak/>
        <w:t>Experience</w:t>
      </w:r>
    </w:p>
    <w:p w:rsidR="00871712" w:rsidRDefault="00871712">
      <w:pPr>
        <w:jc w:val="center"/>
        <w:rPr>
          <w:b/>
          <w:i/>
          <w:sz w:val="32"/>
          <w:szCs w:val="32"/>
        </w:rPr>
      </w:pPr>
    </w:p>
    <w:p w:rsidR="00737702" w:rsidRDefault="00737702">
      <w:pPr>
        <w:jc w:val="center"/>
        <w:rPr>
          <w:b/>
          <w:i/>
          <w:sz w:val="32"/>
          <w:szCs w:val="32"/>
        </w:rPr>
      </w:pPr>
    </w:p>
    <w:p w:rsidR="007054E7" w:rsidRDefault="007054E7" w:rsidP="008E3300">
      <w:pPr>
        <w:jc w:val="center"/>
        <w:rPr>
          <w:b/>
          <w:i/>
          <w:sz w:val="32"/>
          <w:szCs w:val="32"/>
        </w:rPr>
      </w:pPr>
      <w:r>
        <w:rPr>
          <w:b/>
          <w:i/>
          <w:sz w:val="32"/>
          <w:szCs w:val="32"/>
        </w:rPr>
        <w:t xml:space="preserve">   </w:t>
      </w:r>
    </w:p>
    <w:p w:rsidR="00705402" w:rsidRDefault="00832BDA" w:rsidP="008A570E">
      <w:pPr>
        <w:rPr>
          <w:b/>
          <w:i/>
          <w:sz w:val="32"/>
          <w:szCs w:val="32"/>
        </w:rPr>
      </w:pPr>
      <w:r>
        <w:rPr>
          <w:b/>
          <w:i/>
          <w:sz w:val="32"/>
          <w:szCs w:val="32"/>
        </w:rPr>
        <w:t>Trusted Healthcare</w:t>
      </w:r>
      <w:r w:rsidRPr="005E2E93">
        <w:rPr>
          <w:b/>
          <w:i/>
          <w:sz w:val="32"/>
          <w:szCs w:val="32"/>
        </w:rPr>
        <w:t xml:space="preserve"> </w:t>
      </w:r>
    </w:p>
    <w:p w:rsidR="00705402" w:rsidRPr="00705402" w:rsidRDefault="00705402" w:rsidP="008A570E">
      <w:pPr>
        <w:rPr>
          <w:bCs/>
          <w:i/>
          <w:sz w:val="32"/>
          <w:szCs w:val="32"/>
        </w:rPr>
      </w:pPr>
      <w:r>
        <w:rPr>
          <w:bCs/>
          <w:i/>
          <w:sz w:val="32"/>
          <w:szCs w:val="32"/>
        </w:rPr>
        <w:t xml:space="preserve">Float pool nurse contract ends in April </w:t>
      </w:r>
    </w:p>
    <w:p w:rsidR="00871712" w:rsidRPr="005E2E93" w:rsidRDefault="008A570E" w:rsidP="008A570E">
      <w:pPr>
        <w:rPr>
          <w:b/>
          <w:i/>
          <w:sz w:val="32"/>
          <w:szCs w:val="32"/>
        </w:rPr>
      </w:pPr>
      <w:r w:rsidRPr="005E2E93">
        <w:rPr>
          <w:b/>
          <w:i/>
          <w:sz w:val="32"/>
          <w:szCs w:val="32"/>
        </w:rPr>
        <w:t xml:space="preserve">Loyal Source </w:t>
      </w:r>
      <w:r w:rsidR="007F04CF" w:rsidRPr="005E2E93">
        <w:rPr>
          <w:b/>
          <w:i/>
          <w:sz w:val="32"/>
          <w:szCs w:val="32"/>
        </w:rPr>
        <w:t>(agency )</w:t>
      </w:r>
    </w:p>
    <w:p w:rsidR="007F04CF" w:rsidRPr="007F04CF" w:rsidRDefault="007F04CF" w:rsidP="008A570E">
      <w:pPr>
        <w:rPr>
          <w:bCs/>
          <w:iCs/>
          <w:sz w:val="32"/>
          <w:szCs w:val="32"/>
        </w:rPr>
      </w:pPr>
      <w:r>
        <w:rPr>
          <w:bCs/>
          <w:iCs/>
          <w:sz w:val="32"/>
          <w:szCs w:val="32"/>
        </w:rPr>
        <w:t xml:space="preserve">Stepdown </w:t>
      </w:r>
      <w:r w:rsidR="005E2E93">
        <w:rPr>
          <w:bCs/>
          <w:iCs/>
          <w:sz w:val="32"/>
          <w:szCs w:val="32"/>
        </w:rPr>
        <w:t xml:space="preserve">– </w:t>
      </w:r>
      <w:proofErr w:type="spellStart"/>
      <w:r w:rsidR="005E2E93">
        <w:rPr>
          <w:bCs/>
          <w:iCs/>
          <w:sz w:val="32"/>
          <w:szCs w:val="32"/>
        </w:rPr>
        <w:t>Oschner</w:t>
      </w:r>
      <w:proofErr w:type="spellEnd"/>
      <w:r w:rsidR="005E2E93">
        <w:rPr>
          <w:bCs/>
          <w:iCs/>
          <w:sz w:val="32"/>
          <w:szCs w:val="32"/>
        </w:rPr>
        <w:t xml:space="preserve"> Healthcare  New </w:t>
      </w:r>
      <w:r w:rsidR="00A712B9">
        <w:rPr>
          <w:bCs/>
          <w:iCs/>
          <w:sz w:val="32"/>
          <w:szCs w:val="32"/>
        </w:rPr>
        <w:t>Orleans, Louisiana current contract ends February.</w:t>
      </w:r>
    </w:p>
    <w:p w:rsidR="004E3DAE" w:rsidRDefault="004E3DAE">
      <w:pPr>
        <w:rPr>
          <w:sz w:val="20"/>
          <w:szCs w:val="20"/>
        </w:rPr>
      </w:pPr>
    </w:p>
    <w:p w:rsidR="004E3DAE" w:rsidRDefault="00E23C63">
      <w:pPr>
        <w:rPr>
          <w:b/>
          <w:i/>
          <w:sz w:val="24"/>
          <w:szCs w:val="24"/>
        </w:rPr>
      </w:pPr>
      <w:r>
        <w:rPr>
          <w:b/>
          <w:i/>
          <w:sz w:val="24"/>
          <w:szCs w:val="24"/>
        </w:rPr>
        <w:t>Corporate Float Pool</w:t>
      </w:r>
    </w:p>
    <w:p w:rsidR="004E3DAE" w:rsidRDefault="00E23C63">
      <w:pPr>
        <w:jc w:val="right"/>
        <w:rPr>
          <w:b/>
          <w:i/>
          <w:sz w:val="24"/>
          <w:szCs w:val="24"/>
        </w:rPr>
      </w:pPr>
      <w:r>
        <w:rPr>
          <w:b/>
          <w:i/>
          <w:sz w:val="24"/>
          <w:szCs w:val="24"/>
        </w:rPr>
        <w:t>Methodist Le Bonheur Healthcare 2018- Present</w:t>
      </w:r>
    </w:p>
    <w:p w:rsidR="004E3DAE" w:rsidRDefault="004E3DAE">
      <w:pPr>
        <w:rPr>
          <w:sz w:val="20"/>
          <w:szCs w:val="20"/>
        </w:rPr>
      </w:pPr>
    </w:p>
    <w:p w:rsidR="004E3DAE" w:rsidRDefault="00E23C63">
      <w:pPr>
        <w:rPr>
          <w:sz w:val="20"/>
          <w:szCs w:val="20"/>
        </w:rPr>
      </w:pPr>
      <w:r>
        <w:rPr>
          <w:sz w:val="20"/>
          <w:szCs w:val="20"/>
        </w:rPr>
        <w:t>Provided direct nursing care for patients with complex health problems.</w:t>
      </w:r>
    </w:p>
    <w:p w:rsidR="004E3DAE" w:rsidRDefault="00E23C63">
      <w:pPr>
        <w:rPr>
          <w:sz w:val="20"/>
          <w:szCs w:val="20"/>
        </w:rPr>
      </w:pPr>
      <w:r>
        <w:rPr>
          <w:sz w:val="20"/>
          <w:szCs w:val="20"/>
        </w:rPr>
        <w:t>Ensured patients received the best evidence-based and innovative treatment.</w:t>
      </w:r>
    </w:p>
    <w:p w:rsidR="004E3DAE" w:rsidRDefault="00E23C63">
      <w:pPr>
        <w:rPr>
          <w:sz w:val="20"/>
          <w:szCs w:val="20"/>
        </w:rPr>
      </w:pPr>
      <w:r>
        <w:rPr>
          <w:sz w:val="20"/>
          <w:szCs w:val="20"/>
        </w:rPr>
        <w:t>Collaborated with physicians’ nurses’ social workers pharmacists and others on health care systems teams.</w:t>
      </w:r>
    </w:p>
    <w:p w:rsidR="004E3DAE" w:rsidRDefault="00E23C63">
      <w:pPr>
        <w:rPr>
          <w:sz w:val="20"/>
          <w:szCs w:val="20"/>
        </w:rPr>
      </w:pPr>
      <w:r>
        <w:rPr>
          <w:sz w:val="20"/>
          <w:szCs w:val="20"/>
        </w:rPr>
        <w:t xml:space="preserve">Float nurse for varies specialties ( </w:t>
      </w:r>
      <w:proofErr w:type="spellStart"/>
      <w:r>
        <w:rPr>
          <w:sz w:val="20"/>
          <w:szCs w:val="20"/>
        </w:rPr>
        <w:t>medsurg</w:t>
      </w:r>
      <w:proofErr w:type="spellEnd"/>
      <w:r>
        <w:rPr>
          <w:sz w:val="20"/>
          <w:szCs w:val="20"/>
        </w:rPr>
        <w:t xml:space="preserve">, </w:t>
      </w:r>
      <w:proofErr w:type="spellStart"/>
      <w:r>
        <w:rPr>
          <w:sz w:val="20"/>
          <w:szCs w:val="20"/>
        </w:rPr>
        <w:t>othro</w:t>
      </w:r>
      <w:proofErr w:type="spellEnd"/>
      <w:r>
        <w:rPr>
          <w:sz w:val="20"/>
          <w:szCs w:val="20"/>
        </w:rPr>
        <w:t xml:space="preserve">, neuro, </w:t>
      </w:r>
      <w:proofErr w:type="spellStart"/>
      <w:r>
        <w:rPr>
          <w:sz w:val="20"/>
          <w:szCs w:val="20"/>
        </w:rPr>
        <w:t>cardiac,dailysis</w:t>
      </w:r>
      <w:proofErr w:type="spellEnd"/>
      <w:r>
        <w:rPr>
          <w:sz w:val="20"/>
          <w:szCs w:val="20"/>
        </w:rPr>
        <w:t>,</w:t>
      </w:r>
      <w:r w:rsidR="009728AC">
        <w:rPr>
          <w:sz w:val="20"/>
          <w:szCs w:val="20"/>
        </w:rPr>
        <w:t xml:space="preserve"> step-dow</w:t>
      </w:r>
      <w:r w:rsidR="00910937">
        <w:rPr>
          <w:sz w:val="20"/>
          <w:szCs w:val="20"/>
        </w:rPr>
        <w:t xml:space="preserve">n and </w:t>
      </w:r>
      <w:r w:rsidR="00871712">
        <w:rPr>
          <w:sz w:val="20"/>
          <w:szCs w:val="20"/>
        </w:rPr>
        <w:t>ICU</w:t>
      </w:r>
      <w:r>
        <w:rPr>
          <w:sz w:val="20"/>
          <w:szCs w:val="20"/>
        </w:rPr>
        <w:t>).</w:t>
      </w:r>
    </w:p>
    <w:p w:rsidR="004E3DAE" w:rsidRDefault="004E3DAE">
      <w:pPr>
        <w:rPr>
          <w:sz w:val="20"/>
          <w:szCs w:val="20"/>
        </w:rPr>
      </w:pPr>
    </w:p>
    <w:p w:rsidR="004E3DAE" w:rsidRDefault="00E23C63">
      <w:pPr>
        <w:rPr>
          <w:b/>
          <w:i/>
          <w:sz w:val="24"/>
          <w:szCs w:val="24"/>
        </w:rPr>
      </w:pPr>
      <w:r>
        <w:rPr>
          <w:b/>
          <w:i/>
          <w:sz w:val="24"/>
          <w:szCs w:val="24"/>
        </w:rPr>
        <w:t>Float Nurse</w:t>
      </w:r>
    </w:p>
    <w:p w:rsidR="004E3DAE" w:rsidRDefault="00E23C63">
      <w:pPr>
        <w:jc w:val="right"/>
        <w:rPr>
          <w:b/>
          <w:i/>
          <w:sz w:val="24"/>
          <w:szCs w:val="24"/>
        </w:rPr>
      </w:pPr>
      <w:r>
        <w:rPr>
          <w:b/>
          <w:i/>
          <w:sz w:val="24"/>
          <w:szCs w:val="24"/>
        </w:rPr>
        <w:t xml:space="preserve">Delta Regional Medical Center </w:t>
      </w:r>
      <w:r w:rsidR="009728AC">
        <w:rPr>
          <w:b/>
          <w:i/>
          <w:sz w:val="24"/>
          <w:szCs w:val="24"/>
        </w:rPr>
        <w:t>2010-2019</w:t>
      </w:r>
    </w:p>
    <w:p w:rsidR="004E3DAE" w:rsidRDefault="004E3DAE">
      <w:pPr>
        <w:rPr>
          <w:sz w:val="20"/>
          <w:szCs w:val="20"/>
        </w:rPr>
      </w:pPr>
    </w:p>
    <w:p w:rsidR="004E3DAE" w:rsidRDefault="00E23C63">
      <w:pPr>
        <w:rPr>
          <w:sz w:val="20"/>
          <w:szCs w:val="20"/>
        </w:rPr>
      </w:pPr>
      <w:r>
        <w:rPr>
          <w:sz w:val="20"/>
          <w:szCs w:val="20"/>
        </w:rPr>
        <w:t>Provided nursing care using the best practices model to a very diverse patient population.</w:t>
      </w:r>
    </w:p>
    <w:p w:rsidR="004E3DAE" w:rsidRDefault="00E23C63">
      <w:pPr>
        <w:rPr>
          <w:sz w:val="20"/>
          <w:szCs w:val="20"/>
        </w:rPr>
      </w:pPr>
      <w:r>
        <w:rPr>
          <w:sz w:val="20"/>
          <w:szCs w:val="20"/>
        </w:rPr>
        <w:t xml:space="preserve">Collaborated effectively with other disciplines to provide excellent interdisciplinary care to patients. </w:t>
      </w:r>
    </w:p>
    <w:p w:rsidR="004E3DAE" w:rsidRDefault="00E23C63">
      <w:pPr>
        <w:rPr>
          <w:sz w:val="20"/>
          <w:szCs w:val="20"/>
        </w:rPr>
      </w:pPr>
      <w:r>
        <w:rPr>
          <w:sz w:val="20"/>
          <w:szCs w:val="20"/>
        </w:rPr>
        <w:t xml:space="preserve">Floated to various units throughout the hospital including: Telemetry, Medical Surgical and Oncology. </w:t>
      </w:r>
    </w:p>
    <w:p w:rsidR="004E3DAE" w:rsidRDefault="00E23C63">
      <w:pPr>
        <w:rPr>
          <w:sz w:val="20"/>
          <w:szCs w:val="20"/>
        </w:rPr>
      </w:pPr>
      <w:r>
        <w:rPr>
          <w:sz w:val="20"/>
          <w:szCs w:val="20"/>
        </w:rPr>
        <w:lastRenderedPageBreak/>
        <w:t>Supervised assigned team members, directing and mentoring team in proper care, policies, and procedures.</w:t>
      </w:r>
    </w:p>
    <w:p w:rsidR="004E3DAE" w:rsidRDefault="004E3DAE">
      <w:pPr>
        <w:rPr>
          <w:sz w:val="20"/>
          <w:szCs w:val="20"/>
        </w:rPr>
      </w:pPr>
    </w:p>
    <w:p w:rsidR="004E3DAE" w:rsidRDefault="00E23C63">
      <w:pPr>
        <w:rPr>
          <w:sz w:val="20"/>
          <w:szCs w:val="20"/>
        </w:rPr>
      </w:pPr>
      <w:r>
        <w:rPr>
          <w:rFonts w:ascii="MS Mincho" w:eastAsia="MS Mincho" w:hAnsi="MS Mincho" w:cs="MS Mincho" w:hint="eastAsia"/>
          <w:sz w:val="20"/>
          <w:szCs w:val="20"/>
        </w:rPr>
        <w:t xml:space="preserve">　</w:t>
      </w:r>
    </w:p>
    <w:p w:rsidR="004E3DAE" w:rsidRDefault="00E23C63">
      <w:pPr>
        <w:rPr>
          <w:b/>
          <w:i/>
          <w:sz w:val="24"/>
          <w:szCs w:val="24"/>
        </w:rPr>
      </w:pPr>
      <w:r>
        <w:rPr>
          <w:b/>
          <w:i/>
          <w:sz w:val="24"/>
          <w:szCs w:val="24"/>
        </w:rPr>
        <w:t xml:space="preserve">Acute Hemodialysis Nurse </w:t>
      </w:r>
    </w:p>
    <w:p w:rsidR="004E3DAE" w:rsidRDefault="00E23C63">
      <w:pPr>
        <w:jc w:val="right"/>
        <w:rPr>
          <w:b/>
          <w:i/>
          <w:sz w:val="24"/>
          <w:szCs w:val="24"/>
        </w:rPr>
      </w:pPr>
      <w:r>
        <w:rPr>
          <w:b/>
          <w:i/>
          <w:sz w:val="24"/>
          <w:szCs w:val="24"/>
        </w:rPr>
        <w:t>Delta Regional Medical Center 2014-2018</w:t>
      </w:r>
    </w:p>
    <w:p w:rsidR="004E3DAE" w:rsidRDefault="00E23C63">
      <w:pPr>
        <w:rPr>
          <w:sz w:val="20"/>
          <w:szCs w:val="20"/>
        </w:rPr>
      </w:pPr>
      <w:r>
        <w:rPr>
          <w:sz w:val="20"/>
          <w:szCs w:val="20"/>
        </w:rPr>
        <w:t xml:space="preserve">Performed hemodialysis, peritoneal dialysis, and apheresis (RBC exchange and </w:t>
      </w:r>
      <w:proofErr w:type="spellStart"/>
      <w:r>
        <w:rPr>
          <w:sz w:val="20"/>
          <w:szCs w:val="20"/>
        </w:rPr>
        <w:t>plasmapheresis</w:t>
      </w:r>
      <w:proofErr w:type="spellEnd"/>
      <w:r>
        <w:rPr>
          <w:sz w:val="20"/>
          <w:szCs w:val="20"/>
        </w:rPr>
        <w:t xml:space="preserve">) to patients in the acute care setting. </w:t>
      </w:r>
    </w:p>
    <w:p w:rsidR="004E3DAE" w:rsidRDefault="00E23C63">
      <w:pPr>
        <w:rPr>
          <w:sz w:val="20"/>
          <w:szCs w:val="20"/>
        </w:rPr>
      </w:pPr>
      <w:r>
        <w:rPr>
          <w:sz w:val="20"/>
          <w:szCs w:val="20"/>
        </w:rPr>
        <w:t xml:space="preserve">Monitored the status of patients before, during, and after treatments provided. </w:t>
      </w:r>
    </w:p>
    <w:p w:rsidR="004E3DAE" w:rsidRDefault="00E23C63">
      <w:pPr>
        <w:rPr>
          <w:sz w:val="20"/>
          <w:szCs w:val="20"/>
        </w:rPr>
      </w:pPr>
      <w:r>
        <w:rPr>
          <w:sz w:val="20"/>
          <w:szCs w:val="20"/>
        </w:rPr>
        <w:t xml:space="preserve">Participated in communication with nephrologist and nursing staff regarding treatments and patient's response to treatments. </w:t>
      </w:r>
    </w:p>
    <w:p w:rsidR="004E3DAE" w:rsidRDefault="00E23C63">
      <w:pPr>
        <w:rPr>
          <w:sz w:val="20"/>
          <w:szCs w:val="20"/>
        </w:rPr>
      </w:pPr>
      <w:r>
        <w:rPr>
          <w:sz w:val="20"/>
          <w:szCs w:val="20"/>
        </w:rPr>
        <w:t>Assessed patients' knowledge and educated patients to reduce knowledge deficit regarding disease processes.</w:t>
      </w:r>
    </w:p>
    <w:p w:rsidR="004E3DAE" w:rsidRDefault="004E3DAE">
      <w:pPr>
        <w:rPr>
          <w:sz w:val="20"/>
          <w:szCs w:val="20"/>
        </w:rPr>
      </w:pPr>
    </w:p>
    <w:p w:rsidR="004E3DAE" w:rsidRDefault="004E3DAE">
      <w:pPr>
        <w:rPr>
          <w:sz w:val="20"/>
          <w:szCs w:val="20"/>
        </w:rPr>
      </w:pPr>
    </w:p>
    <w:p w:rsidR="004E3DAE" w:rsidRDefault="00E23C63">
      <w:pPr>
        <w:rPr>
          <w:b/>
          <w:i/>
          <w:sz w:val="24"/>
          <w:szCs w:val="24"/>
        </w:rPr>
      </w:pPr>
      <w:r>
        <w:rPr>
          <w:b/>
          <w:i/>
          <w:sz w:val="24"/>
          <w:szCs w:val="24"/>
        </w:rPr>
        <w:t>Team Leader</w:t>
      </w:r>
    </w:p>
    <w:p w:rsidR="004E3DAE" w:rsidRDefault="00E23C63">
      <w:pPr>
        <w:jc w:val="right"/>
        <w:rPr>
          <w:b/>
          <w:i/>
          <w:sz w:val="24"/>
          <w:szCs w:val="24"/>
        </w:rPr>
      </w:pPr>
      <w:proofErr w:type="spellStart"/>
      <w:r>
        <w:rPr>
          <w:b/>
          <w:i/>
          <w:sz w:val="24"/>
          <w:szCs w:val="24"/>
        </w:rPr>
        <w:t>Davita</w:t>
      </w:r>
      <w:proofErr w:type="spellEnd"/>
      <w:r>
        <w:rPr>
          <w:b/>
          <w:i/>
          <w:sz w:val="24"/>
          <w:szCs w:val="24"/>
        </w:rPr>
        <w:t xml:space="preserve"> Dialysis 2017-2018</w:t>
      </w:r>
    </w:p>
    <w:p w:rsidR="004E3DAE" w:rsidRDefault="004E3DAE">
      <w:pPr>
        <w:rPr>
          <w:sz w:val="20"/>
          <w:szCs w:val="20"/>
        </w:rPr>
      </w:pPr>
    </w:p>
    <w:p w:rsidR="004E3DAE" w:rsidRDefault="00E23C63">
      <w:pPr>
        <w:rPr>
          <w:sz w:val="20"/>
          <w:szCs w:val="20"/>
        </w:rPr>
      </w:pPr>
      <w:r>
        <w:rPr>
          <w:sz w:val="20"/>
          <w:szCs w:val="20"/>
        </w:rPr>
        <w:t xml:space="preserve">Performed charge nurse duties for daily operations of 12 adult station hemodialysis units. </w:t>
      </w:r>
    </w:p>
    <w:p w:rsidR="004E3DAE" w:rsidRDefault="00E23C63">
      <w:pPr>
        <w:rPr>
          <w:sz w:val="20"/>
          <w:szCs w:val="20"/>
        </w:rPr>
      </w:pPr>
      <w:r>
        <w:rPr>
          <w:sz w:val="20"/>
          <w:szCs w:val="20"/>
        </w:rPr>
        <w:t>Responsible for the application of dialysis nursing skills in delivery of treatment to patients, including venipuncture, catheter care, medication administration, anemia management, blood draws, wound care, basic EKG interpretation, recognition of cardiac arrests and performance of CPR.</w:t>
      </w:r>
    </w:p>
    <w:p w:rsidR="004E3DAE" w:rsidRDefault="00E23C63">
      <w:pPr>
        <w:rPr>
          <w:sz w:val="20"/>
          <w:szCs w:val="20"/>
        </w:rPr>
      </w:pPr>
      <w:r>
        <w:rPr>
          <w:sz w:val="20"/>
          <w:szCs w:val="20"/>
        </w:rPr>
        <w:t xml:space="preserve">Recorded, interpreted and reported patient responses and collaborated with appropriate members of the interdisciplinary care team. </w:t>
      </w:r>
    </w:p>
    <w:p w:rsidR="004E3DAE" w:rsidRDefault="00E23C63">
      <w:pPr>
        <w:rPr>
          <w:sz w:val="20"/>
          <w:szCs w:val="20"/>
        </w:rPr>
      </w:pPr>
      <w:r>
        <w:rPr>
          <w:sz w:val="20"/>
          <w:szCs w:val="20"/>
        </w:rPr>
        <w:t xml:space="preserve">Provided patient and family teaching. </w:t>
      </w:r>
    </w:p>
    <w:p w:rsidR="004E3DAE" w:rsidRDefault="00E23C63">
      <w:pPr>
        <w:rPr>
          <w:sz w:val="20"/>
          <w:szCs w:val="20"/>
        </w:rPr>
      </w:pPr>
      <w:r>
        <w:rPr>
          <w:sz w:val="20"/>
          <w:szCs w:val="20"/>
        </w:rPr>
        <w:t xml:space="preserve">Documented and maintained assigned primary patient charts. </w:t>
      </w:r>
    </w:p>
    <w:p w:rsidR="004E3DAE" w:rsidRDefault="00E23C63">
      <w:pPr>
        <w:rPr>
          <w:sz w:val="20"/>
          <w:szCs w:val="20"/>
        </w:rPr>
      </w:pPr>
      <w:r>
        <w:rPr>
          <w:sz w:val="20"/>
          <w:szCs w:val="20"/>
        </w:rPr>
        <w:t>Prepared, monitored and maintained dialysis machines and systems.</w:t>
      </w:r>
    </w:p>
    <w:p w:rsidR="004E3DAE" w:rsidRDefault="004E3DAE">
      <w:pPr>
        <w:rPr>
          <w:sz w:val="20"/>
          <w:szCs w:val="20"/>
        </w:rPr>
      </w:pPr>
    </w:p>
    <w:p w:rsidR="004E3DAE" w:rsidRDefault="00E23C63">
      <w:pPr>
        <w:rPr>
          <w:b/>
          <w:i/>
          <w:sz w:val="24"/>
          <w:szCs w:val="24"/>
        </w:rPr>
      </w:pPr>
      <w:r>
        <w:rPr>
          <w:b/>
          <w:i/>
          <w:sz w:val="24"/>
          <w:szCs w:val="24"/>
        </w:rPr>
        <w:t>Facility Administrator</w:t>
      </w:r>
    </w:p>
    <w:p w:rsidR="004E3DAE" w:rsidRDefault="00E23C63">
      <w:pPr>
        <w:jc w:val="right"/>
        <w:rPr>
          <w:b/>
          <w:i/>
          <w:sz w:val="24"/>
          <w:szCs w:val="24"/>
        </w:rPr>
      </w:pPr>
      <w:r>
        <w:rPr>
          <w:b/>
          <w:i/>
          <w:sz w:val="24"/>
          <w:szCs w:val="24"/>
        </w:rPr>
        <w:t>U.S. Renal Care 2016-2017</w:t>
      </w:r>
    </w:p>
    <w:p w:rsidR="004E3DAE" w:rsidRDefault="004E3DAE">
      <w:pPr>
        <w:rPr>
          <w:sz w:val="20"/>
          <w:szCs w:val="20"/>
        </w:rPr>
      </w:pPr>
    </w:p>
    <w:p w:rsidR="004E3DAE" w:rsidRDefault="00E23C63">
      <w:pPr>
        <w:rPr>
          <w:sz w:val="20"/>
          <w:szCs w:val="20"/>
        </w:rPr>
      </w:pPr>
      <w:r>
        <w:rPr>
          <w:sz w:val="20"/>
          <w:szCs w:val="20"/>
        </w:rPr>
        <w:t xml:space="preserve">Ensures patient eligibility is validated by working with </w:t>
      </w:r>
      <w:proofErr w:type="spellStart"/>
      <w:r>
        <w:rPr>
          <w:sz w:val="20"/>
          <w:szCs w:val="20"/>
        </w:rPr>
        <w:t>payor</w:t>
      </w:r>
      <w:proofErr w:type="spellEnd"/>
      <w:r>
        <w:rPr>
          <w:sz w:val="20"/>
          <w:szCs w:val="20"/>
        </w:rPr>
        <w:t xml:space="preserve"> case managers to facilitate timely workup of patients for access management.</w:t>
      </w:r>
    </w:p>
    <w:p w:rsidR="004E3DAE" w:rsidRDefault="00E23C63">
      <w:pPr>
        <w:rPr>
          <w:sz w:val="20"/>
          <w:szCs w:val="20"/>
        </w:rPr>
      </w:pPr>
      <w:r>
        <w:rPr>
          <w:sz w:val="20"/>
          <w:szCs w:val="20"/>
        </w:rPr>
        <w:t>Assist in vendor and sub-contractor performance and act on any concerns or issues as directed by the Operations Manager and/or General Manager.</w:t>
      </w:r>
    </w:p>
    <w:p w:rsidR="004E3DAE" w:rsidRDefault="00E23C63">
      <w:pPr>
        <w:rPr>
          <w:sz w:val="20"/>
          <w:szCs w:val="20"/>
        </w:rPr>
      </w:pPr>
      <w:r>
        <w:rPr>
          <w:sz w:val="20"/>
          <w:szCs w:val="20"/>
        </w:rPr>
        <w:t xml:space="preserve">Assist with facility management responsibilities that include but not limited to; monitoring of service providers/contractors and all facility operations. </w:t>
      </w:r>
    </w:p>
    <w:p w:rsidR="004E3DAE" w:rsidRDefault="00E23C63">
      <w:pPr>
        <w:rPr>
          <w:sz w:val="20"/>
          <w:szCs w:val="20"/>
        </w:rPr>
      </w:pPr>
      <w:r>
        <w:rPr>
          <w:sz w:val="20"/>
          <w:szCs w:val="20"/>
        </w:rPr>
        <w:t>Assist with monthly and quarterly management reports as well as annual budget preparation.</w:t>
      </w:r>
    </w:p>
    <w:p w:rsidR="004E3DAE" w:rsidRDefault="00E23C63">
      <w:pPr>
        <w:rPr>
          <w:sz w:val="20"/>
          <w:szCs w:val="20"/>
        </w:rPr>
      </w:pPr>
      <w:r>
        <w:rPr>
          <w:sz w:val="20"/>
          <w:szCs w:val="20"/>
        </w:rPr>
        <w:t>Ensure all customer service calls and related work orders are handled in accordance with established procedures.</w:t>
      </w:r>
    </w:p>
    <w:p w:rsidR="004E3DAE" w:rsidRDefault="004E3DAE">
      <w:pPr>
        <w:rPr>
          <w:b/>
          <w:i/>
          <w:sz w:val="24"/>
          <w:szCs w:val="24"/>
        </w:rPr>
      </w:pPr>
    </w:p>
    <w:p w:rsidR="004E3DAE" w:rsidRDefault="004E3DAE">
      <w:pPr>
        <w:rPr>
          <w:b/>
          <w:i/>
          <w:sz w:val="24"/>
          <w:szCs w:val="24"/>
        </w:rPr>
      </w:pPr>
    </w:p>
    <w:p w:rsidR="004E3DAE" w:rsidRDefault="00E23C63">
      <w:pPr>
        <w:rPr>
          <w:b/>
          <w:i/>
          <w:sz w:val="24"/>
          <w:szCs w:val="24"/>
        </w:rPr>
      </w:pPr>
      <w:r>
        <w:rPr>
          <w:b/>
          <w:i/>
          <w:sz w:val="24"/>
          <w:szCs w:val="24"/>
        </w:rPr>
        <w:t>Team Leader</w:t>
      </w:r>
    </w:p>
    <w:p w:rsidR="004E3DAE" w:rsidRDefault="00E23C63">
      <w:pPr>
        <w:jc w:val="right"/>
        <w:rPr>
          <w:b/>
          <w:i/>
          <w:sz w:val="24"/>
          <w:szCs w:val="24"/>
        </w:rPr>
      </w:pPr>
      <w:r>
        <w:rPr>
          <w:b/>
          <w:i/>
          <w:sz w:val="24"/>
          <w:szCs w:val="24"/>
        </w:rPr>
        <w:t>Fresenius Medical Care 2007-2014</w:t>
      </w:r>
    </w:p>
    <w:p w:rsidR="004E3DAE" w:rsidRDefault="004E3DAE">
      <w:pPr>
        <w:rPr>
          <w:sz w:val="20"/>
          <w:szCs w:val="20"/>
        </w:rPr>
      </w:pPr>
    </w:p>
    <w:p w:rsidR="004E3DAE" w:rsidRDefault="00E23C63">
      <w:pPr>
        <w:rPr>
          <w:sz w:val="20"/>
          <w:szCs w:val="20"/>
        </w:rPr>
      </w:pPr>
      <w:r>
        <w:rPr>
          <w:sz w:val="20"/>
          <w:szCs w:val="20"/>
        </w:rPr>
        <w:t xml:space="preserve">Greeting patients, performing patient assessments, reviewing dialysis orders, note physical and mental condition of patients through observation and interviews, document data to determine compliance to dietary or medication regime, review lab work, and work with team to develop patient care plans. </w:t>
      </w:r>
    </w:p>
    <w:p w:rsidR="004E3DAE" w:rsidRDefault="00E23C63">
      <w:pPr>
        <w:rPr>
          <w:sz w:val="20"/>
          <w:szCs w:val="20"/>
        </w:rPr>
      </w:pPr>
      <w:r>
        <w:rPr>
          <w:sz w:val="20"/>
          <w:szCs w:val="20"/>
        </w:rPr>
        <w:t xml:space="preserve">Initiate and administer hemodialysis treatment via subclavian catheters, A-V grafts and fistulas, administer parental and </w:t>
      </w:r>
      <w:proofErr w:type="spellStart"/>
      <w:r>
        <w:rPr>
          <w:sz w:val="20"/>
          <w:szCs w:val="20"/>
        </w:rPr>
        <w:t>po</w:t>
      </w:r>
      <w:proofErr w:type="spellEnd"/>
      <w:r>
        <w:rPr>
          <w:sz w:val="20"/>
          <w:szCs w:val="20"/>
        </w:rPr>
        <w:t xml:space="preserve"> medications, fluid therapy, blood products. </w:t>
      </w:r>
    </w:p>
    <w:p w:rsidR="004E3DAE" w:rsidRDefault="00E23C63">
      <w:pPr>
        <w:rPr>
          <w:sz w:val="20"/>
          <w:szCs w:val="20"/>
        </w:rPr>
      </w:pPr>
      <w:r>
        <w:rPr>
          <w:sz w:val="20"/>
          <w:szCs w:val="20"/>
        </w:rPr>
        <w:t>Employed in a fast paced environment working directly with a multidisciplinary team of Physicians, RNs, Case Managers, LPN, MSW, H.H.A.'s, O.T's, P.T.'s, Chaplains, M.A.'s, and support staff, in providing nursing care services in the clinical environment.</w:t>
      </w:r>
    </w:p>
    <w:p w:rsidR="004E3DAE" w:rsidRDefault="004E3DAE">
      <w:pPr>
        <w:rPr>
          <w:sz w:val="20"/>
          <w:szCs w:val="20"/>
        </w:rPr>
      </w:pPr>
    </w:p>
    <w:p w:rsidR="004E3DAE" w:rsidRDefault="00E23C63">
      <w:pPr>
        <w:rPr>
          <w:b/>
          <w:i/>
          <w:sz w:val="24"/>
          <w:szCs w:val="24"/>
        </w:rPr>
      </w:pPr>
      <w:r>
        <w:rPr>
          <w:b/>
          <w:i/>
          <w:sz w:val="24"/>
          <w:szCs w:val="24"/>
        </w:rPr>
        <w:t>Floor Nurse/Supervisor</w:t>
      </w:r>
    </w:p>
    <w:p w:rsidR="004E3DAE" w:rsidRDefault="00E23C63">
      <w:pPr>
        <w:jc w:val="right"/>
        <w:rPr>
          <w:b/>
          <w:i/>
          <w:sz w:val="24"/>
          <w:szCs w:val="24"/>
        </w:rPr>
      </w:pPr>
      <w:r>
        <w:rPr>
          <w:b/>
          <w:i/>
          <w:sz w:val="24"/>
          <w:szCs w:val="24"/>
        </w:rPr>
        <w:t xml:space="preserve">Legacy Minor Nursing &amp; Rehabilitation Center 2003-2016 </w:t>
      </w:r>
    </w:p>
    <w:p w:rsidR="004E3DAE" w:rsidRDefault="00E23C63">
      <w:pPr>
        <w:rPr>
          <w:sz w:val="20"/>
          <w:szCs w:val="20"/>
        </w:rPr>
      </w:pPr>
      <w:r>
        <w:rPr>
          <w:sz w:val="20"/>
          <w:szCs w:val="20"/>
        </w:rPr>
        <w:t>Geriatric Nurse experienced in long-term patients with dementia attributed to Alzheimer’s disease and limited physical mobility.</w:t>
      </w:r>
    </w:p>
    <w:p w:rsidR="004E3DAE" w:rsidRDefault="00E23C63">
      <w:pPr>
        <w:rPr>
          <w:sz w:val="20"/>
          <w:szCs w:val="20"/>
        </w:rPr>
      </w:pPr>
      <w:r>
        <w:rPr>
          <w:sz w:val="20"/>
          <w:szCs w:val="20"/>
        </w:rPr>
        <w:t xml:space="preserve">Tracheostomy care including wound </w:t>
      </w:r>
      <w:proofErr w:type="spellStart"/>
      <w:r>
        <w:rPr>
          <w:sz w:val="20"/>
          <w:szCs w:val="20"/>
        </w:rPr>
        <w:t>vac</w:t>
      </w:r>
      <w:proofErr w:type="spellEnd"/>
      <w:r>
        <w:rPr>
          <w:sz w:val="20"/>
          <w:szCs w:val="20"/>
        </w:rPr>
        <w:t xml:space="preserve"> maintenance, wound cleaning and changing catheters and dressing</w:t>
      </w:r>
    </w:p>
    <w:p w:rsidR="004E3DAE" w:rsidRDefault="00E23C63">
      <w:pPr>
        <w:rPr>
          <w:sz w:val="20"/>
          <w:szCs w:val="20"/>
        </w:rPr>
      </w:pPr>
      <w:r>
        <w:rPr>
          <w:sz w:val="20"/>
          <w:szCs w:val="20"/>
        </w:rPr>
        <w:t>Administration of enemas treatments, nebulizer treatments, intramuscular and subcutaneously injections, ophthalmic, gastrointestinal and intravenous medications as prescribed by physician</w:t>
      </w:r>
    </w:p>
    <w:p w:rsidR="004E3DAE" w:rsidRDefault="00E23C63">
      <w:pPr>
        <w:rPr>
          <w:sz w:val="20"/>
          <w:szCs w:val="20"/>
        </w:rPr>
      </w:pPr>
      <w:r>
        <w:rPr>
          <w:sz w:val="20"/>
          <w:szCs w:val="20"/>
        </w:rPr>
        <w:lastRenderedPageBreak/>
        <w:t>Monitor blood glucose lees in diabetic patients through the use of glucometer and interfaces with labs to obtain results of analysis and follow up on STAT orders.</w:t>
      </w:r>
    </w:p>
    <w:p w:rsidR="004E3DAE" w:rsidRDefault="00E23C63">
      <w:pPr>
        <w:rPr>
          <w:sz w:val="20"/>
          <w:szCs w:val="20"/>
        </w:rPr>
      </w:pPr>
      <w:r>
        <w:rPr>
          <w:sz w:val="20"/>
          <w:szCs w:val="20"/>
        </w:rPr>
        <w:t>Transmitted pharmaceutical prescriptions for dispensing and interfaced with pharmacist on dosages and refills</w:t>
      </w:r>
    </w:p>
    <w:p w:rsidR="004E3DAE" w:rsidRDefault="00E23C63">
      <w:pPr>
        <w:rPr>
          <w:sz w:val="20"/>
          <w:szCs w:val="20"/>
        </w:rPr>
      </w:pPr>
      <w:r>
        <w:rPr>
          <w:sz w:val="20"/>
          <w:szCs w:val="20"/>
        </w:rPr>
        <w:t xml:space="preserve">Assessed at risk patients’, interfaced with physicians’, implemented prescribed protocols and formulated patient care plans as prescribed. </w:t>
      </w:r>
    </w:p>
    <w:p w:rsidR="004E3DAE" w:rsidRDefault="004E3DAE">
      <w:pPr>
        <w:rPr>
          <w:sz w:val="20"/>
          <w:szCs w:val="20"/>
        </w:rPr>
      </w:pPr>
    </w:p>
    <w:p w:rsidR="004E3DAE" w:rsidRDefault="004E3DAE">
      <w:pPr>
        <w:jc w:val="center"/>
        <w:rPr>
          <w:b/>
          <w:i/>
          <w:sz w:val="28"/>
          <w:szCs w:val="28"/>
        </w:rPr>
      </w:pPr>
    </w:p>
    <w:p w:rsidR="004E3DAE" w:rsidRDefault="004E3DAE">
      <w:pPr>
        <w:jc w:val="center"/>
        <w:rPr>
          <w:b/>
          <w:i/>
          <w:sz w:val="28"/>
          <w:szCs w:val="28"/>
        </w:rPr>
      </w:pPr>
    </w:p>
    <w:p w:rsidR="004E3DAE" w:rsidRDefault="004E3DAE">
      <w:pPr>
        <w:jc w:val="center"/>
        <w:rPr>
          <w:b/>
          <w:i/>
          <w:sz w:val="28"/>
          <w:szCs w:val="28"/>
        </w:rPr>
      </w:pPr>
    </w:p>
    <w:p w:rsidR="004E3DAE" w:rsidRDefault="004E3DAE">
      <w:pPr>
        <w:jc w:val="center"/>
        <w:rPr>
          <w:b/>
          <w:i/>
          <w:sz w:val="28"/>
          <w:szCs w:val="28"/>
        </w:rPr>
      </w:pPr>
    </w:p>
    <w:p w:rsidR="004E3DAE" w:rsidRDefault="00E23C63">
      <w:pPr>
        <w:jc w:val="center"/>
        <w:rPr>
          <w:b/>
          <w:i/>
          <w:sz w:val="28"/>
          <w:szCs w:val="28"/>
        </w:rPr>
      </w:pPr>
      <w:r>
        <w:rPr>
          <w:b/>
          <w:i/>
          <w:sz w:val="28"/>
          <w:szCs w:val="28"/>
        </w:rPr>
        <w:t>EDUCATION</w:t>
      </w:r>
    </w:p>
    <w:p w:rsidR="004E3DAE" w:rsidRDefault="00E23C63">
      <w:pPr>
        <w:rPr>
          <w:b/>
          <w:sz w:val="20"/>
          <w:szCs w:val="20"/>
        </w:rPr>
      </w:pPr>
      <w:r>
        <w:rPr>
          <w:b/>
          <w:sz w:val="20"/>
          <w:szCs w:val="20"/>
        </w:rPr>
        <w:t>Master's in Nursing Administration</w:t>
      </w:r>
    </w:p>
    <w:p w:rsidR="004E3DAE" w:rsidRDefault="00E23C63">
      <w:pPr>
        <w:rPr>
          <w:sz w:val="20"/>
          <w:szCs w:val="20"/>
        </w:rPr>
      </w:pPr>
      <w:r>
        <w:rPr>
          <w:sz w:val="20"/>
          <w:szCs w:val="20"/>
        </w:rPr>
        <w:t>Kaplan University</w:t>
      </w:r>
    </w:p>
    <w:p w:rsidR="004E3DAE" w:rsidRDefault="00E23C63">
      <w:pPr>
        <w:rPr>
          <w:sz w:val="20"/>
          <w:szCs w:val="20"/>
        </w:rPr>
      </w:pPr>
      <w:r>
        <w:rPr>
          <w:sz w:val="20"/>
          <w:szCs w:val="20"/>
        </w:rPr>
        <w:t>2013-2016</w:t>
      </w:r>
    </w:p>
    <w:p w:rsidR="004E3DAE" w:rsidRDefault="00E23C63">
      <w:pPr>
        <w:rPr>
          <w:b/>
          <w:sz w:val="20"/>
          <w:szCs w:val="20"/>
        </w:rPr>
      </w:pPr>
      <w:r>
        <w:rPr>
          <w:b/>
          <w:sz w:val="20"/>
          <w:szCs w:val="20"/>
        </w:rPr>
        <w:t>Bachelors of Nursing</w:t>
      </w:r>
    </w:p>
    <w:p w:rsidR="004E3DAE" w:rsidRDefault="00E23C63">
      <w:pPr>
        <w:rPr>
          <w:sz w:val="20"/>
          <w:szCs w:val="20"/>
        </w:rPr>
      </w:pPr>
      <w:r>
        <w:rPr>
          <w:sz w:val="20"/>
          <w:szCs w:val="20"/>
        </w:rPr>
        <w:t>Kaplan University</w:t>
      </w:r>
    </w:p>
    <w:p w:rsidR="004E3DAE" w:rsidRDefault="00E23C63">
      <w:pPr>
        <w:rPr>
          <w:sz w:val="20"/>
          <w:szCs w:val="20"/>
        </w:rPr>
      </w:pPr>
      <w:r>
        <w:rPr>
          <w:sz w:val="20"/>
          <w:szCs w:val="20"/>
        </w:rPr>
        <w:t>2012-2013</w:t>
      </w:r>
    </w:p>
    <w:p w:rsidR="004E3DAE" w:rsidRDefault="00E23C63">
      <w:pPr>
        <w:rPr>
          <w:b/>
          <w:sz w:val="20"/>
          <w:szCs w:val="20"/>
        </w:rPr>
      </w:pPr>
      <w:r>
        <w:rPr>
          <w:b/>
          <w:sz w:val="20"/>
          <w:szCs w:val="20"/>
        </w:rPr>
        <w:t>Associate Nursing (Registered Nurse)</w:t>
      </w:r>
    </w:p>
    <w:p w:rsidR="004E3DAE" w:rsidRDefault="00E23C63">
      <w:pPr>
        <w:rPr>
          <w:sz w:val="20"/>
          <w:szCs w:val="20"/>
        </w:rPr>
      </w:pPr>
      <w:r>
        <w:rPr>
          <w:sz w:val="20"/>
          <w:szCs w:val="20"/>
        </w:rPr>
        <w:t>Baptist Health School Of Nursing (Littlerock, Ark)</w:t>
      </w:r>
    </w:p>
    <w:p w:rsidR="004E3DAE" w:rsidRDefault="00E23C63">
      <w:pPr>
        <w:rPr>
          <w:sz w:val="20"/>
          <w:szCs w:val="20"/>
        </w:rPr>
      </w:pPr>
      <w:r>
        <w:rPr>
          <w:sz w:val="20"/>
          <w:szCs w:val="20"/>
        </w:rPr>
        <w:t>2006</w:t>
      </w:r>
    </w:p>
    <w:p w:rsidR="004E3DAE" w:rsidRDefault="00E23C63">
      <w:pPr>
        <w:rPr>
          <w:b/>
          <w:sz w:val="20"/>
          <w:szCs w:val="20"/>
        </w:rPr>
      </w:pPr>
      <w:r>
        <w:rPr>
          <w:b/>
          <w:sz w:val="20"/>
          <w:szCs w:val="20"/>
        </w:rPr>
        <w:t>Licensed Practical Nurse</w:t>
      </w:r>
    </w:p>
    <w:p w:rsidR="004E3DAE" w:rsidRDefault="00E23C63">
      <w:pPr>
        <w:rPr>
          <w:sz w:val="20"/>
          <w:szCs w:val="20"/>
        </w:rPr>
      </w:pPr>
      <w:r>
        <w:rPr>
          <w:sz w:val="20"/>
          <w:szCs w:val="20"/>
        </w:rPr>
        <w:t>Mississippi Delta Community College</w:t>
      </w:r>
    </w:p>
    <w:p w:rsidR="004E3DAE" w:rsidRDefault="00E23C63">
      <w:pPr>
        <w:rPr>
          <w:sz w:val="20"/>
          <w:szCs w:val="20"/>
        </w:rPr>
      </w:pPr>
      <w:r>
        <w:rPr>
          <w:sz w:val="20"/>
          <w:szCs w:val="20"/>
        </w:rPr>
        <w:t>2001-2002</w:t>
      </w:r>
    </w:p>
    <w:p w:rsidR="004E3DAE" w:rsidRDefault="004E3DAE">
      <w:pPr>
        <w:jc w:val="center"/>
        <w:rPr>
          <w:rFonts w:ascii="Bodoni MT Black" w:hAnsi="Bodoni MT Black" w:cs="Times New Roman"/>
          <w:b/>
          <w:i/>
          <w:sz w:val="36"/>
          <w:szCs w:val="36"/>
        </w:rPr>
      </w:pPr>
    </w:p>
    <w:sectPr w:rsidR="004E3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doni MT Black">
    <w:panose1 w:val="02070A03080606020203"/>
    <w:charset w:val="00"/>
    <w:family w:val="roman"/>
    <w:pitch w:val="variable"/>
    <w:sig w:usb0="00000003" w:usb1="00000000" w:usb2="00000000" w:usb3="00000000" w:csb0="00000001" w:csb1="00000000"/>
  </w:font>
  <w:font w:name="Malgun Gothic">
    <w:panose1 w:val="020B0503020000020004"/>
    <w:charset w:val="81"/>
    <w:family w:val="swiss"/>
    <w:notTrueType/>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AD446B"/>
    <w:multiLevelType w:val="hybridMultilevel"/>
    <w:tmpl w:val="0750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removePersonalInformation/>
  <w:hideGrammaticalErrors/>
  <w:proofState w:spelling="clean"/>
  <w:defaultTabStop w:val="72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DAE"/>
    <w:rsid w:val="00212DA2"/>
    <w:rsid w:val="004E3DAE"/>
    <w:rsid w:val="005E2E93"/>
    <w:rsid w:val="005E3652"/>
    <w:rsid w:val="00705402"/>
    <w:rsid w:val="007054E7"/>
    <w:rsid w:val="00737702"/>
    <w:rsid w:val="007B5F2E"/>
    <w:rsid w:val="007D3516"/>
    <w:rsid w:val="007F04CF"/>
    <w:rsid w:val="00832BDA"/>
    <w:rsid w:val="00871712"/>
    <w:rsid w:val="008A570E"/>
    <w:rsid w:val="00910937"/>
    <w:rsid w:val="009728AC"/>
    <w:rsid w:val="00A32D2E"/>
    <w:rsid w:val="00A712B9"/>
    <w:rsid w:val="00D82763"/>
    <w:rsid w:val="00E23C63"/>
    <w:rsid w:val="00EB2320"/>
    <w:rsid w:val="00FA3ECB"/>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37BA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paragraph" w:styleId="ListParagraph">
    <w:name w:val="List Paragraph"/>
    <w:basedOn w:val="Normal"/>
    <w:uiPriority w:val="34"/>
    <w:qFormat/>
    <w:rsid w:val="008A5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shanekiawilliams@y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889</Words>
  <Characters>5069</Characters>
  <Application>Microsoft Office Word</Application>
  <DocSecurity>0</DocSecurity>
  <Lines>42</Lines>
  <Paragraphs>11</Paragraphs>
  <ScaleCrop>false</ScaleCrop>
  <Manager/>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2020-11-10T02:35:00Z</dcterms:created>
  <dcterms:modified xsi:type="dcterms:W3CDTF">2021-03-17T19:03:00Z</dcterms:modified>
  <cp:version>04.2000</cp:version>
</cp:coreProperties>
</file>