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Traci McAlister</w:t>
      </w:r>
    </w:p>
    <w:p>
      <w:pPr>
        <w:pStyle w:val="Normal.0"/>
        <w:jc w:val="center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 Box 184</w:t>
      </w:r>
    </w:p>
    <w:p>
      <w:pPr>
        <w:pStyle w:val="Normal.0"/>
        <w:jc w:val="center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Clover, SC 29710</w:t>
      </w:r>
    </w:p>
    <w:p>
      <w:pPr>
        <w:pStyle w:val="Normal.0"/>
        <w:jc w:val="center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"mailto:tlmedic69@yahoo.com"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Tlmedic69@yahoo.com</w:t>
      </w:r>
      <w:r>
        <w:rPr/>
        <w:fldChar w:fldCharType="end" w:fldLock="0"/>
      </w:r>
    </w:p>
    <w:p>
      <w:pPr>
        <w:pStyle w:val="Normal.0"/>
        <w:jc w:val="center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OBJECTIVE:  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Seeking a challenging position, during a national crisis, where my extensive medical professional and practical experience will be fully utilized.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0"/>
          <w:szCs w:val="20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PROFESSIONAL EXPERIENCE:</w:t>
      </w:r>
      <w:r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2021          </w:t>
      </w:r>
      <w:r>
        <w:rPr>
          <w:rStyle w:val="None"/>
          <w:b w:val="1"/>
          <w:bCs w:val="1"/>
          <w:i w:val="1"/>
          <w:iCs w:val="1"/>
          <w:sz w:val="20"/>
          <w:szCs w:val="20"/>
          <w:rtl w:val="0"/>
          <w:lang w:val="en-US"/>
        </w:rPr>
        <w:t>Judge Group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               </w:t>
      </w:r>
      <w:r>
        <w:rPr>
          <w:rStyle w:val="None"/>
          <w:sz w:val="18"/>
          <w:szCs w:val="18"/>
          <w:rtl w:val="0"/>
          <w:lang w:val="en-US"/>
        </w:rPr>
        <w:t xml:space="preserve">Covid tester and patient administrator </w:t>
      </w:r>
    </w:p>
    <w:p>
      <w:pPr>
        <w:pStyle w:val="Normal.0"/>
        <w:rPr>
          <w:rStyle w:val="None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2015.         </w:t>
      </w:r>
      <w:r>
        <w:rPr>
          <w:rStyle w:val="Non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Q2U BBQ restaurant 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 xml:space="preserve">to.         </w:t>
      </w:r>
      <w:r>
        <w:rPr>
          <w:rStyle w:val="None"/>
          <w:sz w:val="18"/>
          <w:szCs w:val="18"/>
          <w:rtl w:val="0"/>
          <w:lang w:val="en-US"/>
        </w:rPr>
        <w:t>Kitchen Manager/Pit Master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2018.        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                 My responsibilities included, but not limited to, kitchen safety, food preparation, DHEC preparedness,              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                  inventory and ordering of products. Personal training and ongoing business management on a daily basis. </w:t>
      </w:r>
    </w:p>
    <w:p>
      <w:pPr>
        <w:pStyle w:val="Normal.0"/>
        <w:rPr>
          <w:rStyle w:val="None"/>
          <w:sz w:val="18"/>
          <w:szCs w:val="18"/>
        </w:rPr>
      </w:pPr>
    </w:p>
    <w:p>
      <w:pPr>
        <w:pStyle w:val="Normal.0"/>
        <w:rPr>
          <w:rStyle w:val="None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sz w:val="18"/>
          <w:szCs w:val="18"/>
          <w:rtl w:val="0"/>
          <w:lang w:val="en-US"/>
        </w:rPr>
        <w:t xml:space="preserve">2018.        </w:t>
      </w:r>
      <w:r>
        <w:rPr>
          <w:rStyle w:val="None"/>
          <w:b w:val="1"/>
          <w:bCs w:val="1"/>
          <w:i w:val="1"/>
          <w:iCs w:val="1"/>
          <w:sz w:val="20"/>
          <w:szCs w:val="20"/>
          <w:rtl w:val="0"/>
          <w:lang w:val="en-US"/>
        </w:rPr>
        <w:t>Southern Cake Designs</w:t>
      </w:r>
    </w:p>
    <w:p>
      <w:pPr>
        <w:pStyle w:val="Normal.0"/>
        <w:rPr>
          <w:rStyle w:val="None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 to           </w:t>
      </w:r>
      <w:r>
        <w:rPr>
          <w:rStyle w:val="None"/>
          <w:sz w:val="20"/>
          <w:szCs w:val="20"/>
          <w:rtl w:val="0"/>
          <w:lang w:val="en-US"/>
        </w:rPr>
        <w:t>Business Owner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sz w:val="18"/>
          <w:szCs w:val="18"/>
          <w:rtl w:val="0"/>
          <w:lang w:val="en-US"/>
        </w:rPr>
        <w:t xml:space="preserve">2021.        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                My responsibilities are to maintain a safe food environment on a daily basis, as well as, maintaining all 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                 required certifications for business management. Hiring and training staff as needed. Maintaining current </w:t>
      </w:r>
    </w:p>
    <w:p>
      <w:pPr>
        <w:pStyle w:val="Normal.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                 knowledge of all community based restrictions due to covid. 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2011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 Hills/Lake Wylie EMS</w:t>
      </w:r>
      <w:r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Wylie, SC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          Paramedic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2017  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My duties as a paramedic is to provide an organized method of response to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the perceived emergency health needs of our community, including, health education, rescue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Coordination, as well as, on going training for hazardous incidents and biological contagious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Diseases. Responsibilities also included, daily truck check offs, drug inventory, and monthly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ordering of supplies.  TB tests performed as needed 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2002      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Favorite Nurses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Charlotte, NC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          Registered Nurse/Travel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2013           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My responsibilities include, but are not limited to, traveling to various medical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facilities as a registered nurse. I have expertise in the emergency departments, Neuro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Intensive Care Units, Home Health/Hospice and Neonatal Units.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CMC Albemarle ED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CMC Union ED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CMC Lincolnton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Self Regional Medical Center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Home Health/Hospice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Sanger Clinic Pediatric Heart Team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Piedmont Medical Center Intensive Care Nursery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Pfizer Research (Kalamazoo,MI)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2007        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Presbyterian Hospital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Charlotte, NC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to            Registered Nurse/Paramedic/Critical Care Transport Team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2011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To proudly provide an organized method of response to the perceived emergency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health needs of our Patrons and Employees. To include, but not be limited to the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promotion of system access, health education, and patient care coordination at the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highest quality level possible.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2002        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Lancaster County Emergency Medical Services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Lancaster, SC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to           Paramedic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2009 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To proudly provide an organized method of response to the perceived emergency health needs of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the community, including, health education, system assessment, and rescue coordination.                                                                                        </w:t>
        <w:tab/>
        <w:tab/>
        <w:tab/>
        <w:t xml:space="preserve">   while providing basic and advanced life-support care and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transportation to definitive and/or specialized care facilities at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the highest quality level possible. I am certified in the state of NC and SC as a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Paramedic.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2003     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Fort Mill Rescue Squad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Fort Mill, SC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to            Paramedic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sz w:val="18"/>
          <w:szCs w:val="18"/>
          <w:rtl w:val="0"/>
          <w:lang w:val="en-US"/>
        </w:rPr>
        <w:t>2017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My duties as a paramedic is to proudly provide an organized method of response to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the perceived emergency health needs of our community. To include, promotion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of system access, health education, and rescue coordination. While providing basic and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advanced life-support care and transportation to definitive and/or specialized care facilities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at the highest quality level possible.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2000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Springs Memorial Hospital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Lancaster, SC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to            Registered Nurse/Clinical Coordinator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2007                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My main responsibility at Springs Memorial Hospital was in the Emergency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Department. As a charge nurse in the emergency department my duties were, but </w:t>
        <w:tab/>
        <w:tab/>
        <w:tab/>
        <w:tab/>
        <w:t xml:space="preserve">               not limited to, making nurse assignments, assessing acuity, five-tier triage, patient care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as a registered nurse and assisting other departments with critical situations. As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Clinical Coordinator, I maintained a positive work environment between Nurses,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Physicians, and EMS. I assisted with nurse schedules, all aspects of training and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employee file updates. I coordinated efforts with multiple departments within the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hospital, EMS and surrounding Physician Practices to accomplish the task of becoming a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Chest Pain Accredited Center in South Carolina.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1997      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Piedmont Medical Center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 Hill, SC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singl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to             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Registered Nurse/Paramedic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2002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I worked in the emergency department at Piedmont medical center. My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Responsibilities as a registered nurse at this facility were, but not limited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To, to view each patient as an individual with an immediate need for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Nursing, making sure all patients have a comprehensive nursing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Assessment, plan of care and identification of short and long-term goals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In an effort to help them return to the pre-illness state of health. I also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Worked with Piedmont EMS as a paramedic.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1990      </w:t>
      </w:r>
      <w:r>
        <w:rPr>
          <w:rStyle w:val="None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Carolinas MedicalCenter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Charlotte, NC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To           Registered Nurse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1998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I worked with the neonatal intensive care unit and served on the neonatal/ pediatric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Transport team (PICU/NICN). My responsibilities included, but were not limited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to, admission/assessment of critically ill patients, assisted physicians with cardiac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Caths on infants, provided education classes to hospitals within the transport area,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assisted surgeons with operative procedures on newborns and acted as a charge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Nurse when needed. I assisted with ECMO cases as well as cross training on the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adult flight team.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EDUCATION: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Regis university                                    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Masters of science in nursing                          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1991   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Wingate college/ Cabarrus nursing in concord            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NC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Associates degree of science/nursing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1988   </w:t>
      </w:r>
      <w:r>
        <w:rPr>
          <w:rStyle w:val="None"/>
          <w:b w:val="1"/>
          <w:b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Olympic High School                                 </w:t>
      </w: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Diploma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18"/>
          <w:szCs w:val="18"/>
          <w:u w:val="singl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2008     Johnson and Wales.        SC/NC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singl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val="singl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Culinary Arts and Business Management 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sz w:val="20"/>
          <w:szCs w:val="20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0"/>
          <w:szCs w:val="20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CERTIFICATIONS: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I had prior advanced certifications in ACLS, BCLS, PALS, ITLS, TNCC,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EMT-P, PICC line certification, chemotherapy, Sports medicine training, vaccine administration and Pfizer      Research.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Currently, I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m starting over with my certifications. I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m up to date with training  and knowledge, but do not currently have these credentials. Willing to obtain. </w:t>
      </w:r>
    </w:p>
    <w:p>
      <w:pPr>
        <w:pStyle w:val="Normal.0"/>
        <w:rPr>
          <w:rStyle w:val="None"/>
          <w:outline w:val="0"/>
          <w:color w:val="000000"/>
          <w:sz w:val="18"/>
          <w:szCs w:val="18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8"/>
          <w:szCs w:val="18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Current BLS and food safety and communicable diseases certification. Infusion and vaccine certified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Recently, I obtained my SC DHEC inspection certification for food safety, communicable diseases and transmission of illnesses. 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Foundation of feeding the elderly and community medical support. (Southern Cakes by Design and catering). 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I have a trained and licensed  therapy dog which was used to support kids and elderly in times of hardship. </w:t>
      </w:r>
    </w:p>
    <w:p>
      <w:pPr>
        <w:pStyle w:val="Normal.0"/>
        <w:rPr>
          <w:rStyle w:val="None"/>
          <w:outline w:val="0"/>
          <w:color w:val="000000"/>
          <w:sz w:val="16"/>
          <w:szCs w:val="16"/>
          <w:u w:val="none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16"/>
          <w:szCs w:val="16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Currently, I volunteer my time to provide medical support to shut ins and those less fortunate. 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sz w:val="20"/>
          <w:szCs w:val="20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ageBreakBefore w:val="1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2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