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104C" w14:textId="77777777" w:rsidR="00A42816" w:rsidRDefault="00A42816" w:rsidP="00A42816">
      <w:pPr>
        <w:spacing w:after="240" w:line="240" w:lineRule="auto"/>
        <w:jc w:val="center"/>
        <w:rPr>
          <w:rFonts w:ascii="Verdana" w:eastAsia="Times New Roman" w:hAnsi="Verdana"/>
          <w:b/>
          <w:sz w:val="48"/>
          <w:szCs w:val="48"/>
        </w:rPr>
      </w:pPr>
      <w:r>
        <w:rPr>
          <w:rFonts w:ascii="Verdana" w:eastAsia="Times New Roman" w:hAnsi="Verdana"/>
          <w:b/>
          <w:sz w:val="48"/>
          <w:szCs w:val="48"/>
        </w:rPr>
        <w:t xml:space="preserve">Lori Brackett </w:t>
      </w:r>
    </w:p>
    <w:p w14:paraId="53510654" w14:textId="6B947D3B" w:rsidR="00A42816" w:rsidRDefault="00FC3FA0" w:rsidP="00A42816">
      <w:pPr>
        <w:spacing w:after="240" w:line="240" w:lineRule="auto"/>
        <w:jc w:val="center"/>
        <w:rPr>
          <w:rFonts w:ascii="Verdana" w:eastAsia="Times New Roman" w:hAnsi="Verdana"/>
          <w:sz w:val="20"/>
          <w:szCs w:val="20"/>
        </w:rPr>
      </w:pPr>
      <w:r>
        <w:rPr>
          <w:rFonts w:ascii="Verdana" w:eastAsia="Times New Roman" w:hAnsi="Verdana"/>
          <w:sz w:val="20"/>
          <w:szCs w:val="20"/>
        </w:rPr>
        <w:t>1316 NE 15</w:t>
      </w:r>
      <w:r w:rsidRPr="00FC3FA0">
        <w:rPr>
          <w:rFonts w:ascii="Verdana" w:eastAsia="Times New Roman" w:hAnsi="Verdana"/>
          <w:sz w:val="20"/>
          <w:szCs w:val="20"/>
          <w:vertAlign w:val="superscript"/>
        </w:rPr>
        <w:t>th</w:t>
      </w:r>
      <w:r>
        <w:rPr>
          <w:rFonts w:ascii="Verdana" w:eastAsia="Times New Roman" w:hAnsi="Verdana"/>
          <w:sz w:val="20"/>
          <w:szCs w:val="20"/>
        </w:rPr>
        <w:t xml:space="preserve"> LN Cape Coral, FL 33909</w:t>
      </w:r>
    </w:p>
    <w:p w14:paraId="666CB2BC" w14:textId="77777777" w:rsidR="00A42816" w:rsidRDefault="00A42816" w:rsidP="00A42816">
      <w:pPr>
        <w:pBdr>
          <w:bottom w:val="single" w:sz="12" w:space="1" w:color="auto"/>
        </w:pBdr>
        <w:spacing w:after="240" w:line="240" w:lineRule="auto"/>
        <w:jc w:val="center"/>
        <w:rPr>
          <w:rFonts w:ascii="Verdana" w:eastAsia="Times New Roman" w:hAnsi="Verdana"/>
          <w:sz w:val="20"/>
          <w:szCs w:val="20"/>
        </w:rPr>
      </w:pPr>
      <w:r>
        <w:rPr>
          <w:rFonts w:ascii="Verdana" w:eastAsia="Times New Roman" w:hAnsi="Verdana"/>
          <w:sz w:val="20"/>
          <w:szCs w:val="20"/>
        </w:rPr>
        <w:t>Email: LoriBrackettRN@yahoo.com (313)433-4575</w:t>
      </w:r>
    </w:p>
    <w:p w14:paraId="7311B78D" w14:textId="77777777" w:rsidR="00A42816" w:rsidRDefault="00A42816" w:rsidP="00A42816">
      <w:pPr>
        <w:spacing w:after="240" w:line="240" w:lineRule="auto"/>
        <w:jc w:val="center"/>
        <w:rPr>
          <w:rFonts w:ascii="Verdana" w:eastAsia="Times New Roman" w:hAnsi="Verdana"/>
          <w:sz w:val="20"/>
          <w:szCs w:val="20"/>
        </w:rPr>
      </w:pP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r>
        <w:rPr>
          <w:rFonts w:ascii="Verdana" w:eastAsia="Times New Roman" w:hAnsi="Verdana"/>
          <w:sz w:val="20"/>
          <w:szCs w:val="20"/>
        </w:rPr>
        <w:softHyphen/>
      </w:r>
    </w:p>
    <w:p w14:paraId="09BB9396" w14:textId="654A32A3" w:rsidR="00A42816" w:rsidRDefault="00A42816" w:rsidP="00A42816">
      <w:pPr>
        <w:spacing w:after="240" w:line="240" w:lineRule="auto"/>
        <w:jc w:val="center"/>
        <w:rPr>
          <w:rFonts w:ascii="Verdana" w:eastAsia="Times New Roman" w:hAnsi="Verdana"/>
          <w:sz w:val="20"/>
          <w:szCs w:val="20"/>
        </w:rPr>
      </w:pPr>
      <w:r>
        <w:rPr>
          <w:rFonts w:ascii="Verdana" w:eastAsia="Times New Roman" w:hAnsi="Verdana"/>
          <w:sz w:val="20"/>
          <w:szCs w:val="20"/>
        </w:rPr>
        <w:t xml:space="preserve">Experienced Registered Nurse with </w:t>
      </w:r>
      <w:r w:rsidR="006C07DE">
        <w:rPr>
          <w:rFonts w:ascii="Verdana" w:eastAsia="Times New Roman" w:hAnsi="Verdana"/>
          <w:sz w:val="20"/>
          <w:szCs w:val="20"/>
        </w:rPr>
        <w:t>10</w:t>
      </w:r>
      <w:r>
        <w:rPr>
          <w:rFonts w:ascii="Verdana" w:eastAsia="Times New Roman" w:hAnsi="Verdana"/>
          <w:sz w:val="20"/>
          <w:szCs w:val="20"/>
        </w:rPr>
        <w:t xml:space="preserve">+ years’ experience seeking a position to enhance and improve my nursing skills </w:t>
      </w:r>
      <w:r w:rsidR="00FC3FA0">
        <w:rPr>
          <w:rFonts w:ascii="Verdana" w:eastAsia="Times New Roman" w:hAnsi="Verdana"/>
          <w:sz w:val="20"/>
          <w:szCs w:val="20"/>
        </w:rPr>
        <w:t>while</w:t>
      </w:r>
      <w:r>
        <w:rPr>
          <w:rFonts w:ascii="Verdana" w:eastAsia="Times New Roman" w:hAnsi="Verdana"/>
          <w:sz w:val="20"/>
          <w:szCs w:val="20"/>
        </w:rPr>
        <w:t xml:space="preserve"> further</w:t>
      </w:r>
      <w:r w:rsidR="00FC3FA0">
        <w:rPr>
          <w:rFonts w:ascii="Verdana" w:eastAsia="Times New Roman" w:hAnsi="Verdana"/>
          <w:sz w:val="20"/>
          <w:szCs w:val="20"/>
        </w:rPr>
        <w:t xml:space="preserve">ing </w:t>
      </w:r>
      <w:r>
        <w:rPr>
          <w:rFonts w:ascii="Verdana" w:eastAsia="Times New Roman" w:hAnsi="Verdana"/>
          <w:sz w:val="20"/>
          <w:szCs w:val="20"/>
        </w:rPr>
        <w:t xml:space="preserve">my education. </w:t>
      </w:r>
    </w:p>
    <w:p w14:paraId="7C19A29A" w14:textId="2393FA8A" w:rsidR="00A42816" w:rsidRDefault="00A42816" w:rsidP="00A42816">
      <w:pPr>
        <w:spacing w:after="240" w:line="240" w:lineRule="auto"/>
        <w:rPr>
          <w:rFonts w:ascii="Arial" w:hAnsi="Arial" w:cs="Arial"/>
          <w:color w:val="000000"/>
          <w:sz w:val="19"/>
          <w:szCs w:val="19"/>
        </w:rPr>
      </w:pPr>
      <w:r>
        <w:rPr>
          <w:rFonts w:ascii="Arial" w:hAnsi="Arial" w:cs="Arial"/>
          <w:color w:val="000000"/>
          <w:sz w:val="40"/>
          <w:szCs w:val="40"/>
        </w:rPr>
        <w:t>Education</w:t>
      </w:r>
      <w:r>
        <w:rPr>
          <w:rFonts w:ascii="Arial" w:hAnsi="Arial" w:cs="Arial"/>
          <w:color w:val="000000"/>
          <w:sz w:val="19"/>
          <w:szCs w:val="19"/>
        </w:rPr>
        <w:t>:</w:t>
      </w:r>
    </w:p>
    <w:p w14:paraId="7EFF401E" w14:textId="14391DC0" w:rsidR="00FC3FA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Master of Science Degree</w:t>
      </w:r>
    </w:p>
    <w:p w14:paraId="6E37121C" w14:textId="51FD43B6" w:rsidR="00FC3FA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Family Nurse Practitioner focus</w:t>
      </w:r>
    </w:p>
    <w:p w14:paraId="7C1B8471" w14:textId="62FE8800" w:rsidR="00FC3FA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Chamberlain College of Nursing</w:t>
      </w:r>
    </w:p>
    <w:p w14:paraId="59B45625" w14:textId="65AF096D" w:rsidR="00FC3FA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 xml:space="preserve">Expected graduation date: </w:t>
      </w:r>
      <w:r w:rsidR="00384ED5">
        <w:rPr>
          <w:rFonts w:ascii="Arial" w:hAnsi="Arial" w:cs="Arial"/>
          <w:color w:val="000000"/>
          <w:sz w:val="19"/>
          <w:szCs w:val="19"/>
        </w:rPr>
        <w:t>April</w:t>
      </w:r>
      <w:r>
        <w:rPr>
          <w:rFonts w:ascii="Arial" w:hAnsi="Arial" w:cs="Arial"/>
          <w:color w:val="000000"/>
          <w:sz w:val="19"/>
          <w:szCs w:val="19"/>
        </w:rPr>
        <w:t xml:space="preserve"> 2021</w:t>
      </w:r>
    </w:p>
    <w:p w14:paraId="30998C4F" w14:textId="77777777" w:rsidR="00FC3FA0" w:rsidRDefault="00FC3FA0" w:rsidP="00A42816">
      <w:pPr>
        <w:spacing w:after="240" w:line="240" w:lineRule="auto"/>
        <w:rPr>
          <w:rFonts w:ascii="Arial" w:hAnsi="Arial" w:cs="Arial"/>
          <w:color w:val="000000"/>
          <w:sz w:val="19"/>
          <w:szCs w:val="19"/>
        </w:rPr>
      </w:pPr>
    </w:p>
    <w:p w14:paraId="7E7FE83A" w14:textId="313D8F2A" w:rsidR="00304010" w:rsidRDefault="00384ED5" w:rsidP="00A42816">
      <w:pPr>
        <w:spacing w:after="240" w:line="240" w:lineRule="auto"/>
        <w:rPr>
          <w:rFonts w:ascii="Arial" w:hAnsi="Arial" w:cs="Arial"/>
          <w:color w:val="000000"/>
          <w:sz w:val="19"/>
          <w:szCs w:val="19"/>
        </w:rPr>
      </w:pPr>
      <w:r>
        <w:rPr>
          <w:rFonts w:ascii="Arial" w:hAnsi="Arial" w:cs="Arial"/>
          <w:color w:val="000000"/>
          <w:sz w:val="19"/>
          <w:szCs w:val="19"/>
        </w:rPr>
        <w:t>Bachelor of Science</w:t>
      </w:r>
      <w:r w:rsidR="00304010">
        <w:rPr>
          <w:rFonts w:ascii="Arial" w:hAnsi="Arial" w:cs="Arial"/>
          <w:color w:val="000000"/>
          <w:sz w:val="19"/>
          <w:szCs w:val="19"/>
        </w:rPr>
        <w:t xml:space="preserve"> Degree</w:t>
      </w:r>
    </w:p>
    <w:p w14:paraId="0BFCE3B2" w14:textId="77777777" w:rsidR="00304010" w:rsidRDefault="00304010" w:rsidP="00A42816">
      <w:pPr>
        <w:spacing w:after="240" w:line="240" w:lineRule="auto"/>
        <w:rPr>
          <w:rFonts w:ascii="Arial" w:hAnsi="Arial" w:cs="Arial"/>
          <w:color w:val="000000"/>
          <w:sz w:val="19"/>
          <w:szCs w:val="19"/>
        </w:rPr>
      </w:pPr>
      <w:r>
        <w:rPr>
          <w:rFonts w:ascii="Arial" w:hAnsi="Arial" w:cs="Arial"/>
          <w:color w:val="000000"/>
          <w:sz w:val="19"/>
          <w:szCs w:val="19"/>
        </w:rPr>
        <w:t xml:space="preserve">Chamberlain College of Nursing </w:t>
      </w:r>
    </w:p>
    <w:p w14:paraId="7FB7E96B" w14:textId="2C35B600" w:rsidR="0030401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Graduation date: March 2018</w:t>
      </w:r>
    </w:p>
    <w:p w14:paraId="4D82B232" w14:textId="77777777" w:rsidR="00304010" w:rsidRDefault="00304010" w:rsidP="00A42816">
      <w:pPr>
        <w:spacing w:after="240" w:line="240" w:lineRule="auto"/>
        <w:rPr>
          <w:rFonts w:ascii="Arial" w:hAnsi="Arial" w:cs="Arial"/>
          <w:color w:val="000000"/>
          <w:sz w:val="19"/>
          <w:szCs w:val="19"/>
        </w:rPr>
      </w:pPr>
    </w:p>
    <w:p w14:paraId="29FAF99D" w14:textId="77777777" w:rsidR="00A42816" w:rsidRDefault="00A42816" w:rsidP="00A42816">
      <w:pPr>
        <w:spacing w:line="240" w:lineRule="auto"/>
        <w:rPr>
          <w:rFonts w:ascii="Arial" w:hAnsi="Arial" w:cs="Arial"/>
          <w:color w:val="000000"/>
          <w:sz w:val="19"/>
          <w:szCs w:val="19"/>
        </w:rPr>
      </w:pPr>
      <w:r>
        <w:rPr>
          <w:rFonts w:ascii="Arial" w:hAnsi="Arial" w:cs="Arial"/>
          <w:color w:val="000000"/>
          <w:sz w:val="19"/>
          <w:szCs w:val="19"/>
        </w:rPr>
        <w:t xml:space="preserve">Associate of Applied Science: Nursing </w:t>
      </w:r>
    </w:p>
    <w:p w14:paraId="1C46C086" w14:textId="77777777" w:rsidR="00A42816" w:rsidRDefault="00A42816" w:rsidP="00A42816">
      <w:pPr>
        <w:spacing w:line="240" w:lineRule="auto"/>
        <w:rPr>
          <w:rFonts w:ascii="Arial" w:hAnsi="Arial" w:cs="Arial"/>
          <w:color w:val="000000"/>
          <w:sz w:val="19"/>
          <w:szCs w:val="19"/>
        </w:rPr>
      </w:pPr>
      <w:r>
        <w:rPr>
          <w:rFonts w:ascii="Arial" w:hAnsi="Arial" w:cs="Arial"/>
          <w:color w:val="000000"/>
          <w:sz w:val="19"/>
          <w:szCs w:val="19"/>
        </w:rPr>
        <w:t>Henry Ford Community College, Dearborn, MI (May 2010)</w:t>
      </w:r>
    </w:p>
    <w:p w14:paraId="615488E7" w14:textId="65D6C02A" w:rsidR="00A42816" w:rsidRDefault="00384ED5" w:rsidP="00A42816">
      <w:pPr>
        <w:spacing w:line="240" w:lineRule="auto"/>
        <w:rPr>
          <w:rFonts w:ascii="Arial" w:hAnsi="Arial" w:cs="Arial"/>
          <w:color w:val="000000"/>
          <w:sz w:val="19"/>
          <w:szCs w:val="19"/>
        </w:rPr>
      </w:pPr>
      <w:r>
        <w:rPr>
          <w:rFonts w:ascii="Arial" w:hAnsi="Arial" w:cs="Arial"/>
          <w:color w:val="000000"/>
          <w:sz w:val="19"/>
          <w:szCs w:val="19"/>
        </w:rPr>
        <w:t>2-year</w:t>
      </w:r>
      <w:r w:rsidR="00A42816">
        <w:rPr>
          <w:rFonts w:ascii="Arial" w:hAnsi="Arial" w:cs="Arial"/>
          <w:color w:val="000000"/>
          <w:sz w:val="19"/>
          <w:szCs w:val="19"/>
        </w:rPr>
        <w:t xml:space="preserve"> nursing program + pre-requisite courses</w:t>
      </w:r>
    </w:p>
    <w:p w14:paraId="7A9705C3" w14:textId="77777777" w:rsidR="00384ED5" w:rsidRDefault="00384ED5" w:rsidP="00A42816">
      <w:pPr>
        <w:spacing w:line="240" w:lineRule="auto"/>
        <w:rPr>
          <w:rFonts w:ascii="Arial" w:hAnsi="Arial" w:cs="Arial"/>
          <w:color w:val="000000"/>
          <w:sz w:val="19"/>
          <w:szCs w:val="19"/>
        </w:rPr>
      </w:pPr>
    </w:p>
    <w:p w14:paraId="0314F6EA" w14:textId="77777777" w:rsidR="00A42816" w:rsidRDefault="00A42816" w:rsidP="00A42816">
      <w:pPr>
        <w:spacing w:line="240" w:lineRule="auto"/>
        <w:rPr>
          <w:rFonts w:ascii="Arial" w:hAnsi="Arial" w:cs="Arial"/>
          <w:color w:val="000000"/>
          <w:sz w:val="19"/>
          <w:szCs w:val="19"/>
        </w:rPr>
      </w:pPr>
      <w:r>
        <w:rPr>
          <w:rFonts w:ascii="Arial" w:hAnsi="Arial" w:cs="Arial"/>
          <w:color w:val="000000"/>
          <w:sz w:val="19"/>
          <w:szCs w:val="19"/>
        </w:rPr>
        <w:t>High School Diploma Edsel Ford High School Dearborn, MI (June 1999)</w:t>
      </w:r>
    </w:p>
    <w:p w14:paraId="56511F30" w14:textId="77777777" w:rsidR="00A42816" w:rsidRDefault="00A42816" w:rsidP="00A42816">
      <w:pPr>
        <w:spacing w:line="240" w:lineRule="auto"/>
        <w:rPr>
          <w:rFonts w:ascii="Arial" w:hAnsi="Arial" w:cs="Arial"/>
          <w:color w:val="000000"/>
          <w:sz w:val="19"/>
          <w:szCs w:val="19"/>
        </w:rPr>
      </w:pPr>
      <w:r>
        <w:rPr>
          <w:rFonts w:ascii="Arial" w:hAnsi="Arial" w:cs="Arial"/>
          <w:color w:val="000000"/>
          <w:sz w:val="19"/>
          <w:szCs w:val="19"/>
        </w:rPr>
        <w:t>General Education courses</w:t>
      </w:r>
    </w:p>
    <w:p w14:paraId="0126466A" w14:textId="77777777" w:rsidR="00A42816" w:rsidRDefault="00A42816" w:rsidP="00A42816">
      <w:pPr>
        <w:spacing w:line="240" w:lineRule="auto"/>
        <w:rPr>
          <w:rFonts w:ascii="Arial" w:hAnsi="Arial" w:cs="Arial"/>
          <w:color w:val="000000"/>
          <w:sz w:val="19"/>
          <w:szCs w:val="19"/>
        </w:rPr>
      </w:pPr>
      <w:r>
        <w:rPr>
          <w:rFonts w:ascii="Arial" w:hAnsi="Arial" w:cs="Arial"/>
          <w:color w:val="000000"/>
          <w:sz w:val="40"/>
          <w:szCs w:val="40"/>
        </w:rPr>
        <w:t>Licensure</w:t>
      </w:r>
    </w:p>
    <w:p w14:paraId="3468100C" w14:textId="37127AA0" w:rsidR="00A42816" w:rsidRDefault="00A42816" w:rsidP="00A42816">
      <w:pPr>
        <w:spacing w:line="240" w:lineRule="auto"/>
      </w:pPr>
      <w:r>
        <w:rPr>
          <w:rFonts w:ascii="Arial" w:hAnsi="Arial" w:cs="Arial"/>
          <w:color w:val="000000"/>
          <w:sz w:val="19"/>
          <w:szCs w:val="19"/>
        </w:rPr>
        <w:t xml:space="preserve">Current Michigan RN license # </w:t>
      </w:r>
      <w:hyperlink r:id="rId4" w:history="1">
        <w:r>
          <w:rPr>
            <w:rStyle w:val="Hyperlink"/>
          </w:rPr>
          <w:t>4704278288</w:t>
        </w:r>
      </w:hyperlink>
      <w:r w:rsidR="00304010">
        <w:tab/>
      </w:r>
      <w:r w:rsidR="00304010">
        <w:tab/>
      </w:r>
      <w:r w:rsidR="00304010">
        <w:tab/>
      </w:r>
      <w:r w:rsidR="00304010">
        <w:tab/>
      </w:r>
      <w:r w:rsidR="00304010">
        <w:tab/>
        <w:t>Exp: 3/20</w:t>
      </w:r>
      <w:r w:rsidR="00FC3FA0">
        <w:t>21</w:t>
      </w:r>
    </w:p>
    <w:p w14:paraId="173C7767" w14:textId="78BD1786" w:rsidR="00A42816" w:rsidRDefault="00A42816" w:rsidP="00A42816">
      <w:pPr>
        <w:spacing w:line="240" w:lineRule="auto"/>
        <w:rPr>
          <w:bCs/>
        </w:rPr>
      </w:pPr>
      <w:r>
        <w:t xml:space="preserve">Current Florida RN license # </w:t>
      </w:r>
      <w:r w:rsidR="00304010">
        <w:rPr>
          <w:bCs/>
        </w:rPr>
        <w:t>RN9362278</w:t>
      </w:r>
      <w:r w:rsidR="00304010">
        <w:rPr>
          <w:bCs/>
        </w:rPr>
        <w:tab/>
      </w:r>
      <w:r w:rsidR="00304010">
        <w:rPr>
          <w:bCs/>
        </w:rPr>
        <w:tab/>
      </w:r>
      <w:r w:rsidR="00304010">
        <w:rPr>
          <w:bCs/>
        </w:rPr>
        <w:tab/>
      </w:r>
      <w:r w:rsidR="00304010">
        <w:rPr>
          <w:bCs/>
        </w:rPr>
        <w:tab/>
      </w:r>
      <w:r w:rsidR="00304010">
        <w:rPr>
          <w:bCs/>
        </w:rPr>
        <w:tab/>
      </w:r>
      <w:r w:rsidR="00304010">
        <w:rPr>
          <w:bCs/>
        </w:rPr>
        <w:tab/>
        <w:t>Exp 4/20</w:t>
      </w:r>
      <w:r w:rsidR="00FC3FA0">
        <w:rPr>
          <w:bCs/>
        </w:rPr>
        <w:t>21</w:t>
      </w:r>
    </w:p>
    <w:p w14:paraId="05BD5DA3" w14:textId="0CFE16D5" w:rsidR="00A42816" w:rsidRDefault="00A42816" w:rsidP="00A42816">
      <w:pPr>
        <w:spacing w:after="240" w:line="240" w:lineRule="auto"/>
        <w:rPr>
          <w:rFonts w:ascii="Arial" w:hAnsi="Arial" w:cs="Arial"/>
          <w:color w:val="000000"/>
          <w:sz w:val="19"/>
          <w:szCs w:val="19"/>
        </w:rPr>
      </w:pPr>
      <w:r>
        <w:rPr>
          <w:rFonts w:ascii="Arial" w:hAnsi="Arial" w:cs="Arial"/>
          <w:color w:val="000000"/>
          <w:sz w:val="40"/>
          <w:szCs w:val="40"/>
        </w:rPr>
        <w:t>Work Experience</w:t>
      </w:r>
      <w:r>
        <w:rPr>
          <w:rFonts w:ascii="Arial" w:hAnsi="Arial" w:cs="Arial"/>
          <w:color w:val="000000"/>
          <w:sz w:val="19"/>
          <w:szCs w:val="19"/>
        </w:rPr>
        <w:t>:</w:t>
      </w:r>
    </w:p>
    <w:p w14:paraId="4CBDDC51" w14:textId="77777777" w:rsidR="00304010" w:rsidRDefault="00304010" w:rsidP="00A42816">
      <w:pPr>
        <w:spacing w:after="240" w:line="240" w:lineRule="auto"/>
        <w:rPr>
          <w:rFonts w:ascii="Arial" w:hAnsi="Arial" w:cs="Arial"/>
          <w:color w:val="000000"/>
          <w:sz w:val="19"/>
          <w:szCs w:val="19"/>
        </w:rPr>
      </w:pPr>
      <w:r>
        <w:rPr>
          <w:rFonts w:ascii="Arial" w:hAnsi="Arial" w:cs="Arial"/>
          <w:color w:val="000000"/>
          <w:sz w:val="19"/>
          <w:szCs w:val="19"/>
        </w:rPr>
        <w:t>HealthTrust/Parallon Staffing Services</w:t>
      </w:r>
    </w:p>
    <w:p w14:paraId="2AB9E40F" w14:textId="77777777" w:rsidR="00304010" w:rsidRDefault="00304010" w:rsidP="00A42816">
      <w:pPr>
        <w:spacing w:after="240" w:line="240" w:lineRule="auto"/>
        <w:rPr>
          <w:rFonts w:ascii="Arial" w:hAnsi="Arial" w:cs="Arial"/>
          <w:color w:val="000000"/>
          <w:sz w:val="19"/>
          <w:szCs w:val="19"/>
        </w:rPr>
      </w:pPr>
      <w:r>
        <w:rPr>
          <w:rFonts w:ascii="Arial" w:hAnsi="Arial" w:cs="Arial"/>
          <w:color w:val="000000"/>
          <w:sz w:val="19"/>
          <w:szCs w:val="19"/>
        </w:rPr>
        <w:lastRenderedPageBreak/>
        <w:t>Florida</w:t>
      </w:r>
    </w:p>
    <w:p w14:paraId="386EE054" w14:textId="5EBDA3E5" w:rsidR="00304010" w:rsidRDefault="00304010" w:rsidP="00A42816">
      <w:pPr>
        <w:spacing w:after="240" w:line="240" w:lineRule="auto"/>
        <w:rPr>
          <w:rFonts w:ascii="Arial" w:hAnsi="Arial" w:cs="Arial"/>
          <w:color w:val="000000"/>
          <w:sz w:val="19"/>
          <w:szCs w:val="19"/>
        </w:rPr>
      </w:pPr>
      <w:r>
        <w:rPr>
          <w:rFonts w:ascii="Arial" w:hAnsi="Arial" w:cs="Arial"/>
          <w:color w:val="000000"/>
          <w:sz w:val="19"/>
          <w:szCs w:val="19"/>
        </w:rPr>
        <w:t>Job responsibilities: flexible float nurse caring for general medical surgical and progressive care patients throughout all HCA hospital systems. Use of Meditech computer documentation system.</w:t>
      </w:r>
    </w:p>
    <w:p w14:paraId="0060B575" w14:textId="77777777" w:rsidR="002F3B6C" w:rsidRDefault="002F3B6C" w:rsidP="002F3B6C">
      <w:pPr>
        <w:spacing w:after="240" w:line="240" w:lineRule="auto"/>
        <w:rPr>
          <w:rFonts w:ascii="Arial" w:hAnsi="Arial" w:cs="Arial"/>
          <w:color w:val="000000"/>
          <w:sz w:val="19"/>
          <w:szCs w:val="19"/>
        </w:rPr>
      </w:pPr>
      <w:r>
        <w:rPr>
          <w:rFonts w:ascii="Arial" w:hAnsi="Arial" w:cs="Arial"/>
          <w:color w:val="000000"/>
          <w:sz w:val="19"/>
          <w:szCs w:val="19"/>
        </w:rPr>
        <w:t>Accountable Healthcare Staffing</w:t>
      </w:r>
    </w:p>
    <w:p w14:paraId="66A46E1C" w14:textId="4D21151E" w:rsidR="002F3B6C" w:rsidRDefault="002F3B6C" w:rsidP="002F3B6C">
      <w:pPr>
        <w:spacing w:after="240" w:line="240" w:lineRule="auto"/>
        <w:rPr>
          <w:rFonts w:ascii="Arial" w:hAnsi="Arial" w:cs="Arial"/>
          <w:color w:val="000000"/>
          <w:sz w:val="19"/>
          <w:szCs w:val="19"/>
        </w:rPr>
      </w:pPr>
      <w:r>
        <w:rPr>
          <w:rFonts w:ascii="Arial" w:hAnsi="Arial" w:cs="Arial"/>
          <w:color w:val="000000"/>
          <w:sz w:val="19"/>
          <w:szCs w:val="19"/>
        </w:rPr>
        <w:t>Epic Superuser for Mayo Clinic</w:t>
      </w:r>
    </w:p>
    <w:p w14:paraId="2D82063D" w14:textId="0933FDCA" w:rsidR="002F3B6C" w:rsidRDefault="002F3B6C" w:rsidP="002F3B6C">
      <w:pPr>
        <w:spacing w:after="240" w:line="240" w:lineRule="auto"/>
        <w:rPr>
          <w:rFonts w:ascii="Arial" w:hAnsi="Arial" w:cs="Arial"/>
          <w:color w:val="000000"/>
          <w:sz w:val="19"/>
          <w:szCs w:val="19"/>
        </w:rPr>
      </w:pPr>
      <w:r>
        <w:rPr>
          <w:rFonts w:ascii="Arial" w:hAnsi="Arial" w:cs="Arial"/>
          <w:color w:val="000000"/>
          <w:sz w:val="19"/>
          <w:szCs w:val="19"/>
        </w:rPr>
        <w:t>Rochester, MN</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May 2018</w:t>
      </w:r>
    </w:p>
    <w:p w14:paraId="2A9BD25A" w14:textId="05F6A9F5" w:rsidR="002F3B6C" w:rsidRDefault="002F3B6C" w:rsidP="002F3B6C">
      <w:pPr>
        <w:spacing w:after="240" w:line="240" w:lineRule="auto"/>
        <w:rPr>
          <w:rFonts w:ascii="Arial" w:hAnsi="Arial" w:cs="Arial"/>
          <w:color w:val="000000"/>
          <w:sz w:val="19"/>
          <w:szCs w:val="19"/>
        </w:rPr>
      </w:pPr>
      <w:r>
        <w:rPr>
          <w:rFonts w:ascii="Arial" w:hAnsi="Arial" w:cs="Arial"/>
          <w:color w:val="000000"/>
          <w:sz w:val="19"/>
          <w:szCs w:val="19"/>
        </w:rPr>
        <w:t>Job responsibilities: Teaching documentation and charting system to physicians and nurses as they implement EPIC computer documentation.</w:t>
      </w:r>
    </w:p>
    <w:p w14:paraId="2C4579DC" w14:textId="77777777" w:rsidR="002F3B6C" w:rsidRDefault="002F3B6C" w:rsidP="00A42816">
      <w:pPr>
        <w:spacing w:after="240" w:line="240" w:lineRule="auto"/>
        <w:rPr>
          <w:rFonts w:ascii="Arial" w:hAnsi="Arial" w:cs="Arial"/>
          <w:color w:val="000000"/>
          <w:sz w:val="19"/>
          <w:szCs w:val="19"/>
        </w:rPr>
      </w:pPr>
    </w:p>
    <w:p w14:paraId="47EFEAC7" w14:textId="1CD60464" w:rsidR="00384ED5" w:rsidRDefault="00384ED5" w:rsidP="00384ED5">
      <w:pPr>
        <w:spacing w:after="0" w:line="240" w:lineRule="auto"/>
        <w:rPr>
          <w:rFonts w:ascii="Arial" w:hAnsi="Arial" w:cs="Arial"/>
          <w:color w:val="000000"/>
          <w:sz w:val="19"/>
          <w:szCs w:val="19"/>
        </w:rPr>
      </w:pPr>
      <w:r>
        <w:rPr>
          <w:rFonts w:ascii="Arial" w:hAnsi="Arial" w:cs="Arial"/>
          <w:color w:val="000000"/>
          <w:sz w:val="19"/>
          <w:szCs w:val="19"/>
        </w:rPr>
        <w:t>Lee Memorial Health System: Lee Memorial Hospital</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October 2019 - Present</w:t>
      </w:r>
    </w:p>
    <w:p w14:paraId="794563ED" w14:textId="24064854" w:rsidR="00384ED5" w:rsidRDefault="00384ED5" w:rsidP="00384ED5">
      <w:pPr>
        <w:spacing w:after="0" w:line="240" w:lineRule="auto"/>
        <w:rPr>
          <w:rFonts w:ascii="Arial" w:hAnsi="Arial" w:cs="Arial"/>
          <w:color w:val="000000"/>
          <w:sz w:val="19"/>
          <w:szCs w:val="19"/>
        </w:rPr>
      </w:pPr>
      <w:r>
        <w:rPr>
          <w:rFonts w:ascii="Arial" w:hAnsi="Arial" w:cs="Arial"/>
          <w:color w:val="000000"/>
          <w:sz w:val="19"/>
          <w:szCs w:val="19"/>
        </w:rPr>
        <w:t>Medical ICU</w:t>
      </w:r>
    </w:p>
    <w:p w14:paraId="20118314" w14:textId="7035F0C6" w:rsidR="00384ED5" w:rsidRDefault="00384ED5" w:rsidP="00384ED5">
      <w:pPr>
        <w:spacing w:after="0" w:line="240" w:lineRule="auto"/>
        <w:rPr>
          <w:rFonts w:ascii="Arial" w:hAnsi="Arial" w:cs="Arial"/>
          <w:color w:val="000000"/>
          <w:sz w:val="19"/>
          <w:szCs w:val="19"/>
        </w:rPr>
      </w:pPr>
      <w:r>
        <w:rPr>
          <w:rFonts w:ascii="Arial" w:hAnsi="Arial" w:cs="Arial"/>
          <w:color w:val="000000"/>
          <w:sz w:val="19"/>
          <w:szCs w:val="19"/>
        </w:rPr>
        <w:t>2776 Cleveland Ave</w:t>
      </w:r>
    </w:p>
    <w:p w14:paraId="6062DB28" w14:textId="322C35EC" w:rsidR="00384ED5" w:rsidRDefault="00384ED5" w:rsidP="00384ED5">
      <w:pPr>
        <w:spacing w:after="0" w:line="240" w:lineRule="auto"/>
        <w:rPr>
          <w:rFonts w:ascii="Arial" w:hAnsi="Arial" w:cs="Arial"/>
          <w:color w:val="000000"/>
          <w:sz w:val="19"/>
          <w:szCs w:val="19"/>
        </w:rPr>
      </w:pPr>
      <w:r>
        <w:rPr>
          <w:rFonts w:ascii="Arial" w:hAnsi="Arial" w:cs="Arial"/>
          <w:color w:val="000000"/>
          <w:sz w:val="19"/>
          <w:szCs w:val="19"/>
        </w:rPr>
        <w:t>Fort Myers, FL</w:t>
      </w:r>
    </w:p>
    <w:p w14:paraId="651D6D1C" w14:textId="34EFA4DD" w:rsidR="00384ED5" w:rsidRDefault="00384ED5" w:rsidP="00384ED5">
      <w:pPr>
        <w:spacing w:after="0" w:line="240" w:lineRule="auto"/>
        <w:rPr>
          <w:rFonts w:ascii="Arial" w:hAnsi="Arial" w:cs="Arial"/>
          <w:color w:val="000000"/>
          <w:sz w:val="19"/>
          <w:szCs w:val="19"/>
        </w:rPr>
      </w:pPr>
    </w:p>
    <w:p w14:paraId="68947605" w14:textId="4839543D" w:rsidR="00384ED5" w:rsidRDefault="00384ED5" w:rsidP="00384ED5">
      <w:pPr>
        <w:spacing w:after="0" w:line="240" w:lineRule="auto"/>
        <w:rPr>
          <w:rFonts w:ascii="Arial" w:hAnsi="Arial" w:cs="Arial"/>
          <w:color w:val="000000"/>
          <w:sz w:val="19"/>
          <w:szCs w:val="19"/>
        </w:rPr>
      </w:pPr>
      <w:r>
        <w:rPr>
          <w:rFonts w:ascii="Arial" w:hAnsi="Arial" w:cs="Arial"/>
          <w:color w:val="000000"/>
          <w:sz w:val="19"/>
          <w:szCs w:val="19"/>
        </w:rPr>
        <w:t xml:space="preserve">Job responsibilities: Managing complex medical </w:t>
      </w:r>
      <w:r w:rsidR="002F3B6C">
        <w:rPr>
          <w:rFonts w:ascii="Arial" w:hAnsi="Arial" w:cs="Arial"/>
          <w:color w:val="000000"/>
          <w:sz w:val="19"/>
          <w:szCs w:val="19"/>
        </w:rPr>
        <w:t xml:space="preserve">and critical </w:t>
      </w:r>
      <w:r>
        <w:rPr>
          <w:rFonts w:ascii="Arial" w:hAnsi="Arial" w:cs="Arial"/>
          <w:color w:val="000000"/>
          <w:sz w:val="19"/>
          <w:szCs w:val="19"/>
        </w:rPr>
        <w:t>care patients, management and use of ventilator. Managing patients in respiratory distress and sepsis. Experience with tracheostomy, arterial lines, and many bedside procedures. Collaborating with patient treatment team as well as family.</w:t>
      </w:r>
    </w:p>
    <w:p w14:paraId="10A0B7EE" w14:textId="5E0EEA2D" w:rsidR="00B21F9C" w:rsidRDefault="00B21F9C" w:rsidP="00B21F9C">
      <w:pPr>
        <w:spacing w:after="0" w:line="240" w:lineRule="auto"/>
        <w:rPr>
          <w:rFonts w:ascii="Arial" w:hAnsi="Arial" w:cs="Arial"/>
          <w:color w:val="000000"/>
          <w:sz w:val="19"/>
          <w:szCs w:val="19"/>
        </w:rPr>
      </w:pPr>
      <w:r>
        <w:rPr>
          <w:rFonts w:ascii="Arial" w:hAnsi="Arial" w:cs="Arial"/>
          <w:color w:val="000000"/>
          <w:sz w:val="19"/>
          <w:szCs w:val="19"/>
        </w:rPr>
        <w:t>Lee Memorial Health System: Lee Memorial Hospital</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September 2016 </w:t>
      </w:r>
      <w:r w:rsidR="00384ED5">
        <w:rPr>
          <w:rFonts w:ascii="Arial" w:hAnsi="Arial" w:cs="Arial"/>
          <w:color w:val="000000"/>
          <w:sz w:val="19"/>
          <w:szCs w:val="19"/>
        </w:rPr>
        <w:t>–</w:t>
      </w:r>
      <w:r>
        <w:rPr>
          <w:rFonts w:ascii="Arial" w:hAnsi="Arial" w:cs="Arial"/>
          <w:color w:val="000000"/>
          <w:sz w:val="19"/>
          <w:szCs w:val="19"/>
        </w:rPr>
        <w:t xml:space="preserve"> </w:t>
      </w:r>
      <w:r w:rsidR="00384ED5">
        <w:rPr>
          <w:rFonts w:ascii="Arial" w:hAnsi="Arial" w:cs="Arial"/>
          <w:color w:val="000000"/>
          <w:sz w:val="19"/>
          <w:szCs w:val="19"/>
        </w:rPr>
        <w:t>October 2019</w:t>
      </w:r>
    </w:p>
    <w:p w14:paraId="00BCEEE5" w14:textId="6A44B7E0" w:rsidR="00B21F9C" w:rsidRDefault="00B21F9C" w:rsidP="00B21F9C">
      <w:pPr>
        <w:spacing w:after="0" w:line="240" w:lineRule="auto"/>
        <w:rPr>
          <w:rFonts w:ascii="Arial" w:hAnsi="Arial" w:cs="Arial"/>
          <w:color w:val="000000"/>
          <w:sz w:val="19"/>
          <w:szCs w:val="19"/>
        </w:rPr>
      </w:pPr>
      <w:r>
        <w:rPr>
          <w:rFonts w:ascii="Arial" w:hAnsi="Arial" w:cs="Arial"/>
          <w:color w:val="000000"/>
          <w:sz w:val="19"/>
          <w:szCs w:val="19"/>
        </w:rPr>
        <w:t>7S/MPCU</w:t>
      </w:r>
      <w:r w:rsidR="002F3B6C">
        <w:rPr>
          <w:rFonts w:ascii="Arial" w:hAnsi="Arial" w:cs="Arial"/>
          <w:color w:val="000000"/>
          <w:sz w:val="19"/>
          <w:szCs w:val="19"/>
        </w:rPr>
        <w:t>/ Medical step-down unit</w:t>
      </w:r>
    </w:p>
    <w:p w14:paraId="6B257AF7" w14:textId="77777777" w:rsidR="00B21F9C" w:rsidRDefault="00B21F9C" w:rsidP="00B21F9C">
      <w:pPr>
        <w:spacing w:after="0" w:line="240" w:lineRule="auto"/>
        <w:rPr>
          <w:rFonts w:ascii="Arial" w:hAnsi="Arial" w:cs="Arial"/>
          <w:color w:val="000000"/>
          <w:sz w:val="19"/>
          <w:szCs w:val="19"/>
        </w:rPr>
      </w:pPr>
      <w:r>
        <w:rPr>
          <w:rFonts w:ascii="Arial" w:hAnsi="Arial" w:cs="Arial"/>
          <w:color w:val="000000"/>
          <w:sz w:val="19"/>
          <w:szCs w:val="19"/>
        </w:rPr>
        <w:t>2776 Cleveland Ave</w:t>
      </w:r>
    </w:p>
    <w:p w14:paraId="17EB4348" w14:textId="77777777" w:rsidR="00B21F9C" w:rsidRDefault="00B21F9C" w:rsidP="00B21F9C">
      <w:pPr>
        <w:spacing w:after="0" w:line="240" w:lineRule="auto"/>
        <w:rPr>
          <w:rFonts w:ascii="Arial" w:hAnsi="Arial" w:cs="Arial"/>
          <w:color w:val="000000"/>
          <w:sz w:val="19"/>
          <w:szCs w:val="19"/>
        </w:rPr>
      </w:pPr>
      <w:r>
        <w:rPr>
          <w:rFonts w:ascii="Arial" w:hAnsi="Arial" w:cs="Arial"/>
          <w:color w:val="000000"/>
          <w:sz w:val="19"/>
          <w:szCs w:val="19"/>
        </w:rPr>
        <w:t xml:space="preserve">Fort Myers, FL </w:t>
      </w:r>
    </w:p>
    <w:p w14:paraId="3780CF3D" w14:textId="77777777" w:rsidR="00304010" w:rsidRDefault="00304010" w:rsidP="00B21F9C">
      <w:pPr>
        <w:spacing w:after="0" w:line="240" w:lineRule="auto"/>
        <w:rPr>
          <w:rFonts w:ascii="Arial" w:hAnsi="Arial" w:cs="Arial"/>
          <w:color w:val="000000"/>
          <w:sz w:val="19"/>
          <w:szCs w:val="19"/>
        </w:rPr>
      </w:pPr>
    </w:p>
    <w:p w14:paraId="639B25D5" w14:textId="7C9F7951" w:rsidR="00304010" w:rsidRDefault="00304010" w:rsidP="00B21F9C">
      <w:pPr>
        <w:spacing w:after="0" w:line="240" w:lineRule="auto"/>
        <w:rPr>
          <w:rFonts w:ascii="Arial" w:hAnsi="Arial" w:cs="Arial"/>
          <w:color w:val="000000"/>
          <w:sz w:val="19"/>
          <w:szCs w:val="19"/>
        </w:rPr>
      </w:pPr>
      <w:r>
        <w:rPr>
          <w:rFonts w:ascii="Arial" w:hAnsi="Arial" w:cs="Arial"/>
          <w:color w:val="000000"/>
          <w:sz w:val="19"/>
          <w:szCs w:val="19"/>
        </w:rPr>
        <w:t xml:space="preserve">Job responsibilities: Managing complex medical diagnosis on a 20-bed step down unit. IV management, medication administration, experience with PEG tubes, BIPAP/CPAP use, tube feed, tracheostomy, and surgical/trauma patients. Conduct and interpret ordered tests and laboratory work. </w:t>
      </w:r>
      <w:r w:rsidR="005A4494">
        <w:rPr>
          <w:rFonts w:ascii="Arial" w:hAnsi="Arial" w:cs="Arial"/>
          <w:color w:val="000000"/>
          <w:sz w:val="19"/>
          <w:szCs w:val="19"/>
        </w:rPr>
        <w:t xml:space="preserve">Management of invasive lines as well as airway management. </w:t>
      </w:r>
      <w:r>
        <w:rPr>
          <w:rFonts w:ascii="Arial" w:hAnsi="Arial" w:cs="Arial"/>
          <w:color w:val="000000"/>
          <w:sz w:val="19"/>
          <w:szCs w:val="19"/>
        </w:rPr>
        <w:t xml:space="preserve">Collaborate with nurses, physicians, mid-level providers, families, and therapist to ensure the best patient outcomes to assist in strength building toward their home or rehab environment to assist with readmission to hospital. </w:t>
      </w:r>
      <w:r w:rsidR="002F3B6C">
        <w:rPr>
          <w:rFonts w:ascii="Arial" w:hAnsi="Arial" w:cs="Arial"/>
          <w:color w:val="000000"/>
          <w:sz w:val="19"/>
          <w:szCs w:val="19"/>
        </w:rPr>
        <w:t xml:space="preserve">Charge RN overseeing 20+ patients. </w:t>
      </w:r>
      <w:r>
        <w:rPr>
          <w:rFonts w:ascii="Arial" w:hAnsi="Arial" w:cs="Arial"/>
          <w:color w:val="000000"/>
          <w:sz w:val="19"/>
          <w:szCs w:val="19"/>
        </w:rPr>
        <w:t>Use of EPIC documentation system.</w:t>
      </w:r>
      <w:r w:rsidR="00FC3FA0">
        <w:rPr>
          <w:rFonts w:ascii="Arial" w:hAnsi="Arial" w:cs="Arial"/>
          <w:color w:val="000000"/>
          <w:sz w:val="19"/>
          <w:szCs w:val="19"/>
        </w:rPr>
        <w:t xml:space="preserve"> </w:t>
      </w:r>
      <w:r w:rsidR="00384ED5">
        <w:rPr>
          <w:rFonts w:ascii="Arial" w:hAnsi="Arial" w:cs="Arial"/>
          <w:color w:val="000000"/>
          <w:sz w:val="19"/>
          <w:szCs w:val="19"/>
        </w:rPr>
        <w:t xml:space="preserve">Floats to step-down, med-surg units, as well as Medical and </w:t>
      </w:r>
      <w:r w:rsidR="00FC3FA0">
        <w:rPr>
          <w:rFonts w:ascii="Arial" w:hAnsi="Arial" w:cs="Arial"/>
          <w:color w:val="000000"/>
          <w:sz w:val="19"/>
          <w:szCs w:val="19"/>
        </w:rPr>
        <w:t>Surgical intensive care unit.</w:t>
      </w:r>
    </w:p>
    <w:p w14:paraId="520751F1" w14:textId="77777777" w:rsidR="00B21F9C" w:rsidRDefault="00B21F9C" w:rsidP="00B21F9C">
      <w:pPr>
        <w:spacing w:after="0" w:line="240" w:lineRule="auto"/>
        <w:rPr>
          <w:rFonts w:ascii="Arial" w:hAnsi="Arial" w:cs="Arial"/>
          <w:color w:val="000000"/>
          <w:sz w:val="19"/>
          <w:szCs w:val="19"/>
        </w:rPr>
      </w:pPr>
    </w:p>
    <w:p w14:paraId="7DDF642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Lee Memorial Health System: Cape Coral Hospital</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sidR="00B21F9C">
        <w:rPr>
          <w:rFonts w:ascii="Arial" w:hAnsi="Arial" w:cs="Arial"/>
          <w:color w:val="000000"/>
          <w:sz w:val="19"/>
          <w:szCs w:val="19"/>
        </w:rPr>
        <w:t xml:space="preserve">  </w:t>
      </w:r>
      <w:r>
        <w:rPr>
          <w:rFonts w:ascii="Arial" w:hAnsi="Arial" w:cs="Arial"/>
          <w:color w:val="000000"/>
          <w:sz w:val="19"/>
          <w:szCs w:val="19"/>
        </w:rPr>
        <w:t xml:space="preserve">August 2013 – </w:t>
      </w:r>
      <w:r w:rsidR="00B21F9C">
        <w:rPr>
          <w:rFonts w:ascii="Arial" w:hAnsi="Arial" w:cs="Arial"/>
          <w:color w:val="000000"/>
          <w:sz w:val="19"/>
          <w:szCs w:val="19"/>
        </w:rPr>
        <w:t>September 2016</w:t>
      </w:r>
    </w:p>
    <w:p w14:paraId="7E128262"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4N/4W</w:t>
      </w:r>
    </w:p>
    <w:p w14:paraId="2720F5CB" w14:textId="2C29A82C"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636 Del Prado </w:t>
      </w:r>
      <w:r w:rsidR="00FC3FA0">
        <w:rPr>
          <w:rFonts w:ascii="Arial" w:hAnsi="Arial" w:cs="Arial"/>
          <w:color w:val="000000"/>
          <w:sz w:val="19"/>
          <w:szCs w:val="19"/>
        </w:rPr>
        <w:t>Blvd.</w:t>
      </w:r>
    </w:p>
    <w:p w14:paraId="368240E4"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Cape Coral, FL </w:t>
      </w:r>
    </w:p>
    <w:p w14:paraId="3E0043FE" w14:textId="77777777" w:rsidR="00A42816" w:rsidRDefault="00A42816" w:rsidP="00A42816">
      <w:pPr>
        <w:spacing w:after="0" w:line="240" w:lineRule="auto"/>
        <w:rPr>
          <w:rFonts w:ascii="Arial" w:hAnsi="Arial" w:cs="Arial"/>
          <w:color w:val="000000"/>
          <w:sz w:val="19"/>
          <w:szCs w:val="19"/>
        </w:rPr>
      </w:pPr>
    </w:p>
    <w:p w14:paraId="2B3D46F5" w14:textId="15E8518E" w:rsidR="00A42816" w:rsidRDefault="00A42816" w:rsidP="00A42816">
      <w:pPr>
        <w:spacing w:after="240" w:line="240" w:lineRule="auto"/>
        <w:rPr>
          <w:rFonts w:ascii="Arial" w:hAnsi="Arial" w:cs="Arial"/>
          <w:color w:val="000000"/>
          <w:sz w:val="19"/>
          <w:szCs w:val="19"/>
        </w:rPr>
      </w:pPr>
      <w:r>
        <w:rPr>
          <w:rFonts w:ascii="Arial" w:hAnsi="Arial" w:cs="Arial"/>
          <w:color w:val="000000"/>
          <w:sz w:val="19"/>
          <w:szCs w:val="19"/>
        </w:rPr>
        <w:t xml:space="preserve">Job responsibilities: Providing quality medical care to patients in a 39 bed med/surg telemetry unit. IV </w:t>
      </w:r>
      <w:r w:rsidR="0097687D">
        <w:rPr>
          <w:rFonts w:ascii="Arial" w:hAnsi="Arial" w:cs="Arial"/>
          <w:color w:val="000000"/>
          <w:sz w:val="19"/>
          <w:szCs w:val="19"/>
        </w:rPr>
        <w:t>management</w:t>
      </w:r>
      <w:r>
        <w:rPr>
          <w:rFonts w:ascii="Arial" w:hAnsi="Arial" w:cs="Arial"/>
          <w:color w:val="000000"/>
          <w:sz w:val="19"/>
          <w:szCs w:val="19"/>
        </w:rPr>
        <w:t>, vital signs, interpreting cardiac rhythms, oral, sub-q, and injectable medication administration, communicating with physicians, case management and all other members of the treatment team.</w:t>
      </w:r>
      <w:r w:rsidR="00304010">
        <w:rPr>
          <w:rFonts w:ascii="Arial" w:hAnsi="Arial" w:cs="Arial"/>
          <w:color w:val="000000"/>
          <w:sz w:val="19"/>
          <w:szCs w:val="19"/>
        </w:rPr>
        <w:t xml:space="preserve"> Management of </w:t>
      </w:r>
      <w:r w:rsidR="00FC3FA0">
        <w:rPr>
          <w:rFonts w:ascii="Arial" w:hAnsi="Arial" w:cs="Arial"/>
          <w:color w:val="000000"/>
          <w:sz w:val="19"/>
          <w:szCs w:val="19"/>
        </w:rPr>
        <w:t>post-operative</w:t>
      </w:r>
      <w:r w:rsidR="00304010">
        <w:rPr>
          <w:rFonts w:ascii="Arial" w:hAnsi="Arial" w:cs="Arial"/>
          <w:color w:val="000000"/>
          <w:sz w:val="19"/>
          <w:szCs w:val="19"/>
        </w:rPr>
        <w:t xml:space="preserve"> general and orthopedic surgical patients.</w:t>
      </w:r>
      <w:r>
        <w:rPr>
          <w:rFonts w:ascii="Arial" w:hAnsi="Arial" w:cs="Arial"/>
          <w:color w:val="000000"/>
          <w:sz w:val="19"/>
          <w:szCs w:val="19"/>
        </w:rPr>
        <w:t xml:space="preserve"> Charge RN overseeing 39 patients, 6-7 RN’s, as well as 3-4 CNA’s. Patient assessments, plan of care, and patient education. Patient documentation. Admission, discharge, and transfer of patients. </w:t>
      </w:r>
      <w:r w:rsidR="00304010">
        <w:rPr>
          <w:rFonts w:ascii="Arial" w:hAnsi="Arial" w:cs="Arial"/>
          <w:color w:val="000000"/>
          <w:sz w:val="19"/>
          <w:szCs w:val="19"/>
        </w:rPr>
        <w:t>Use of EPIC documentation systems.</w:t>
      </w:r>
    </w:p>
    <w:p w14:paraId="68D7FD1E"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Oakwood Hospital &amp; Medical Center</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July 2012 – July 2013</w:t>
      </w:r>
    </w:p>
    <w:p w14:paraId="4116591E"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18101 Oakwood Blvd.</w:t>
      </w:r>
    </w:p>
    <w:p w14:paraId="116598FC"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Dearborn, MI 48124</w:t>
      </w:r>
    </w:p>
    <w:p w14:paraId="01AAC12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313-593-7555</w:t>
      </w:r>
    </w:p>
    <w:p w14:paraId="0EC0EB8F" w14:textId="77777777" w:rsidR="00A42816" w:rsidRDefault="00A42816" w:rsidP="00A42816">
      <w:pPr>
        <w:spacing w:after="0" w:line="240" w:lineRule="auto"/>
        <w:rPr>
          <w:rFonts w:ascii="Arial" w:hAnsi="Arial" w:cs="Arial"/>
          <w:color w:val="000000"/>
          <w:sz w:val="19"/>
          <w:szCs w:val="19"/>
        </w:rPr>
      </w:pPr>
    </w:p>
    <w:p w14:paraId="1A198021"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Job responsibilities: Providing medical care to patients in a hospital and clinical setting. Post-operative care, managing medical devices, blood draws, IV starts. Assessment and carrying out the patients plan of care. Discharge and admission of patients. Cooperating with other members of the treatment team including doctors, </w:t>
      </w:r>
      <w:r>
        <w:rPr>
          <w:rFonts w:ascii="Arial" w:hAnsi="Arial" w:cs="Arial"/>
          <w:color w:val="000000"/>
          <w:sz w:val="19"/>
          <w:szCs w:val="19"/>
        </w:rPr>
        <w:lastRenderedPageBreak/>
        <w:t>case management, physical and occupational therapy, Also charge nurse duties such as staffing, assignments, unit census, managing difficult situations. Also Charge RN duties.</w:t>
      </w:r>
      <w:r w:rsidR="00304010">
        <w:rPr>
          <w:rFonts w:ascii="Arial" w:hAnsi="Arial" w:cs="Arial"/>
          <w:color w:val="000000"/>
          <w:sz w:val="19"/>
          <w:szCs w:val="19"/>
        </w:rPr>
        <w:t xml:space="preserve"> Use of EPIC documentation systems. </w:t>
      </w:r>
    </w:p>
    <w:p w14:paraId="5F553ECA" w14:textId="77777777" w:rsidR="00A42816" w:rsidRDefault="00A42816" w:rsidP="00A42816">
      <w:pPr>
        <w:spacing w:after="0" w:line="240" w:lineRule="auto"/>
        <w:rPr>
          <w:rFonts w:ascii="Arial" w:hAnsi="Arial" w:cs="Arial"/>
          <w:color w:val="000000"/>
          <w:sz w:val="19"/>
          <w:szCs w:val="19"/>
        </w:rPr>
      </w:pPr>
    </w:p>
    <w:p w14:paraId="6456AC30"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State of Michigan</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November 2010 – July 2012</w:t>
      </w:r>
    </w:p>
    <w:p w14:paraId="6C18A15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MI Dept of Corrections - Woodlands Correctional Facility</w:t>
      </w:r>
    </w:p>
    <w:p w14:paraId="07F2D377"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9036 E M-36</w:t>
      </w:r>
    </w:p>
    <w:p w14:paraId="09A720B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Whitmore Lake, MI 48189</w:t>
      </w:r>
    </w:p>
    <w:p w14:paraId="6B9F1E4A"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Immediate Supervisor Mark King, RN </w:t>
      </w:r>
    </w:p>
    <w:p w14:paraId="5259E8DB"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734-449-3937</w:t>
      </w:r>
    </w:p>
    <w:p w14:paraId="5E46E9A8" w14:textId="77777777" w:rsidR="00A42816" w:rsidRDefault="00A42816" w:rsidP="00A42816">
      <w:pPr>
        <w:spacing w:after="0" w:line="240" w:lineRule="auto"/>
        <w:rPr>
          <w:rFonts w:ascii="Arial" w:hAnsi="Arial" w:cs="Arial"/>
          <w:color w:val="000000"/>
          <w:sz w:val="19"/>
          <w:szCs w:val="19"/>
        </w:rPr>
      </w:pPr>
    </w:p>
    <w:p w14:paraId="617EB28A" w14:textId="77777777" w:rsidR="00A42816" w:rsidRDefault="00A42816" w:rsidP="00A42816">
      <w:pPr>
        <w:spacing w:after="0" w:line="240" w:lineRule="auto"/>
        <w:rPr>
          <w:rFonts w:ascii="Arial" w:hAnsi="Arial" w:cs="Arial"/>
          <w:color w:val="000000"/>
          <w:sz w:val="19"/>
          <w:szCs w:val="19"/>
        </w:rPr>
      </w:pPr>
    </w:p>
    <w:p w14:paraId="5494302C"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Job responsibilities: Providing medical and psychiatric care to inmates in a correctional inpatient and infirmary setting. Medication distribution, ordering, and teaching. Group therapy. Admission/intakes. Communicating with unit physicians, psychiatrists, pharmacy, outside hospital personnel, and other members of the treatment team. Providing medical care and assessment to newly admitted general population inmates. Building and establishing a rapport with mentally ill clientele.  </w:t>
      </w:r>
    </w:p>
    <w:p w14:paraId="5408F23B" w14:textId="77777777" w:rsidR="00A42816" w:rsidRDefault="00A42816" w:rsidP="00A42816">
      <w:pPr>
        <w:spacing w:after="0" w:line="240" w:lineRule="auto"/>
        <w:rPr>
          <w:rFonts w:ascii="Arial" w:hAnsi="Arial" w:cs="Arial"/>
          <w:color w:val="000000"/>
          <w:sz w:val="19"/>
          <w:szCs w:val="19"/>
        </w:rPr>
      </w:pPr>
    </w:p>
    <w:p w14:paraId="7641B100"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Complete Home Health Care, LLC</w:t>
      </w:r>
    </w:p>
    <w:p w14:paraId="5130389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RN</w:t>
      </w:r>
    </w:p>
    <w:p w14:paraId="41F81921"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Farmington Hills, MI</w:t>
      </w:r>
    </w:p>
    <w:p w14:paraId="65E8CEC5"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Supervisor: Ibraham Ahmed, RN DON </w:t>
      </w:r>
    </w:p>
    <w:p w14:paraId="2F5135DB"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248-932-0335</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July 2010 – January 2011</w:t>
      </w:r>
    </w:p>
    <w:p w14:paraId="598BE7AD" w14:textId="77777777" w:rsidR="00A42816" w:rsidRDefault="00A42816" w:rsidP="00A42816">
      <w:pPr>
        <w:spacing w:after="0" w:line="240" w:lineRule="auto"/>
        <w:rPr>
          <w:rFonts w:ascii="Arial" w:hAnsi="Arial" w:cs="Arial"/>
          <w:color w:val="000000"/>
          <w:sz w:val="19"/>
          <w:szCs w:val="19"/>
        </w:rPr>
      </w:pPr>
    </w:p>
    <w:p w14:paraId="6743BEDF"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Job responsibilities: Providing skilled nursing care to patients in their home. Completing paperwork pertaining to patient care. Taking vital signs, medication and disease process teaching, communicating with physicians and other patient care professionals. Drawing blood for lab work.</w:t>
      </w:r>
    </w:p>
    <w:p w14:paraId="2CFE67D9" w14:textId="77777777" w:rsidR="00A42816" w:rsidRDefault="00A42816" w:rsidP="00A42816">
      <w:pPr>
        <w:spacing w:after="0" w:line="240" w:lineRule="auto"/>
        <w:rPr>
          <w:rFonts w:ascii="Arial" w:hAnsi="Arial" w:cs="Arial"/>
          <w:color w:val="000000"/>
          <w:sz w:val="19"/>
          <w:szCs w:val="19"/>
        </w:rPr>
      </w:pPr>
    </w:p>
    <w:p w14:paraId="36E2CCD2" w14:textId="77777777" w:rsidR="00A42816" w:rsidRDefault="00A42816" w:rsidP="00A42816">
      <w:pPr>
        <w:spacing w:after="0" w:line="240" w:lineRule="auto"/>
        <w:rPr>
          <w:rFonts w:ascii="Arial" w:hAnsi="Arial" w:cs="Arial"/>
          <w:color w:val="000000"/>
          <w:sz w:val="19"/>
          <w:szCs w:val="19"/>
        </w:rPr>
      </w:pPr>
    </w:p>
    <w:p w14:paraId="35D857BA"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Dearborn Public Schools</w:t>
      </w:r>
    </w:p>
    <w:p w14:paraId="47AA4054"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Transportation: School Bus Driver</w:t>
      </w:r>
    </w:p>
    <w:p w14:paraId="6972B479"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 xml:space="preserve">Supervisor: Steve Lynch </w:t>
      </w:r>
    </w:p>
    <w:p w14:paraId="70827D9D"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18500 Audette</w:t>
      </w:r>
    </w:p>
    <w:p w14:paraId="5919F34F" w14:textId="77777777" w:rsidR="00A42816" w:rsidRDefault="00A42816" w:rsidP="00A42816">
      <w:pPr>
        <w:spacing w:after="0" w:line="240" w:lineRule="auto"/>
        <w:rPr>
          <w:rFonts w:ascii="Arial" w:hAnsi="Arial" w:cs="Arial"/>
          <w:color w:val="000000"/>
          <w:sz w:val="19"/>
          <w:szCs w:val="19"/>
        </w:rPr>
      </w:pPr>
      <w:r>
        <w:rPr>
          <w:rFonts w:ascii="Arial" w:hAnsi="Arial" w:cs="Arial"/>
          <w:color w:val="000000"/>
          <w:sz w:val="19"/>
          <w:szCs w:val="19"/>
        </w:rPr>
        <w:t>Dearborn, MI 48124</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October 1999 - June 2010</w:t>
      </w:r>
    </w:p>
    <w:p w14:paraId="53980087" w14:textId="77777777" w:rsidR="00A42816" w:rsidRDefault="00A42816" w:rsidP="00A42816">
      <w:pPr>
        <w:spacing w:after="0" w:line="240" w:lineRule="auto"/>
        <w:rPr>
          <w:rFonts w:ascii="Arial" w:hAnsi="Arial" w:cs="Arial"/>
          <w:color w:val="000000"/>
          <w:sz w:val="19"/>
          <w:szCs w:val="19"/>
        </w:rPr>
      </w:pPr>
    </w:p>
    <w:p w14:paraId="09592B4A" w14:textId="77777777" w:rsidR="00A42816" w:rsidRDefault="00A42816" w:rsidP="00A42816">
      <w:pPr>
        <w:spacing w:after="240" w:line="240" w:lineRule="auto"/>
        <w:rPr>
          <w:rFonts w:ascii="Arial" w:hAnsi="Arial" w:cs="Arial"/>
          <w:color w:val="000000"/>
          <w:sz w:val="19"/>
          <w:szCs w:val="19"/>
        </w:rPr>
      </w:pPr>
      <w:r>
        <w:rPr>
          <w:rFonts w:ascii="Arial" w:hAnsi="Arial" w:cs="Arial"/>
          <w:color w:val="000000"/>
          <w:sz w:val="19"/>
          <w:szCs w:val="19"/>
        </w:rPr>
        <w:t>Job responsibilities: transporting children to and from school, including events outside of school (field trips, sports), performing pre and post trip inspections of the vehicle. Communicating with parents, teachers, and other team members.</w:t>
      </w:r>
    </w:p>
    <w:p w14:paraId="3CDE6D1B" w14:textId="77777777" w:rsidR="00A42816" w:rsidRDefault="00A42816" w:rsidP="00A42816">
      <w:pPr>
        <w:spacing w:after="240" w:line="240" w:lineRule="auto"/>
        <w:rPr>
          <w:rFonts w:ascii="Arial" w:hAnsi="Arial" w:cs="Arial"/>
          <w:color w:val="000000"/>
          <w:sz w:val="19"/>
          <w:szCs w:val="19"/>
        </w:rPr>
      </w:pPr>
    </w:p>
    <w:p w14:paraId="3C0C79A1" w14:textId="77777777" w:rsidR="00A42816" w:rsidRDefault="00A42816" w:rsidP="00A42816">
      <w:pPr>
        <w:spacing w:after="240" w:line="240" w:lineRule="auto"/>
        <w:rPr>
          <w:rFonts w:ascii="Arial" w:hAnsi="Arial" w:cs="Arial"/>
          <w:color w:val="000000"/>
          <w:sz w:val="19"/>
          <w:szCs w:val="19"/>
        </w:rPr>
      </w:pPr>
      <w:r>
        <w:rPr>
          <w:rFonts w:ascii="Arial" w:hAnsi="Arial" w:cs="Arial"/>
          <w:color w:val="000000"/>
          <w:sz w:val="40"/>
          <w:szCs w:val="40"/>
        </w:rPr>
        <w:t>Additional Skills</w:t>
      </w:r>
      <w:r>
        <w:rPr>
          <w:rFonts w:ascii="Arial" w:hAnsi="Arial" w:cs="Arial"/>
          <w:color w:val="000000"/>
          <w:sz w:val="19"/>
          <w:szCs w:val="19"/>
        </w:rPr>
        <w:t>:</w:t>
      </w:r>
    </w:p>
    <w:p w14:paraId="0C37B411" w14:textId="2898C449" w:rsidR="00FC3FA0" w:rsidRPr="00FC3FA0" w:rsidRDefault="00FC3FA0" w:rsidP="00A42816">
      <w:pPr>
        <w:spacing w:after="240" w:line="240" w:lineRule="auto"/>
        <w:rPr>
          <w:rFonts w:ascii="Arial" w:hAnsi="Arial" w:cs="Arial"/>
          <w:iCs/>
          <w:color w:val="000000"/>
          <w:sz w:val="19"/>
          <w:szCs w:val="19"/>
        </w:rPr>
      </w:pPr>
      <w:r>
        <w:rPr>
          <w:rFonts w:ascii="Arial" w:hAnsi="Arial" w:cs="Arial"/>
          <w:iCs/>
          <w:color w:val="000000"/>
          <w:sz w:val="19"/>
          <w:szCs w:val="19"/>
        </w:rPr>
        <w:t xml:space="preserve">PCCN certification                                                                                                     January 2018 </w:t>
      </w:r>
    </w:p>
    <w:p w14:paraId="45A2E0A4" w14:textId="41F5C29C" w:rsidR="00A42816" w:rsidRDefault="00A42816" w:rsidP="00A42816">
      <w:pPr>
        <w:spacing w:after="240" w:line="240" w:lineRule="auto"/>
        <w:rPr>
          <w:rFonts w:ascii="Arial" w:hAnsi="Arial" w:cs="Arial"/>
          <w:color w:val="000000"/>
          <w:sz w:val="19"/>
          <w:szCs w:val="19"/>
        </w:rPr>
      </w:pPr>
      <w:r>
        <w:rPr>
          <w:rFonts w:ascii="Arial" w:hAnsi="Arial" w:cs="Arial"/>
          <w:i/>
          <w:color w:val="000000"/>
          <w:sz w:val="19"/>
          <w:szCs w:val="19"/>
        </w:rPr>
        <w:t>American Heart Association</w:t>
      </w:r>
    </w:p>
    <w:p w14:paraId="1490D48A" w14:textId="7F14D242" w:rsidR="00A42816" w:rsidRDefault="00A42816" w:rsidP="00A42816">
      <w:pPr>
        <w:spacing w:after="240" w:line="240" w:lineRule="auto"/>
        <w:rPr>
          <w:rFonts w:ascii="Arial" w:hAnsi="Arial" w:cs="Arial"/>
          <w:color w:val="000000"/>
          <w:sz w:val="19"/>
          <w:szCs w:val="19"/>
        </w:rPr>
      </w:pPr>
      <w:r>
        <w:rPr>
          <w:rFonts w:ascii="Arial" w:hAnsi="Arial" w:cs="Arial"/>
          <w:color w:val="000000"/>
          <w:sz w:val="19"/>
          <w:szCs w:val="19"/>
        </w:rPr>
        <w:t xml:space="preserve"> BLS certified </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July 201</w:t>
      </w:r>
      <w:r w:rsidR="00FC3FA0">
        <w:rPr>
          <w:rFonts w:ascii="Arial" w:hAnsi="Arial" w:cs="Arial"/>
          <w:color w:val="000000"/>
          <w:sz w:val="19"/>
          <w:szCs w:val="19"/>
        </w:rPr>
        <w:t>8</w:t>
      </w:r>
      <w:r>
        <w:rPr>
          <w:rFonts w:ascii="Arial" w:hAnsi="Arial" w:cs="Arial"/>
          <w:color w:val="000000"/>
          <w:sz w:val="19"/>
          <w:szCs w:val="19"/>
        </w:rPr>
        <w:t xml:space="preserve"> (exp. </w:t>
      </w:r>
      <w:r w:rsidR="002F3B6C">
        <w:rPr>
          <w:rFonts w:ascii="Arial" w:hAnsi="Arial" w:cs="Arial"/>
          <w:color w:val="000000"/>
          <w:sz w:val="19"/>
          <w:szCs w:val="19"/>
        </w:rPr>
        <w:t>May</w:t>
      </w:r>
      <w:r w:rsidR="00B21F9C">
        <w:rPr>
          <w:rFonts w:ascii="Arial" w:hAnsi="Arial" w:cs="Arial"/>
          <w:color w:val="000000"/>
          <w:sz w:val="19"/>
          <w:szCs w:val="19"/>
        </w:rPr>
        <w:t xml:space="preserve"> 20</w:t>
      </w:r>
      <w:r w:rsidR="00FC3FA0">
        <w:rPr>
          <w:rFonts w:ascii="Arial" w:hAnsi="Arial" w:cs="Arial"/>
          <w:color w:val="000000"/>
          <w:sz w:val="19"/>
          <w:szCs w:val="19"/>
        </w:rPr>
        <w:t>2</w:t>
      </w:r>
      <w:r w:rsidR="002F3B6C">
        <w:rPr>
          <w:rFonts w:ascii="Arial" w:hAnsi="Arial" w:cs="Arial"/>
          <w:color w:val="000000"/>
          <w:sz w:val="19"/>
          <w:szCs w:val="19"/>
        </w:rPr>
        <w:t>2</w:t>
      </w:r>
      <w:r>
        <w:rPr>
          <w:rFonts w:ascii="Arial" w:hAnsi="Arial" w:cs="Arial"/>
          <w:color w:val="000000"/>
          <w:sz w:val="19"/>
          <w:szCs w:val="19"/>
        </w:rPr>
        <w:t>)</w:t>
      </w:r>
    </w:p>
    <w:p w14:paraId="13366743" w14:textId="1DAAD9CB" w:rsidR="005A4494" w:rsidRDefault="005A4494" w:rsidP="00A42816">
      <w:pPr>
        <w:spacing w:after="240" w:line="240" w:lineRule="auto"/>
        <w:rPr>
          <w:rFonts w:ascii="Arial" w:hAnsi="Arial" w:cs="Arial"/>
          <w:color w:val="000000"/>
          <w:sz w:val="19"/>
          <w:szCs w:val="19"/>
        </w:rPr>
      </w:pPr>
      <w:r>
        <w:rPr>
          <w:rFonts w:ascii="Arial" w:hAnsi="Arial" w:cs="Arial"/>
          <w:color w:val="000000"/>
          <w:sz w:val="19"/>
          <w:szCs w:val="19"/>
        </w:rPr>
        <w:t>PALS certified</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Pr>
          <w:rFonts w:ascii="Arial" w:hAnsi="Arial" w:cs="Arial"/>
          <w:color w:val="000000"/>
          <w:sz w:val="19"/>
          <w:szCs w:val="19"/>
        </w:rPr>
        <w:tab/>
        <w:t>April 201</w:t>
      </w:r>
      <w:r w:rsidR="00FC3FA0">
        <w:rPr>
          <w:rFonts w:ascii="Arial" w:hAnsi="Arial" w:cs="Arial"/>
          <w:color w:val="000000"/>
          <w:sz w:val="19"/>
          <w:szCs w:val="19"/>
        </w:rPr>
        <w:t>9</w:t>
      </w:r>
      <w:r>
        <w:rPr>
          <w:rFonts w:ascii="Arial" w:hAnsi="Arial" w:cs="Arial"/>
          <w:color w:val="000000"/>
          <w:sz w:val="19"/>
          <w:szCs w:val="19"/>
        </w:rPr>
        <w:t xml:space="preserve"> (exp. April 20</w:t>
      </w:r>
      <w:r w:rsidR="00FC3FA0">
        <w:rPr>
          <w:rFonts w:ascii="Arial" w:hAnsi="Arial" w:cs="Arial"/>
          <w:color w:val="000000"/>
          <w:sz w:val="19"/>
          <w:szCs w:val="19"/>
        </w:rPr>
        <w:t>21</w:t>
      </w:r>
      <w:r>
        <w:rPr>
          <w:rFonts w:ascii="Arial" w:hAnsi="Arial" w:cs="Arial"/>
          <w:color w:val="000000"/>
          <w:sz w:val="19"/>
          <w:szCs w:val="19"/>
        </w:rPr>
        <w:t>)</w:t>
      </w:r>
    </w:p>
    <w:p w14:paraId="29242080" w14:textId="07AEF17A" w:rsidR="005A4494" w:rsidRDefault="005A4494" w:rsidP="00A42816">
      <w:pPr>
        <w:spacing w:after="240" w:line="240" w:lineRule="auto"/>
        <w:rPr>
          <w:rFonts w:ascii="Arial" w:hAnsi="Arial" w:cs="Arial"/>
          <w:color w:val="000000"/>
          <w:sz w:val="19"/>
          <w:szCs w:val="19"/>
        </w:rPr>
      </w:pPr>
      <w:r>
        <w:rPr>
          <w:rFonts w:ascii="Arial" w:hAnsi="Arial" w:cs="Arial"/>
          <w:color w:val="000000"/>
          <w:sz w:val="19"/>
          <w:szCs w:val="19"/>
        </w:rPr>
        <w:t>ACLS certified</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April 201</w:t>
      </w:r>
      <w:r w:rsidR="00FC3FA0">
        <w:rPr>
          <w:rFonts w:ascii="Arial" w:hAnsi="Arial" w:cs="Arial"/>
          <w:color w:val="000000"/>
          <w:sz w:val="19"/>
          <w:szCs w:val="19"/>
        </w:rPr>
        <w:t>9</w:t>
      </w:r>
      <w:r>
        <w:rPr>
          <w:rFonts w:ascii="Arial" w:hAnsi="Arial" w:cs="Arial"/>
          <w:color w:val="000000"/>
          <w:sz w:val="19"/>
          <w:szCs w:val="19"/>
        </w:rPr>
        <w:t xml:space="preserve"> (exp. April 20</w:t>
      </w:r>
      <w:r w:rsidR="00FC3FA0">
        <w:rPr>
          <w:rFonts w:ascii="Arial" w:hAnsi="Arial" w:cs="Arial"/>
          <w:color w:val="000000"/>
          <w:sz w:val="19"/>
          <w:szCs w:val="19"/>
        </w:rPr>
        <w:t>21</w:t>
      </w:r>
      <w:r>
        <w:rPr>
          <w:rFonts w:ascii="Arial" w:hAnsi="Arial" w:cs="Arial"/>
          <w:color w:val="000000"/>
          <w:sz w:val="19"/>
          <w:szCs w:val="19"/>
        </w:rPr>
        <w:t>)</w:t>
      </w:r>
    </w:p>
    <w:p w14:paraId="5D727756" w14:textId="4A076A03" w:rsidR="00FC3FA0" w:rsidRDefault="00FC3FA0" w:rsidP="00A42816">
      <w:pPr>
        <w:spacing w:after="240" w:line="240" w:lineRule="auto"/>
        <w:rPr>
          <w:rFonts w:ascii="Arial" w:hAnsi="Arial" w:cs="Arial"/>
          <w:color w:val="000000"/>
          <w:sz w:val="19"/>
          <w:szCs w:val="19"/>
        </w:rPr>
      </w:pPr>
      <w:r>
        <w:rPr>
          <w:rFonts w:ascii="Arial" w:hAnsi="Arial" w:cs="Arial"/>
          <w:color w:val="000000"/>
          <w:sz w:val="19"/>
          <w:szCs w:val="19"/>
        </w:rPr>
        <w:t>Trauma certification                                                                                                   June 2019</w:t>
      </w:r>
    </w:p>
    <w:p w14:paraId="69FF99F3" w14:textId="5B76EF80" w:rsidR="00EA7689" w:rsidRDefault="00EA7689" w:rsidP="00A42816">
      <w:pPr>
        <w:spacing w:after="240" w:line="240" w:lineRule="auto"/>
        <w:rPr>
          <w:rFonts w:ascii="Arial" w:hAnsi="Arial" w:cs="Arial"/>
          <w:color w:val="000000"/>
          <w:sz w:val="19"/>
          <w:szCs w:val="19"/>
        </w:rPr>
      </w:pPr>
      <w:r>
        <w:rPr>
          <w:rFonts w:ascii="Arial" w:hAnsi="Arial" w:cs="Arial"/>
          <w:color w:val="000000"/>
          <w:sz w:val="19"/>
          <w:szCs w:val="19"/>
        </w:rPr>
        <w:t>NIHSS certified</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sidR="002F3B6C">
        <w:rPr>
          <w:rFonts w:ascii="Arial" w:hAnsi="Arial" w:cs="Arial"/>
          <w:color w:val="000000"/>
          <w:sz w:val="19"/>
          <w:szCs w:val="19"/>
        </w:rPr>
        <w:t>December 2018, May 2020</w:t>
      </w:r>
    </w:p>
    <w:p w14:paraId="0DC1FC1C" w14:textId="77777777" w:rsidR="00A42816" w:rsidRDefault="00A42816" w:rsidP="00A42816">
      <w:pPr>
        <w:spacing w:after="240" w:line="240" w:lineRule="auto"/>
        <w:rPr>
          <w:rFonts w:ascii="Arial" w:hAnsi="Arial" w:cs="Arial"/>
          <w:color w:val="000000"/>
          <w:sz w:val="19"/>
          <w:szCs w:val="19"/>
        </w:rPr>
      </w:pPr>
      <w:r>
        <w:rPr>
          <w:rFonts w:ascii="Arial" w:hAnsi="Arial" w:cs="Arial"/>
          <w:color w:val="000000"/>
          <w:sz w:val="19"/>
          <w:szCs w:val="19"/>
        </w:rPr>
        <w:t>Phlebotomy Refresher Course - DMC</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sidR="00EA7689">
        <w:rPr>
          <w:rFonts w:ascii="Arial" w:hAnsi="Arial" w:cs="Arial"/>
          <w:color w:val="000000"/>
          <w:sz w:val="19"/>
          <w:szCs w:val="19"/>
        </w:rPr>
        <w:t xml:space="preserve"> </w:t>
      </w:r>
      <w:r>
        <w:rPr>
          <w:rFonts w:ascii="Arial" w:hAnsi="Arial" w:cs="Arial"/>
          <w:color w:val="000000"/>
          <w:sz w:val="19"/>
          <w:szCs w:val="19"/>
        </w:rPr>
        <w:t xml:space="preserve">  October 2010</w:t>
      </w:r>
    </w:p>
    <w:p w14:paraId="65F1892C" w14:textId="3F02D7C3" w:rsidR="000D65A6" w:rsidRDefault="000D65A6" w:rsidP="00A42816">
      <w:pPr>
        <w:spacing w:after="240" w:line="240" w:lineRule="auto"/>
        <w:rPr>
          <w:rFonts w:ascii="Arial" w:hAnsi="Arial" w:cs="Arial"/>
          <w:color w:val="000000"/>
          <w:sz w:val="19"/>
          <w:szCs w:val="19"/>
        </w:rPr>
      </w:pPr>
      <w:r>
        <w:rPr>
          <w:rFonts w:ascii="Arial" w:hAnsi="Arial" w:cs="Arial"/>
          <w:color w:val="000000"/>
          <w:sz w:val="19"/>
          <w:szCs w:val="19"/>
        </w:rPr>
        <w:lastRenderedPageBreak/>
        <w:t>Rapid Response</w:t>
      </w:r>
      <w:r w:rsidR="00FC3FA0">
        <w:rPr>
          <w:rFonts w:ascii="Arial" w:hAnsi="Arial" w:cs="Arial"/>
          <w:color w:val="000000"/>
          <w:sz w:val="19"/>
          <w:szCs w:val="19"/>
        </w:rPr>
        <w:t xml:space="preserve"> course</w:t>
      </w:r>
      <w:r>
        <w:rPr>
          <w:rFonts w:ascii="Arial" w:hAnsi="Arial" w:cs="Arial"/>
          <w:color w:val="000000"/>
          <w:sz w:val="19"/>
          <w:szCs w:val="19"/>
        </w:rPr>
        <w:t>: When minutes count</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sidR="006C07DE">
        <w:rPr>
          <w:rFonts w:ascii="Arial" w:hAnsi="Arial" w:cs="Arial"/>
          <w:color w:val="000000"/>
          <w:sz w:val="19"/>
          <w:szCs w:val="19"/>
        </w:rPr>
        <w:t xml:space="preserve">       </w:t>
      </w:r>
      <w:r>
        <w:rPr>
          <w:rFonts w:ascii="Arial" w:hAnsi="Arial" w:cs="Arial"/>
          <w:color w:val="000000"/>
          <w:sz w:val="19"/>
          <w:szCs w:val="19"/>
        </w:rPr>
        <w:t>July 2015</w:t>
      </w:r>
      <w:r>
        <w:rPr>
          <w:rFonts w:ascii="Arial" w:hAnsi="Arial" w:cs="Arial"/>
          <w:color w:val="000000"/>
          <w:sz w:val="19"/>
          <w:szCs w:val="19"/>
        </w:rPr>
        <w:tab/>
      </w:r>
    </w:p>
    <w:p w14:paraId="7E28565D" w14:textId="77777777" w:rsidR="00A42816" w:rsidRDefault="00A42816" w:rsidP="00A42816">
      <w:pPr>
        <w:spacing w:after="240" w:line="240" w:lineRule="auto"/>
        <w:rPr>
          <w:rFonts w:ascii="Arial" w:hAnsi="Arial" w:cs="Arial"/>
          <w:color w:val="000000"/>
          <w:sz w:val="40"/>
          <w:szCs w:val="40"/>
        </w:rPr>
      </w:pPr>
      <w:r>
        <w:rPr>
          <w:rFonts w:ascii="Arial" w:hAnsi="Arial" w:cs="Arial"/>
          <w:color w:val="000000"/>
          <w:sz w:val="40"/>
          <w:szCs w:val="40"/>
        </w:rPr>
        <w:t>Volunteer/Other:</w:t>
      </w:r>
    </w:p>
    <w:p w14:paraId="6C8637E0" w14:textId="77777777" w:rsidR="00A42816" w:rsidRDefault="00A42816" w:rsidP="00A42816">
      <w:pPr>
        <w:spacing w:after="240" w:line="240" w:lineRule="auto"/>
        <w:rPr>
          <w:rFonts w:ascii="Arial" w:hAnsi="Arial" w:cs="Arial"/>
          <w:color w:val="000000"/>
          <w:sz w:val="19"/>
          <w:szCs w:val="19"/>
        </w:rPr>
      </w:pPr>
    </w:p>
    <w:p w14:paraId="741A8395" w14:textId="77777777" w:rsidR="00A42816" w:rsidRDefault="00A42816" w:rsidP="00A42816">
      <w:pPr>
        <w:spacing w:after="0" w:line="240" w:lineRule="auto"/>
        <w:rPr>
          <w:rFonts w:ascii="Arial" w:hAnsi="Arial" w:cs="Arial"/>
          <w:color w:val="000000"/>
          <w:sz w:val="20"/>
          <w:szCs w:val="20"/>
        </w:rPr>
      </w:pPr>
      <w:r>
        <w:rPr>
          <w:rFonts w:ascii="Arial" w:hAnsi="Arial" w:cs="Arial"/>
          <w:color w:val="000000"/>
          <w:sz w:val="20"/>
          <w:szCs w:val="20"/>
        </w:rPr>
        <w:t xml:space="preserve">CBM HealthCare, INC </w:t>
      </w:r>
    </w:p>
    <w:p w14:paraId="3836EB08" w14:textId="77777777" w:rsidR="00A42816" w:rsidRDefault="00A42816" w:rsidP="00A42816">
      <w:pPr>
        <w:spacing w:after="0" w:line="240" w:lineRule="auto"/>
        <w:rPr>
          <w:rFonts w:ascii="Arial" w:hAnsi="Arial" w:cs="Arial"/>
          <w:color w:val="000000"/>
          <w:sz w:val="20"/>
          <w:szCs w:val="20"/>
        </w:rPr>
      </w:pPr>
      <w:r>
        <w:rPr>
          <w:rFonts w:ascii="Arial" w:hAnsi="Arial" w:cs="Arial"/>
          <w:color w:val="000000"/>
          <w:sz w:val="20"/>
          <w:szCs w:val="20"/>
        </w:rPr>
        <w:t>Non-profit organization</w:t>
      </w:r>
    </w:p>
    <w:p w14:paraId="2DE36E25" w14:textId="77777777" w:rsidR="00A42816" w:rsidRDefault="00A42816" w:rsidP="00A42816">
      <w:pPr>
        <w:spacing w:after="0" w:line="240" w:lineRule="auto"/>
        <w:rPr>
          <w:rFonts w:ascii="Arial" w:hAnsi="Arial" w:cs="Arial"/>
          <w:color w:val="000000"/>
          <w:sz w:val="20"/>
          <w:szCs w:val="20"/>
        </w:rPr>
      </w:pPr>
      <w:r>
        <w:rPr>
          <w:rFonts w:ascii="Arial" w:hAnsi="Arial" w:cs="Arial"/>
          <w:color w:val="000000"/>
          <w:sz w:val="20"/>
          <w:szCs w:val="20"/>
        </w:rPr>
        <w:t>Chairperson, Board of Directors</w:t>
      </w:r>
      <w:r>
        <w:rPr>
          <w:rFonts w:ascii="Arial" w:hAnsi="Arial" w:cs="Arial"/>
          <w:color w:val="000000"/>
          <w:sz w:val="20"/>
          <w:szCs w:val="20"/>
        </w:rPr>
        <w:tab/>
      </w:r>
    </w:p>
    <w:p w14:paraId="09054BEC" w14:textId="77777777" w:rsidR="00A42816" w:rsidRDefault="000D65A6" w:rsidP="00A42816">
      <w:pPr>
        <w:spacing w:after="0" w:line="240" w:lineRule="auto"/>
        <w:rPr>
          <w:rFonts w:ascii="Arial" w:hAnsi="Arial" w:cs="Arial"/>
          <w:color w:val="000000"/>
          <w:sz w:val="20"/>
          <w:szCs w:val="20"/>
        </w:rPr>
      </w:pPr>
      <w:r>
        <w:rPr>
          <w:rFonts w:ascii="Arial" w:hAnsi="Arial" w:cs="Arial"/>
          <w:color w:val="000000"/>
          <w:sz w:val="20"/>
          <w:szCs w:val="20"/>
        </w:rPr>
        <w:t>Fenton, MI</w:t>
      </w:r>
    </w:p>
    <w:sectPr w:rsidR="00A42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6"/>
    <w:rsid w:val="000D65A6"/>
    <w:rsid w:val="002F3B6C"/>
    <w:rsid w:val="00304010"/>
    <w:rsid w:val="00384ED5"/>
    <w:rsid w:val="005A4494"/>
    <w:rsid w:val="005D11D1"/>
    <w:rsid w:val="006C07DE"/>
    <w:rsid w:val="0072429A"/>
    <w:rsid w:val="0097687D"/>
    <w:rsid w:val="00A42816"/>
    <w:rsid w:val="00B21F9C"/>
    <w:rsid w:val="00DB7E62"/>
    <w:rsid w:val="00EA7689"/>
    <w:rsid w:val="00FC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94D2"/>
  <w15:docId w15:val="{34F72431-01D8-4A39-A9E8-DBB5D3AB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42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3182">
      <w:bodyDiv w:val="1"/>
      <w:marLeft w:val="0"/>
      <w:marRight w:val="0"/>
      <w:marTop w:val="0"/>
      <w:marBottom w:val="0"/>
      <w:divBdr>
        <w:top w:val="none" w:sz="0" w:space="0" w:color="auto"/>
        <w:left w:val="none" w:sz="0" w:space="0" w:color="auto"/>
        <w:bottom w:val="none" w:sz="0" w:space="0" w:color="auto"/>
        <w:right w:val="none" w:sz="0" w:space="0" w:color="auto"/>
      </w:divBdr>
    </w:div>
    <w:div w:id="57747400">
      <w:bodyDiv w:val="1"/>
      <w:marLeft w:val="0"/>
      <w:marRight w:val="0"/>
      <w:marTop w:val="0"/>
      <w:marBottom w:val="0"/>
      <w:divBdr>
        <w:top w:val="none" w:sz="0" w:space="0" w:color="auto"/>
        <w:left w:val="none" w:sz="0" w:space="0" w:color="auto"/>
        <w:bottom w:val="none" w:sz="0" w:space="0" w:color="auto"/>
        <w:right w:val="none" w:sz="0" w:space="0" w:color="auto"/>
      </w:divBdr>
    </w:div>
    <w:div w:id="161050252">
      <w:bodyDiv w:val="1"/>
      <w:marLeft w:val="0"/>
      <w:marRight w:val="0"/>
      <w:marTop w:val="0"/>
      <w:marBottom w:val="0"/>
      <w:divBdr>
        <w:top w:val="none" w:sz="0" w:space="0" w:color="auto"/>
        <w:left w:val="none" w:sz="0" w:space="0" w:color="auto"/>
        <w:bottom w:val="none" w:sz="0" w:space="0" w:color="auto"/>
        <w:right w:val="none" w:sz="0" w:space="0" w:color="auto"/>
      </w:divBdr>
    </w:div>
    <w:div w:id="431634553">
      <w:bodyDiv w:val="1"/>
      <w:marLeft w:val="0"/>
      <w:marRight w:val="0"/>
      <w:marTop w:val="0"/>
      <w:marBottom w:val="0"/>
      <w:divBdr>
        <w:top w:val="none" w:sz="0" w:space="0" w:color="auto"/>
        <w:left w:val="none" w:sz="0" w:space="0" w:color="auto"/>
        <w:bottom w:val="none" w:sz="0" w:space="0" w:color="auto"/>
        <w:right w:val="none" w:sz="0" w:space="0" w:color="auto"/>
      </w:divBdr>
    </w:div>
    <w:div w:id="1406801306">
      <w:bodyDiv w:val="1"/>
      <w:marLeft w:val="0"/>
      <w:marRight w:val="0"/>
      <w:marTop w:val="0"/>
      <w:marBottom w:val="0"/>
      <w:divBdr>
        <w:top w:val="none" w:sz="0" w:space="0" w:color="auto"/>
        <w:left w:val="none" w:sz="0" w:space="0" w:color="auto"/>
        <w:bottom w:val="none" w:sz="0" w:space="0" w:color="auto"/>
        <w:right w:val="none" w:sz="0" w:space="0" w:color="auto"/>
      </w:divBdr>
    </w:div>
    <w:div w:id="16546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7.dleg.state.mi.us/free/publicinfo.asp?rb_name=&amp;rb_facility=&amp;l_person_id=1705455&amp;l_profession_id=47&amp;l_license_id=1991034&amp;Last_Name=BRACKETT&amp;First_Name=LORI&amp;License_number=&amp;Facility_Name=&amp;DBA_Name=&amp;profession=0&amp;offse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Brackett</dc:creator>
  <cp:lastModifiedBy>Lori Brackett</cp:lastModifiedBy>
  <cp:revision>7</cp:revision>
  <dcterms:created xsi:type="dcterms:W3CDTF">2017-06-16T22:18:00Z</dcterms:created>
  <dcterms:modified xsi:type="dcterms:W3CDTF">2020-07-07T21:25:00Z</dcterms:modified>
</cp:coreProperties>
</file>