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B4EF" w14:textId="4937A23D" w:rsidR="00740E14" w:rsidRPr="00372E1B" w:rsidRDefault="009A56CE">
      <w:pPr>
        <w:pStyle w:val="Heading3"/>
        <w:pBdr>
          <w:top w:val="none" w:sz="0" w:space="0" w:color="000000"/>
          <w:bottom w:val="none" w:sz="0" w:space="0" w:color="000000"/>
        </w:pBdr>
        <w:rPr>
          <w:color w:val="808080"/>
          <w:sz w:val="36"/>
          <w:szCs w:val="36"/>
        </w:rPr>
      </w:pPr>
      <w:r w:rsidRPr="00372E1B">
        <w:rPr>
          <w:color w:val="808080"/>
          <w:sz w:val="36"/>
          <w:szCs w:val="36"/>
        </w:rPr>
        <w:t>Skyler Hochstein</w:t>
      </w:r>
    </w:p>
    <w:p w14:paraId="745F02E6" w14:textId="318127B9" w:rsidR="00740E14" w:rsidRPr="000F5A3C" w:rsidRDefault="008D751B">
      <w:pPr>
        <w:pBdr>
          <w:top w:val="single" w:sz="4" w:space="1" w:color="000000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sz w:val="24"/>
        </w:rPr>
        <w:t>2220 Remington Way Apt 217 Bozeman, MT 59718</w:t>
      </w:r>
      <w:r w:rsidR="00351E37" w:rsidRPr="000F5A3C">
        <w:rPr>
          <w:rFonts w:ascii="Book Antiqua" w:eastAsia="Book Antiqua" w:hAnsi="Book Antiqua" w:cs="Book Antiqua"/>
          <w:sz w:val="24"/>
        </w:rPr>
        <w:t> </w:t>
      </w:r>
      <w:r w:rsidR="00351E37" w:rsidRPr="000F5A3C">
        <w:rPr>
          <w:rFonts w:ascii="Book Antiqua" w:eastAsia="Book Antiqua" w:hAnsi="Book Antiqua" w:cs="Book Antiqua"/>
          <w:b/>
          <w:sz w:val="24"/>
        </w:rPr>
        <w:t>| </w:t>
      </w:r>
    </w:p>
    <w:p w14:paraId="7BFF15BB" w14:textId="5E9A6CF6" w:rsidR="00740E14" w:rsidRPr="000F5A3C" w:rsidRDefault="004B2820">
      <w:pPr>
        <w:pBdr>
          <w:top w:val="single" w:sz="4" w:space="1" w:color="000000"/>
        </w:pBdr>
        <w:spacing w:after="0" w:line="240" w:lineRule="auto"/>
        <w:jc w:val="center"/>
        <w:rPr>
          <w:rFonts w:ascii="Book Antiqua" w:eastAsia="Book Antiqua" w:hAnsi="Book Antiqua" w:cs="Book Antiqua"/>
          <w:sz w:val="24"/>
        </w:rPr>
      </w:pPr>
      <w:bookmarkStart w:id="0" w:name="_30j0zll" w:colFirst="0" w:colLast="0"/>
      <w:bookmarkEnd w:id="0"/>
      <w:r>
        <w:rPr>
          <w:rFonts w:ascii="Book Antiqua" w:eastAsia="Book Antiqua" w:hAnsi="Book Antiqua" w:cs="Book Antiqua"/>
          <w:sz w:val="24"/>
        </w:rPr>
        <w:t>(507) 381-4869</w:t>
      </w:r>
      <w:r w:rsidR="00351E37" w:rsidRPr="000F5A3C">
        <w:rPr>
          <w:rFonts w:ascii="Book Antiqua" w:eastAsia="Book Antiqua" w:hAnsi="Book Antiqua" w:cs="Book Antiqua"/>
          <w:sz w:val="24"/>
        </w:rPr>
        <w:t xml:space="preserve"> </w:t>
      </w:r>
      <w:r w:rsidR="00FB37C5" w:rsidRPr="000F5A3C">
        <w:rPr>
          <w:rFonts w:ascii="Book Antiqua" w:eastAsia="Book Antiqua" w:hAnsi="Book Antiqua" w:cs="Book Antiqua"/>
          <w:sz w:val="24"/>
        </w:rPr>
        <w:t>| </w:t>
      </w:r>
      <w:r w:rsidR="00372E1B">
        <w:rPr>
          <w:rFonts w:ascii="Book Antiqua" w:eastAsia="Book Antiqua" w:hAnsi="Book Antiqua" w:cs="Book Antiqua"/>
          <w:sz w:val="24"/>
        </w:rPr>
        <w:t>skylerhochstein@gmail.com</w:t>
      </w:r>
      <w:r w:rsidR="00351E37" w:rsidRPr="000F5A3C">
        <w:rPr>
          <w:rFonts w:ascii="Book Antiqua" w:eastAsia="Book Antiqua" w:hAnsi="Book Antiqua" w:cs="Book Antiqua"/>
          <w:sz w:val="24"/>
        </w:rPr>
        <w:t>|</w:t>
      </w:r>
    </w:p>
    <w:p w14:paraId="641E5F30" w14:textId="3623288A" w:rsidR="00D64FCE" w:rsidRPr="00D64FCE" w:rsidRDefault="00D64FCE">
      <w:pPr>
        <w:pStyle w:val="Heading1"/>
        <w:rPr>
          <w:b w:val="0"/>
          <w:i/>
          <w:color w:val="808080"/>
          <w:sz w:val="28"/>
          <w:szCs w:val="24"/>
        </w:rPr>
      </w:pPr>
      <w:r>
        <w:rPr>
          <w:b w:val="0"/>
          <w:i/>
          <w:color w:val="808080"/>
          <w:sz w:val="28"/>
          <w:szCs w:val="24"/>
        </w:rPr>
        <w:t>-filling my cup so</w:t>
      </w:r>
      <w:r w:rsidR="00950464">
        <w:rPr>
          <w:b w:val="0"/>
          <w:i/>
          <w:color w:val="808080"/>
          <w:sz w:val="28"/>
          <w:szCs w:val="24"/>
        </w:rPr>
        <w:t xml:space="preserve"> that</w:t>
      </w:r>
      <w:r>
        <w:rPr>
          <w:b w:val="0"/>
          <w:i/>
          <w:color w:val="808080"/>
          <w:sz w:val="28"/>
          <w:szCs w:val="24"/>
        </w:rPr>
        <w:t xml:space="preserve"> I may flow into others’ by loving them where they are at-</w:t>
      </w:r>
    </w:p>
    <w:p w14:paraId="7E9753F1" w14:textId="1C9E09F4" w:rsidR="009A56CE" w:rsidRPr="00D64FCE" w:rsidRDefault="00351E37" w:rsidP="00D64FCE">
      <w:pPr>
        <w:pStyle w:val="Heading1"/>
        <w:rPr>
          <w:color w:val="808080"/>
          <w:sz w:val="28"/>
          <w:szCs w:val="24"/>
        </w:rPr>
      </w:pPr>
      <w:r w:rsidRPr="000F5A3C">
        <w:rPr>
          <w:color w:val="808080"/>
          <w:sz w:val="28"/>
          <w:szCs w:val="24"/>
        </w:rPr>
        <w:t xml:space="preserve">Education </w:t>
      </w:r>
    </w:p>
    <w:p w14:paraId="67D10508" w14:textId="77777777" w:rsidR="00740E14" w:rsidRPr="000F5A3C" w:rsidRDefault="00351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</w:rPr>
      </w:pPr>
      <w:r w:rsidRPr="000F5A3C">
        <w:rPr>
          <w:rFonts w:ascii="Book Antiqua" w:eastAsia="Book Antiqua" w:hAnsi="Book Antiqua" w:cs="Book Antiqua"/>
          <w:b/>
          <w:color w:val="000000"/>
          <w:sz w:val="24"/>
        </w:rPr>
        <w:t xml:space="preserve">South Dakota State University, </w:t>
      </w:r>
      <w:r w:rsidRPr="000F5A3C">
        <w:rPr>
          <w:rFonts w:ascii="Book Antiqua" w:eastAsia="Book Antiqua" w:hAnsi="Book Antiqua" w:cs="Book Antiqua"/>
          <w:i/>
          <w:color w:val="000000"/>
          <w:sz w:val="24"/>
        </w:rPr>
        <w:t>Brookings, South Dakota</w:t>
      </w:r>
    </w:p>
    <w:p w14:paraId="58BAE251" w14:textId="00F45508" w:rsidR="00740E14" w:rsidRPr="000F5A3C" w:rsidRDefault="004B2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</w:rPr>
      </w:pPr>
      <w:r>
        <w:rPr>
          <w:rFonts w:ascii="Book Antiqua" w:eastAsia="Book Antiqua" w:hAnsi="Book Antiqua" w:cs="Book Antiqua"/>
          <w:color w:val="000000"/>
          <w:sz w:val="24"/>
        </w:rPr>
        <w:t>College of Nursing</w:t>
      </w:r>
      <w:r w:rsidR="004633F5">
        <w:rPr>
          <w:rFonts w:ascii="Book Antiqua" w:eastAsia="Book Antiqua" w:hAnsi="Book Antiqua" w:cs="Book Antiqua"/>
          <w:color w:val="000000"/>
          <w:sz w:val="24"/>
        </w:rPr>
        <w:t>, BS</w:t>
      </w:r>
    </w:p>
    <w:p w14:paraId="1489122C" w14:textId="51600CFF" w:rsidR="00740E14" w:rsidRPr="000F5A3C" w:rsidRDefault="00351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0F5A3C">
        <w:rPr>
          <w:rFonts w:ascii="Book Antiqua" w:eastAsia="Book Antiqua" w:hAnsi="Book Antiqua" w:cs="Book Antiqua"/>
          <w:b/>
          <w:color w:val="000000"/>
          <w:sz w:val="24"/>
        </w:rPr>
        <w:t xml:space="preserve">Graduation Date: </w:t>
      </w:r>
      <w:r w:rsidRPr="000F5A3C">
        <w:rPr>
          <w:rFonts w:ascii="Book Antiqua" w:eastAsia="Book Antiqua" w:hAnsi="Book Antiqua" w:cs="Book Antiqua"/>
          <w:color w:val="000000"/>
          <w:sz w:val="24"/>
        </w:rPr>
        <w:t>May 2020</w:t>
      </w:r>
    </w:p>
    <w:p w14:paraId="394A02E5" w14:textId="214E17D2" w:rsidR="009A56CE" w:rsidRPr="00D64FCE" w:rsidRDefault="00351E37" w:rsidP="00D64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0F5A3C">
        <w:rPr>
          <w:rFonts w:ascii="Book Antiqua" w:eastAsia="Book Antiqua" w:hAnsi="Book Antiqua" w:cs="Book Antiqua"/>
          <w:b/>
          <w:color w:val="000000"/>
          <w:sz w:val="24"/>
        </w:rPr>
        <w:t xml:space="preserve">GPA: </w:t>
      </w:r>
      <w:r w:rsidR="00BE4561">
        <w:rPr>
          <w:rFonts w:ascii="Book Antiqua" w:eastAsia="Book Antiqua" w:hAnsi="Book Antiqua" w:cs="Book Antiqua"/>
          <w:color w:val="000000"/>
          <w:sz w:val="24"/>
        </w:rPr>
        <w:t>3.78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/4.0 | </w:t>
      </w:r>
      <w:r w:rsidR="00944606">
        <w:rPr>
          <w:rFonts w:ascii="Book Antiqua" w:eastAsia="Book Antiqua" w:hAnsi="Book Antiqua" w:cs="Book Antiqua"/>
          <w:color w:val="000000"/>
          <w:sz w:val="24"/>
        </w:rPr>
        <w:t xml:space="preserve">Fishback 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Honors College </w:t>
      </w:r>
      <w:r w:rsidR="00944606">
        <w:rPr>
          <w:rFonts w:ascii="Book Antiqua" w:eastAsia="Book Antiqua" w:hAnsi="Book Antiqua" w:cs="Book Antiqua"/>
          <w:color w:val="000000"/>
          <w:sz w:val="24"/>
        </w:rPr>
        <w:t>Distinction</w:t>
      </w:r>
      <w:r w:rsidR="00CC32D4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 w:rsidR="00CC32D4" w:rsidRPr="000F5A3C">
        <w:rPr>
          <w:rFonts w:ascii="Book Antiqua" w:eastAsia="Book Antiqua" w:hAnsi="Book Antiqua" w:cs="Book Antiqua"/>
          <w:color w:val="000000"/>
          <w:sz w:val="24"/>
        </w:rPr>
        <w:t>|</w:t>
      </w:r>
      <w:r w:rsidR="00CC32D4">
        <w:rPr>
          <w:rFonts w:ascii="Book Antiqua" w:eastAsia="Book Antiqua" w:hAnsi="Book Antiqua" w:cs="Book Antiqua"/>
          <w:color w:val="000000"/>
          <w:sz w:val="24"/>
        </w:rPr>
        <w:t xml:space="preserve"> CPR/BLS</w:t>
      </w:r>
      <w:r w:rsidR="00963986">
        <w:rPr>
          <w:rFonts w:ascii="Book Antiqua" w:eastAsia="Book Antiqua" w:hAnsi="Book Antiqua" w:cs="Book Antiqua"/>
          <w:color w:val="000000"/>
          <w:sz w:val="24"/>
        </w:rPr>
        <w:t>/CDLS</w:t>
      </w:r>
      <w:r w:rsidR="00CC32D4">
        <w:rPr>
          <w:rFonts w:ascii="Book Antiqua" w:eastAsia="Book Antiqua" w:hAnsi="Book Antiqua" w:cs="Book Antiqua"/>
          <w:color w:val="000000"/>
          <w:sz w:val="24"/>
        </w:rPr>
        <w:t xml:space="preserve"> Certified</w:t>
      </w:r>
    </w:p>
    <w:p w14:paraId="1785803D" w14:textId="77777777" w:rsidR="00740E14" w:rsidRPr="000F5A3C" w:rsidRDefault="00351E37" w:rsidP="003B2438">
      <w:pPr>
        <w:pStyle w:val="Heading1"/>
        <w:rPr>
          <w:color w:val="808080"/>
          <w:sz w:val="28"/>
          <w:szCs w:val="24"/>
        </w:rPr>
      </w:pPr>
      <w:r w:rsidRPr="000F5A3C">
        <w:rPr>
          <w:color w:val="808080"/>
          <w:sz w:val="28"/>
          <w:szCs w:val="24"/>
        </w:rPr>
        <w:t xml:space="preserve">work experience </w:t>
      </w:r>
    </w:p>
    <w:p w14:paraId="497EB2FC" w14:textId="5007947C" w:rsidR="00110F09" w:rsidRPr="003B2438" w:rsidRDefault="00110F09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i/>
          <w:color w:val="000000"/>
          <w:sz w:val="24"/>
        </w:rPr>
      </w:pPr>
      <w:r w:rsidRPr="003B2438">
        <w:rPr>
          <w:rFonts w:ascii="Book Antiqua" w:eastAsia="Book Antiqua" w:hAnsi="Book Antiqua" w:cs="Book Antiqua"/>
          <w:b/>
          <w:color w:val="000000"/>
          <w:sz w:val="24"/>
        </w:rPr>
        <w:t xml:space="preserve">Bozeman Deaconess Hospital, </w:t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>RN</w:t>
      </w:r>
      <w:r w:rsidR="008D751B" w:rsidRPr="003B2438">
        <w:rPr>
          <w:rFonts w:ascii="Book Antiqua" w:eastAsia="Book Antiqua" w:hAnsi="Book Antiqua" w:cs="Book Antiqua"/>
          <w:i/>
          <w:color w:val="000000"/>
          <w:sz w:val="24"/>
        </w:rPr>
        <w:t>- Medical Floor</w:t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ab/>
        <w:t xml:space="preserve">  July 2020 </w:t>
      </w:r>
      <w:r w:rsidR="008D751B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–</w:t>
      </w:r>
      <w:r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Present</w:t>
      </w:r>
    </w:p>
    <w:p w14:paraId="05146EAB" w14:textId="6C09404A" w:rsidR="00B52D60" w:rsidRPr="00B52D60" w:rsidRDefault="00B52D60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i/>
          <w:iCs/>
          <w:color w:val="000000"/>
          <w:sz w:val="24"/>
        </w:rPr>
      </w:pPr>
      <w:r>
        <w:rPr>
          <w:rFonts w:ascii="Book Antiqua" w:eastAsia="Book Antiqua" w:hAnsi="Book Antiqua" w:cs="Book Antiqua"/>
          <w:b/>
          <w:color w:val="000000"/>
          <w:sz w:val="24"/>
        </w:rPr>
        <w:t xml:space="preserve">Restore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4"/>
        </w:rPr>
        <w:t>HyperWellness</w:t>
      </w:r>
      <w:proofErr w:type="spellEnd"/>
      <w:r>
        <w:rPr>
          <w:rFonts w:ascii="Book Antiqua" w:eastAsia="Book Antiqua" w:hAnsi="Book Antiqua" w:cs="Book Antiqua"/>
          <w:b/>
          <w:color w:val="000000"/>
          <w:sz w:val="24"/>
        </w:rPr>
        <w:t xml:space="preserve">, </w:t>
      </w:r>
      <w:r>
        <w:rPr>
          <w:rFonts w:ascii="Book Antiqua" w:eastAsia="Book Antiqua" w:hAnsi="Book Antiqua" w:cs="Book Antiqua"/>
          <w:bCs/>
          <w:i/>
          <w:iCs/>
          <w:color w:val="000000"/>
          <w:sz w:val="24"/>
        </w:rPr>
        <w:t>Lead Nurse, Bozeman</w:t>
      </w:r>
      <w:r>
        <w:rPr>
          <w:rFonts w:ascii="Book Antiqua" w:eastAsia="Book Antiqua" w:hAnsi="Book Antiqua" w:cs="Book Antiqua"/>
          <w:bCs/>
          <w:i/>
          <w:iCs/>
          <w:color w:val="000000"/>
          <w:sz w:val="24"/>
        </w:rPr>
        <w:tab/>
      </w:r>
      <w:r>
        <w:rPr>
          <w:rFonts w:ascii="Book Antiqua" w:eastAsia="Book Antiqua" w:hAnsi="Book Antiqua" w:cs="Book Antiqua"/>
          <w:bCs/>
          <w:i/>
          <w:iCs/>
          <w:color w:val="000000"/>
          <w:sz w:val="24"/>
        </w:rPr>
        <w:tab/>
      </w:r>
      <w:r>
        <w:rPr>
          <w:rFonts w:ascii="Book Antiqua" w:eastAsia="Book Antiqua" w:hAnsi="Book Antiqua" w:cs="Book Antiqua"/>
          <w:bCs/>
          <w:i/>
          <w:iCs/>
          <w:color w:val="000000"/>
          <w:sz w:val="24"/>
        </w:rPr>
        <w:tab/>
      </w:r>
      <w:r>
        <w:rPr>
          <w:rFonts w:ascii="Book Antiqua" w:eastAsia="Book Antiqua" w:hAnsi="Book Antiqua" w:cs="Book Antiqua"/>
          <w:bCs/>
          <w:i/>
          <w:iCs/>
          <w:color w:val="000000"/>
          <w:sz w:val="24"/>
        </w:rPr>
        <w:tab/>
      </w:r>
      <w:r>
        <w:rPr>
          <w:rFonts w:ascii="Book Antiqua" w:eastAsia="Book Antiqua" w:hAnsi="Book Antiqua" w:cs="Book Antiqua"/>
          <w:bCs/>
          <w:i/>
          <w:iCs/>
          <w:color w:val="000000"/>
          <w:sz w:val="24"/>
        </w:rPr>
        <w:tab/>
      </w:r>
      <w:r>
        <w:rPr>
          <w:rFonts w:ascii="Book Antiqua" w:eastAsia="Book Antiqua" w:hAnsi="Book Antiqua" w:cs="Book Antiqua"/>
          <w:bCs/>
          <w:i/>
          <w:iCs/>
          <w:color w:val="000000"/>
          <w:sz w:val="24"/>
        </w:rPr>
        <w:tab/>
      </w:r>
      <w:r>
        <w:rPr>
          <w:rFonts w:ascii="Book Antiqua" w:eastAsia="Book Antiqua" w:hAnsi="Book Antiqua" w:cs="Book Antiqua"/>
          <w:b/>
          <w:i/>
          <w:iCs/>
          <w:color w:val="000000"/>
          <w:sz w:val="24"/>
        </w:rPr>
        <w:t>March 2021-Present</w:t>
      </w:r>
    </w:p>
    <w:p w14:paraId="6DCC1804" w14:textId="22908D39" w:rsidR="00B52D60" w:rsidRDefault="00B52D60" w:rsidP="00B52D6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Cs/>
          <w:color w:val="000000"/>
          <w:sz w:val="24"/>
        </w:rPr>
      </w:pPr>
      <w:r>
        <w:rPr>
          <w:rFonts w:ascii="Book Antiqua" w:eastAsia="Book Antiqua" w:hAnsi="Book Antiqua" w:cs="Book Antiqua"/>
          <w:bCs/>
          <w:color w:val="000000"/>
          <w:sz w:val="24"/>
        </w:rPr>
        <w:t>Oversaw three other RNs including training, certification, charting, and scheduling.</w:t>
      </w:r>
    </w:p>
    <w:p w14:paraId="1E8698AE" w14:textId="1F76622A" w:rsidR="00B52D60" w:rsidRDefault="00B52D60" w:rsidP="00B52D6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Cs/>
          <w:color w:val="000000"/>
          <w:sz w:val="24"/>
        </w:rPr>
      </w:pPr>
      <w:r>
        <w:rPr>
          <w:rFonts w:ascii="Book Antiqua" w:eastAsia="Book Antiqua" w:hAnsi="Book Antiqua" w:cs="Book Antiqua"/>
          <w:bCs/>
          <w:color w:val="000000"/>
          <w:sz w:val="24"/>
        </w:rPr>
        <w:t>Facilitated voluntary IV therapy, IM injections, and hyperbaric oxygen treatments.</w:t>
      </w:r>
    </w:p>
    <w:p w14:paraId="1BA0A327" w14:textId="1076BB6B" w:rsidR="00B52D60" w:rsidRPr="00B52D60" w:rsidRDefault="00B52D60" w:rsidP="00B52D60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Cs/>
          <w:color w:val="000000"/>
          <w:sz w:val="24"/>
        </w:rPr>
      </w:pPr>
      <w:r>
        <w:rPr>
          <w:rFonts w:ascii="Book Antiqua" w:eastAsia="Book Antiqua" w:hAnsi="Book Antiqua" w:cs="Book Antiqua"/>
          <w:bCs/>
          <w:color w:val="000000"/>
          <w:sz w:val="24"/>
        </w:rPr>
        <w:t>Coordinated micronutrient testing and consultations.</w:t>
      </w:r>
    </w:p>
    <w:p w14:paraId="1D5A1DD0" w14:textId="39F45776" w:rsidR="00354645" w:rsidRDefault="00354645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i/>
          <w:color w:val="000000"/>
          <w:sz w:val="24"/>
        </w:rPr>
      </w:pPr>
      <w:r>
        <w:rPr>
          <w:rFonts w:ascii="Book Antiqua" w:eastAsia="Book Antiqua" w:hAnsi="Book Antiqua" w:cs="Book Antiqua"/>
          <w:b/>
          <w:color w:val="000000"/>
          <w:sz w:val="24"/>
        </w:rPr>
        <w:t xml:space="preserve">Miller Wellness Center, SDSU, </w:t>
      </w:r>
      <w:r>
        <w:rPr>
          <w:rFonts w:ascii="Book Antiqua" w:eastAsia="Book Antiqua" w:hAnsi="Book Antiqua" w:cs="Book Antiqua"/>
          <w:i/>
          <w:color w:val="000000"/>
          <w:sz w:val="24"/>
        </w:rPr>
        <w:t>Group Fitness Instructor</w:t>
      </w:r>
      <w:r>
        <w:rPr>
          <w:rFonts w:ascii="Book Antiqua" w:eastAsia="Book Antiqua" w:hAnsi="Book Antiqua" w:cs="Book Antiqua"/>
          <w:i/>
          <w:color w:val="000000"/>
          <w:sz w:val="24"/>
        </w:rPr>
        <w:tab/>
      </w:r>
      <w:r>
        <w:rPr>
          <w:rFonts w:ascii="Book Antiqua" w:eastAsia="Book Antiqua" w:hAnsi="Book Antiqua" w:cs="Book Antiqua"/>
          <w:i/>
          <w:color w:val="000000"/>
          <w:sz w:val="24"/>
        </w:rPr>
        <w:tab/>
      </w:r>
      <w:r>
        <w:rPr>
          <w:rFonts w:ascii="Book Antiqua" w:eastAsia="Book Antiqua" w:hAnsi="Book Antiqua" w:cs="Book Antiqua"/>
          <w:i/>
          <w:color w:val="000000"/>
          <w:sz w:val="24"/>
        </w:rPr>
        <w:tab/>
      </w:r>
      <w:r>
        <w:rPr>
          <w:rFonts w:ascii="Book Antiqua" w:eastAsia="Book Antiqua" w:hAnsi="Book Antiqua" w:cs="Book Antiqua"/>
          <w:b/>
          <w:i/>
          <w:color w:val="000000"/>
          <w:sz w:val="24"/>
        </w:rPr>
        <w:t>November 2018 – May 2020</w:t>
      </w:r>
    </w:p>
    <w:p w14:paraId="6612F0B0" w14:textId="3AF0AF0E" w:rsidR="00354645" w:rsidRDefault="00354645" w:rsidP="00354645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</w:rPr>
      </w:pPr>
      <w:r>
        <w:rPr>
          <w:rFonts w:ascii="Book Antiqua" w:eastAsia="Book Antiqua" w:hAnsi="Book Antiqua" w:cs="Book Antiqua"/>
          <w:color w:val="000000"/>
          <w:sz w:val="24"/>
        </w:rPr>
        <w:t>Taught a variety of large and small group fitness classes featuring HIIT, free weights, plyometrics, and functional fitness.</w:t>
      </w:r>
    </w:p>
    <w:p w14:paraId="3E787D89" w14:textId="20139F2A" w:rsidR="00354645" w:rsidRPr="00354645" w:rsidRDefault="00354645" w:rsidP="00354645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</w:rPr>
      </w:pPr>
      <w:r>
        <w:rPr>
          <w:rFonts w:ascii="Book Antiqua" w:eastAsia="Book Antiqua" w:hAnsi="Book Antiqua" w:cs="Book Antiqua"/>
          <w:color w:val="000000"/>
          <w:sz w:val="24"/>
        </w:rPr>
        <w:t>Insanity certified</w:t>
      </w:r>
    </w:p>
    <w:p w14:paraId="7BD9149D" w14:textId="0C39B825" w:rsidR="005B383E" w:rsidRPr="003B2438" w:rsidRDefault="005B383E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i/>
          <w:color w:val="000000"/>
          <w:sz w:val="24"/>
        </w:rPr>
      </w:pPr>
      <w:r w:rsidRPr="003B2438">
        <w:rPr>
          <w:rFonts w:ascii="Book Antiqua" w:eastAsia="Book Antiqua" w:hAnsi="Book Antiqua" w:cs="Book Antiqua"/>
          <w:b/>
          <w:color w:val="000000"/>
          <w:sz w:val="24"/>
        </w:rPr>
        <w:t xml:space="preserve">Benedictine Living Community of St. Peter, </w:t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 xml:space="preserve">Certified Nursing Assistant </w:t>
      </w:r>
      <w:r w:rsidR="008D751B" w:rsidRPr="003B2438">
        <w:rPr>
          <w:rFonts w:ascii="Book Antiqua" w:eastAsia="Book Antiqua" w:hAnsi="Book Antiqua" w:cs="Book Antiqua"/>
          <w:color w:val="000000"/>
          <w:sz w:val="24"/>
        </w:rPr>
        <w:tab/>
        <w:t xml:space="preserve">          </w:t>
      </w:r>
      <w:r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May</w:t>
      </w:r>
      <w:r w:rsidR="008D751B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</w:t>
      </w:r>
      <w:r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2016 </w:t>
      </w:r>
      <w:r w:rsidR="008D751B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– June 2020</w:t>
      </w:r>
    </w:p>
    <w:p w14:paraId="50A1A71A" w14:textId="2343B234" w:rsidR="000564D0" w:rsidRPr="000564D0" w:rsidRDefault="000564D0" w:rsidP="003B243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</w:rPr>
      </w:pPr>
      <w:r>
        <w:rPr>
          <w:rFonts w:ascii="Book Antiqua" w:eastAsia="Book Antiqua" w:hAnsi="Book Antiqua" w:cs="Book Antiqua"/>
          <w:color w:val="000000"/>
          <w:sz w:val="24"/>
        </w:rPr>
        <w:t>Assisted residents of the dementia care unit with activities of daily living</w:t>
      </w:r>
    </w:p>
    <w:p w14:paraId="6B9CEF5B" w14:textId="7A787D98" w:rsidR="009A56CE" w:rsidRPr="003B2438" w:rsidRDefault="00BC01CA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i/>
          <w:color w:val="000000"/>
          <w:sz w:val="24"/>
        </w:rPr>
      </w:pPr>
      <w:r w:rsidRPr="003B2438">
        <w:rPr>
          <w:rFonts w:ascii="Book Antiqua" w:eastAsia="Book Antiqua" w:hAnsi="Book Antiqua" w:cs="Book Antiqua"/>
          <w:b/>
          <w:color w:val="000000"/>
          <w:sz w:val="24"/>
        </w:rPr>
        <w:t xml:space="preserve">Mayo Clinic Endoscopy, Mankato, </w:t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>Summer Nurse Intern</w:t>
      </w:r>
      <w:r w:rsidR="000564D0"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0564D0"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0564D0" w:rsidRPr="003B2438">
        <w:rPr>
          <w:rFonts w:ascii="Book Antiqua" w:eastAsia="Book Antiqua" w:hAnsi="Book Antiqua" w:cs="Book Antiqua"/>
          <w:i/>
          <w:color w:val="000000"/>
          <w:sz w:val="24"/>
        </w:rPr>
        <w:tab/>
        <w:t xml:space="preserve">      </w:t>
      </w:r>
      <w:r w:rsidR="00052E31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June</w:t>
      </w:r>
      <w:r w:rsidR="000564D0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2019</w:t>
      </w:r>
      <w:r w:rsidR="00052E31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- August 2019</w:t>
      </w:r>
    </w:p>
    <w:p w14:paraId="0613554D" w14:textId="350540DC" w:rsidR="00052E31" w:rsidRDefault="008D751B" w:rsidP="003B243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</w:rPr>
      </w:pPr>
      <w:r>
        <w:rPr>
          <w:rFonts w:ascii="Book Antiqua" w:eastAsia="Book Antiqua" w:hAnsi="Book Antiqua" w:cs="Book Antiqua"/>
          <w:color w:val="000000"/>
          <w:sz w:val="24"/>
        </w:rPr>
        <w:t>Numerous</w:t>
      </w:r>
      <w:r w:rsidR="00052E31">
        <w:rPr>
          <w:rFonts w:ascii="Book Antiqua" w:eastAsia="Book Antiqua" w:hAnsi="Book Antiqua" w:cs="Book Antiqua"/>
          <w:color w:val="000000"/>
          <w:sz w:val="24"/>
        </w:rPr>
        <w:t xml:space="preserve"> IV starts </w:t>
      </w:r>
      <w:r>
        <w:rPr>
          <w:rFonts w:ascii="Book Antiqua" w:eastAsia="Book Antiqua" w:hAnsi="Book Antiqua" w:cs="Book Antiqua"/>
          <w:color w:val="000000"/>
          <w:sz w:val="24"/>
        </w:rPr>
        <w:t>daily</w:t>
      </w:r>
    </w:p>
    <w:p w14:paraId="7E50D37D" w14:textId="33935A5F" w:rsidR="00052E31" w:rsidRDefault="00052E31" w:rsidP="003B243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</w:rPr>
      </w:pPr>
      <w:r>
        <w:rPr>
          <w:rFonts w:ascii="Book Antiqua" w:eastAsia="Book Antiqua" w:hAnsi="Book Antiqua" w:cs="Book Antiqua"/>
          <w:color w:val="000000"/>
          <w:sz w:val="24"/>
        </w:rPr>
        <w:t>Administering moderate sedation</w:t>
      </w:r>
    </w:p>
    <w:p w14:paraId="5EE4327E" w14:textId="2FF33DE6" w:rsidR="00BC01CA" w:rsidRPr="00052E31" w:rsidRDefault="00052E31" w:rsidP="003B243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</w:rPr>
      </w:pPr>
      <w:r>
        <w:rPr>
          <w:rFonts w:ascii="Book Antiqua" w:eastAsia="Book Antiqua" w:hAnsi="Book Antiqua" w:cs="Book Antiqua"/>
          <w:color w:val="000000"/>
          <w:sz w:val="24"/>
        </w:rPr>
        <w:t>Close patient monitoring and extensive patient education</w:t>
      </w:r>
    </w:p>
    <w:p w14:paraId="779560A0" w14:textId="7ABA79EB" w:rsidR="00740E14" w:rsidRPr="003B2438" w:rsidRDefault="00EB55BE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i/>
          <w:color w:val="000000"/>
          <w:sz w:val="24"/>
        </w:rPr>
      </w:pPr>
      <w:r w:rsidRPr="003B2438">
        <w:rPr>
          <w:rFonts w:ascii="Book Antiqua" w:eastAsia="Book Antiqua" w:hAnsi="Book Antiqua" w:cs="Book Antiqua"/>
          <w:b/>
          <w:color w:val="000000"/>
          <w:sz w:val="24"/>
        </w:rPr>
        <w:t>Camp Sweet Life</w:t>
      </w:r>
      <w:r w:rsidR="00351E37" w:rsidRPr="003B2438">
        <w:rPr>
          <w:rFonts w:ascii="Book Antiqua" w:eastAsia="Book Antiqua" w:hAnsi="Book Antiqua" w:cs="Book Antiqua"/>
          <w:b/>
          <w:color w:val="000000"/>
          <w:sz w:val="24"/>
        </w:rPr>
        <w:t>,</w:t>
      </w:r>
      <w:r w:rsidR="00351E37" w:rsidRPr="003B2438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 w:rsidR="0024418C" w:rsidRPr="003B2438">
        <w:rPr>
          <w:rFonts w:ascii="Book Antiqua" w:eastAsia="Book Antiqua" w:hAnsi="Book Antiqua" w:cs="Book Antiqua"/>
          <w:i/>
          <w:color w:val="000000"/>
          <w:sz w:val="24"/>
        </w:rPr>
        <w:t>Diabetes</w:t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 xml:space="preserve"> Camp </w:t>
      </w:r>
      <w:r w:rsidR="0024418C" w:rsidRPr="003B2438">
        <w:rPr>
          <w:rFonts w:ascii="Book Antiqua" w:eastAsia="Book Antiqua" w:hAnsi="Book Antiqua" w:cs="Book Antiqua"/>
          <w:i/>
          <w:color w:val="000000"/>
          <w:sz w:val="24"/>
        </w:rPr>
        <w:t>Counselor</w:t>
      </w:r>
      <w:r w:rsidR="00BC01CA" w:rsidRPr="003B2438">
        <w:rPr>
          <w:rFonts w:ascii="Book Antiqua" w:eastAsia="Book Antiqua" w:hAnsi="Book Antiqua" w:cs="Book Antiqua"/>
          <w:i/>
          <w:color w:val="000000"/>
          <w:sz w:val="24"/>
        </w:rPr>
        <w:t xml:space="preserve"> </w:t>
      </w:r>
      <w:r w:rsidR="00BC01CA"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BC01CA"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BC01CA"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BC01CA"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BC01CA"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BC01CA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August 2015 </w:t>
      </w:r>
      <w:r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– </w:t>
      </w:r>
      <w:r w:rsidR="00BC01CA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August 2018</w:t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 xml:space="preserve"> </w:t>
      </w:r>
    </w:p>
    <w:p w14:paraId="38A8CA5E" w14:textId="1E7FB353" w:rsidR="00740E14" w:rsidRPr="000F5A3C" w:rsidRDefault="0024418C" w:rsidP="003B24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0F5A3C">
        <w:rPr>
          <w:rFonts w:ascii="Book Antiqua" w:eastAsia="Book Antiqua" w:hAnsi="Book Antiqua" w:cs="Book Antiqua"/>
          <w:color w:val="000000"/>
          <w:sz w:val="24"/>
        </w:rPr>
        <w:t>Mentor</w:t>
      </w:r>
      <w:r w:rsidR="00C60A01" w:rsidRPr="000F5A3C">
        <w:rPr>
          <w:rFonts w:ascii="Book Antiqua" w:eastAsia="Book Antiqua" w:hAnsi="Book Antiqua" w:cs="Book Antiqua"/>
          <w:color w:val="000000"/>
          <w:sz w:val="24"/>
        </w:rPr>
        <w:t>ed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 8 campers for a </w:t>
      </w:r>
      <w:r w:rsidR="00B92B1C" w:rsidRPr="000F5A3C">
        <w:rPr>
          <w:rFonts w:ascii="Book Antiqua" w:eastAsia="Book Antiqua" w:hAnsi="Book Antiqua" w:cs="Book Antiqua"/>
          <w:color w:val="000000"/>
          <w:sz w:val="24"/>
        </w:rPr>
        <w:t>week-long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 camp focused on promoting healthy lifestyle choices</w:t>
      </w:r>
    </w:p>
    <w:p w14:paraId="3E6855E2" w14:textId="15BE1EAA" w:rsidR="00740E14" w:rsidRPr="000F5A3C" w:rsidRDefault="0024418C" w:rsidP="003B24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0F5A3C">
        <w:rPr>
          <w:rFonts w:ascii="Book Antiqua" w:eastAsia="Book Antiqua" w:hAnsi="Book Antiqua" w:cs="Book Antiqua"/>
          <w:color w:val="000000"/>
          <w:sz w:val="24"/>
        </w:rPr>
        <w:t>Educate</w:t>
      </w:r>
      <w:r w:rsidR="008D751B">
        <w:rPr>
          <w:rFonts w:ascii="Book Antiqua" w:eastAsia="Book Antiqua" w:hAnsi="Book Antiqua" w:cs="Book Antiqua"/>
          <w:color w:val="000000"/>
          <w:sz w:val="24"/>
        </w:rPr>
        <w:t>d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 diabetic campers aged 4-15 years old on carbohydrate counting, dia</w:t>
      </w:r>
      <w:r w:rsidR="008D751B">
        <w:rPr>
          <w:rFonts w:ascii="Book Antiqua" w:eastAsia="Book Antiqua" w:hAnsi="Book Antiqua" w:cs="Book Antiqua"/>
          <w:color w:val="000000"/>
          <w:sz w:val="24"/>
        </w:rPr>
        <w:t xml:space="preserve">betic equipment management, </w:t>
      </w:r>
      <w:r w:rsidR="004B2820" w:rsidRPr="000F5A3C">
        <w:rPr>
          <w:rFonts w:ascii="Book Antiqua" w:eastAsia="Book Antiqua" w:hAnsi="Book Antiqua" w:cs="Book Antiqua"/>
          <w:color w:val="000000"/>
          <w:sz w:val="24"/>
        </w:rPr>
        <w:t>self-medication</w:t>
      </w:r>
      <w:r w:rsidR="008D751B">
        <w:rPr>
          <w:rFonts w:ascii="Book Antiqua" w:eastAsia="Book Antiqua" w:hAnsi="Book Antiqua" w:cs="Book Antiqua"/>
          <w:color w:val="000000"/>
          <w:sz w:val="24"/>
        </w:rPr>
        <w:t>,</w:t>
      </w:r>
      <w:r w:rsidR="004B2820">
        <w:rPr>
          <w:rFonts w:ascii="Book Antiqua" w:eastAsia="Book Antiqua" w:hAnsi="Book Antiqua" w:cs="Book Antiqua"/>
          <w:color w:val="000000"/>
          <w:sz w:val="24"/>
        </w:rPr>
        <w:t xml:space="preserve"> and diabetes management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. </w:t>
      </w:r>
    </w:p>
    <w:p w14:paraId="5D5537D5" w14:textId="5AEBA48C" w:rsidR="00740E14" w:rsidRPr="003B2438" w:rsidRDefault="00EB55BE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  <w:sz w:val="24"/>
        </w:rPr>
      </w:pPr>
      <w:bookmarkStart w:id="1" w:name="_1fob9te" w:colFirst="0" w:colLast="0"/>
      <w:bookmarkEnd w:id="1"/>
      <w:r w:rsidRPr="003B2438">
        <w:rPr>
          <w:rFonts w:ascii="Book Antiqua" w:eastAsia="Book Antiqua" w:hAnsi="Book Antiqua" w:cs="Book Antiqua"/>
          <w:b/>
          <w:color w:val="000000"/>
          <w:sz w:val="24"/>
        </w:rPr>
        <w:t>Saint Peter Community Childcare Center</w:t>
      </w:r>
      <w:r w:rsidR="00351E37" w:rsidRPr="003B2438">
        <w:rPr>
          <w:rFonts w:ascii="Book Antiqua" w:eastAsia="Book Antiqua" w:hAnsi="Book Antiqua" w:cs="Book Antiqua"/>
          <w:b/>
          <w:color w:val="000000"/>
          <w:sz w:val="24"/>
        </w:rPr>
        <w:t xml:space="preserve">, </w:t>
      </w:r>
      <w:r w:rsidR="000B6960" w:rsidRPr="003B2438">
        <w:rPr>
          <w:rFonts w:ascii="Book Antiqua" w:eastAsia="Book Antiqua" w:hAnsi="Book Antiqua" w:cs="Book Antiqua"/>
          <w:i/>
          <w:color w:val="000000"/>
          <w:sz w:val="24"/>
        </w:rPr>
        <w:t xml:space="preserve">Childcare Assistant </w:t>
      </w:r>
      <w:r w:rsidR="000B6960" w:rsidRP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0B6960" w:rsidRPr="003B2438">
        <w:rPr>
          <w:rFonts w:ascii="Book Antiqua" w:eastAsia="Book Antiqua" w:hAnsi="Book Antiqua" w:cs="Book Antiqua"/>
          <w:i/>
          <w:color w:val="000000"/>
          <w:sz w:val="24"/>
        </w:rPr>
        <w:tab/>
        <w:t xml:space="preserve">   </w:t>
      </w:r>
      <w:r w:rsidRPr="003B2438">
        <w:rPr>
          <w:rFonts w:ascii="Book Antiqua" w:eastAsia="Book Antiqua" w:hAnsi="Book Antiqua" w:cs="Book Antiqua"/>
          <w:i/>
          <w:color w:val="000000"/>
          <w:sz w:val="24"/>
        </w:rPr>
        <w:t xml:space="preserve"> </w:t>
      </w:r>
      <w:r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January 2014</w:t>
      </w:r>
      <w:r w:rsidR="000B6960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</w:t>
      </w:r>
      <w:r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-</w:t>
      </w:r>
      <w:r w:rsidR="000B6960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</w:t>
      </w:r>
      <w:r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May 2016</w:t>
      </w:r>
      <w:r w:rsidR="00351E37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</w:t>
      </w:r>
    </w:p>
    <w:p w14:paraId="294BC816" w14:textId="0C95F50F" w:rsidR="00740E14" w:rsidRPr="000F5A3C" w:rsidRDefault="00C60A01" w:rsidP="003B24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sz w:val="24"/>
        </w:rPr>
      </w:pP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Supervised </w:t>
      </w:r>
      <w:r w:rsidR="004B2820" w:rsidRPr="000F5A3C">
        <w:rPr>
          <w:rFonts w:ascii="Book Antiqua" w:eastAsia="Book Antiqua" w:hAnsi="Book Antiqua" w:cs="Book Antiqua"/>
          <w:color w:val="000000"/>
          <w:sz w:val="24"/>
        </w:rPr>
        <w:t>approximately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 20 preschoolers each day and facilitated </w:t>
      </w:r>
      <w:r w:rsidR="004B2820" w:rsidRPr="000F5A3C">
        <w:rPr>
          <w:rFonts w:ascii="Book Antiqua" w:eastAsia="Book Antiqua" w:hAnsi="Book Antiqua" w:cs="Book Antiqua"/>
          <w:color w:val="000000"/>
          <w:sz w:val="24"/>
        </w:rPr>
        <w:t>appropriate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 education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>al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 and </w:t>
      </w:r>
      <w:r w:rsidR="004B2820" w:rsidRPr="000F5A3C">
        <w:rPr>
          <w:rFonts w:ascii="Book Antiqua" w:eastAsia="Book Antiqua" w:hAnsi="Book Antiqua" w:cs="Book Antiqua"/>
          <w:color w:val="000000"/>
          <w:sz w:val="24"/>
        </w:rPr>
        <w:t>leisure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 w:rsidR="004B2820">
        <w:rPr>
          <w:rFonts w:ascii="Book Antiqua" w:eastAsia="Book Antiqua" w:hAnsi="Book Antiqua" w:cs="Book Antiqua"/>
          <w:color w:val="000000"/>
          <w:sz w:val="24"/>
        </w:rPr>
        <w:t>activi</w:t>
      </w:r>
      <w:r w:rsidR="004B2820" w:rsidRPr="000F5A3C">
        <w:rPr>
          <w:rFonts w:ascii="Book Antiqua" w:eastAsia="Book Antiqua" w:hAnsi="Book Antiqua" w:cs="Book Antiqua"/>
          <w:color w:val="000000"/>
          <w:sz w:val="24"/>
        </w:rPr>
        <w:t>t</w:t>
      </w:r>
      <w:r w:rsidR="004B2820">
        <w:rPr>
          <w:rFonts w:ascii="Book Antiqua" w:eastAsia="Book Antiqua" w:hAnsi="Book Antiqua" w:cs="Book Antiqua"/>
          <w:color w:val="000000"/>
          <w:sz w:val="24"/>
        </w:rPr>
        <w:t>i</w:t>
      </w:r>
      <w:r w:rsidR="004B2820" w:rsidRPr="000F5A3C">
        <w:rPr>
          <w:rFonts w:ascii="Book Antiqua" w:eastAsia="Book Antiqua" w:hAnsi="Book Antiqua" w:cs="Book Antiqua"/>
          <w:color w:val="000000"/>
          <w:sz w:val="24"/>
        </w:rPr>
        <w:t>es</w:t>
      </w:r>
      <w:r w:rsidRPr="000F5A3C">
        <w:rPr>
          <w:rFonts w:ascii="Book Antiqua" w:eastAsia="Book Antiqua" w:hAnsi="Book Antiqua" w:cs="Book Antiqua"/>
          <w:color w:val="000000"/>
          <w:sz w:val="24"/>
        </w:rPr>
        <w:t xml:space="preserve"> </w:t>
      </w:r>
    </w:p>
    <w:p w14:paraId="56DB61F6" w14:textId="61E2FC00" w:rsidR="009A56CE" w:rsidRPr="00D64FCE" w:rsidRDefault="004B2820" w:rsidP="003B24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sz w:val="24"/>
        </w:rPr>
      </w:pPr>
      <w:r w:rsidRPr="000F5A3C">
        <w:rPr>
          <w:rFonts w:ascii="Book Antiqua" w:eastAsia="Book Antiqua" w:hAnsi="Book Antiqua" w:cs="Book Antiqua"/>
          <w:color w:val="000000"/>
          <w:sz w:val="24"/>
        </w:rPr>
        <w:t>Managed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conflict and dis</w:t>
      </w:r>
      <w:r>
        <w:rPr>
          <w:rFonts w:ascii="Book Antiqua" w:eastAsia="Book Antiqua" w:hAnsi="Book Antiqua" w:cs="Book Antiqua"/>
          <w:color w:val="000000"/>
          <w:sz w:val="24"/>
        </w:rPr>
        <w:t>ciplinary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 w:rsidRPr="000F5A3C">
        <w:rPr>
          <w:rFonts w:ascii="Book Antiqua" w:eastAsia="Book Antiqua" w:hAnsi="Book Antiqua" w:cs="Book Antiqua"/>
          <w:color w:val="000000"/>
          <w:sz w:val="24"/>
        </w:rPr>
        <w:t>situations with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</w:rPr>
        <w:t>children</w:t>
      </w:r>
    </w:p>
    <w:p w14:paraId="0E7C3552" w14:textId="5BEA7101" w:rsidR="009A56CE" w:rsidRPr="00D64FCE" w:rsidRDefault="00351E37" w:rsidP="003B2438">
      <w:pPr>
        <w:pStyle w:val="Heading1"/>
        <w:rPr>
          <w:color w:val="808080"/>
          <w:sz w:val="28"/>
          <w:szCs w:val="24"/>
        </w:rPr>
      </w:pPr>
      <w:r w:rsidRPr="000F5A3C">
        <w:rPr>
          <w:color w:val="808080"/>
          <w:sz w:val="28"/>
          <w:szCs w:val="24"/>
        </w:rPr>
        <w:t xml:space="preserve">Community Service </w:t>
      </w:r>
    </w:p>
    <w:p w14:paraId="7E327720" w14:textId="5F1C9F7B" w:rsidR="00740E14" w:rsidRPr="000564D0" w:rsidRDefault="009A56CE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i/>
          <w:color w:val="000000"/>
          <w:sz w:val="24"/>
        </w:rPr>
      </w:pPr>
      <w:r w:rsidRPr="000564D0">
        <w:rPr>
          <w:rFonts w:ascii="Book Antiqua" w:eastAsia="Book Antiqua" w:hAnsi="Book Antiqua" w:cs="Book Antiqua"/>
          <w:b/>
          <w:color w:val="000000"/>
          <w:sz w:val="24"/>
        </w:rPr>
        <w:t>State A Thon</w:t>
      </w:r>
      <w:r w:rsidR="00351E37" w:rsidRPr="000564D0">
        <w:rPr>
          <w:rFonts w:ascii="Book Antiqua" w:eastAsia="Book Antiqua" w:hAnsi="Book Antiqua" w:cs="Book Antiqua"/>
          <w:b/>
          <w:color w:val="000000"/>
          <w:sz w:val="24"/>
        </w:rPr>
        <w:t>,</w:t>
      </w:r>
      <w:r w:rsidR="00351E37" w:rsidRPr="000564D0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 w:rsidR="000611DB" w:rsidRPr="000564D0">
        <w:rPr>
          <w:rFonts w:ascii="Book Antiqua" w:eastAsia="Book Antiqua" w:hAnsi="Book Antiqua" w:cs="Book Antiqua"/>
          <w:i/>
          <w:color w:val="000000"/>
          <w:sz w:val="24"/>
        </w:rPr>
        <w:t xml:space="preserve">Dancer </w:t>
      </w:r>
      <w:r w:rsid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3B2438">
        <w:rPr>
          <w:rFonts w:ascii="Book Antiqua" w:eastAsia="Book Antiqua" w:hAnsi="Book Antiqua" w:cs="Book Antiqua"/>
          <w:i/>
          <w:color w:val="000000"/>
          <w:sz w:val="24"/>
        </w:rPr>
        <w:tab/>
        <w:t xml:space="preserve"> </w:t>
      </w:r>
      <w:r w:rsidR="003B2438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3B2438">
        <w:rPr>
          <w:rFonts w:ascii="Book Antiqua" w:eastAsia="Book Antiqua" w:hAnsi="Book Antiqua" w:cs="Book Antiqua"/>
          <w:i/>
          <w:color w:val="000000"/>
          <w:sz w:val="24"/>
        </w:rPr>
        <w:tab/>
        <w:t xml:space="preserve">                 </w:t>
      </w:r>
      <w:r w:rsidR="003B2438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August</w:t>
      </w:r>
      <w:r w:rsidR="008D751B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</w:t>
      </w:r>
      <w:r w:rsidR="00A17830" w:rsidRPr="003B2438">
        <w:rPr>
          <w:rFonts w:ascii="Book Antiqua" w:eastAsia="Book Antiqua" w:hAnsi="Book Antiqua" w:cs="Book Antiqua"/>
          <w:b/>
          <w:i/>
          <w:color w:val="000000"/>
          <w:sz w:val="24"/>
        </w:rPr>
        <w:t>2017 –</w:t>
      </w:r>
      <w:r w:rsidR="00A17830" w:rsidRPr="000564D0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</w:t>
      </w:r>
      <w:r w:rsidR="003B2438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May </w:t>
      </w:r>
      <w:r w:rsidR="008D751B" w:rsidRPr="000564D0">
        <w:rPr>
          <w:rFonts w:ascii="Book Antiqua" w:eastAsia="Book Antiqua" w:hAnsi="Book Antiqua" w:cs="Book Antiqua"/>
          <w:b/>
          <w:i/>
          <w:color w:val="000000"/>
          <w:sz w:val="24"/>
        </w:rPr>
        <w:t>2020</w:t>
      </w:r>
      <w:r w:rsidR="00A17830" w:rsidRPr="000564D0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</w:t>
      </w:r>
      <w:r w:rsidR="000611DB" w:rsidRPr="000564D0">
        <w:rPr>
          <w:rFonts w:ascii="Book Antiqua" w:eastAsia="Book Antiqua" w:hAnsi="Book Antiqua" w:cs="Book Antiqua"/>
          <w:i/>
          <w:color w:val="000000"/>
          <w:sz w:val="24"/>
          <w:u w:val="single"/>
        </w:rPr>
        <w:t>Hours</w:t>
      </w:r>
      <w:r w:rsidR="003B2438">
        <w:rPr>
          <w:rFonts w:ascii="Book Antiqua" w:eastAsia="Book Antiqua" w:hAnsi="Book Antiqua" w:cs="Book Antiqua"/>
          <w:i/>
          <w:color w:val="000000"/>
          <w:sz w:val="24"/>
          <w:u w:val="single"/>
        </w:rPr>
        <w:t xml:space="preserve"> 40</w:t>
      </w:r>
      <w:r w:rsidR="00A17830" w:rsidRPr="000564D0">
        <w:rPr>
          <w:rFonts w:ascii="Book Antiqua" w:eastAsia="Book Antiqua" w:hAnsi="Book Antiqua" w:cs="Book Antiqua"/>
          <w:i/>
          <w:color w:val="000000"/>
          <w:sz w:val="24"/>
          <w:u w:val="single"/>
        </w:rPr>
        <w:t>/ year</w:t>
      </w:r>
    </w:p>
    <w:p w14:paraId="7110FFC8" w14:textId="263A8AC8" w:rsidR="00740E14" w:rsidRPr="000F5A3C" w:rsidRDefault="00A17830" w:rsidP="003B2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b/>
          <w:i/>
          <w:color w:val="000000"/>
          <w:sz w:val="24"/>
        </w:rPr>
      </w:pPr>
      <w:r w:rsidRPr="000F5A3C">
        <w:rPr>
          <w:rFonts w:ascii="Book Antiqua" w:eastAsia="Book Antiqua" w:hAnsi="Book Antiqua" w:cs="Book Antiqua"/>
          <w:color w:val="000000"/>
          <w:sz w:val="24"/>
        </w:rPr>
        <w:t>Raised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$</w:t>
      </w:r>
      <w:r w:rsidR="000F1F00">
        <w:rPr>
          <w:rFonts w:ascii="Book Antiqua" w:eastAsia="Book Antiqua" w:hAnsi="Book Antiqua" w:cs="Book Antiqua"/>
          <w:color w:val="000000"/>
          <w:sz w:val="24"/>
        </w:rPr>
        <w:t>2</w:t>
      </w:r>
      <w:r w:rsidR="00AE0D2F">
        <w:rPr>
          <w:rFonts w:ascii="Book Antiqua" w:eastAsia="Book Antiqua" w:hAnsi="Book Antiqua" w:cs="Book Antiqua"/>
          <w:color w:val="000000"/>
          <w:sz w:val="24"/>
        </w:rPr>
        <w:t>,433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in </w:t>
      </w:r>
      <w:r w:rsidR="000F1F00">
        <w:rPr>
          <w:rFonts w:ascii="Book Antiqua" w:eastAsia="Book Antiqua" w:hAnsi="Book Antiqua" w:cs="Book Antiqua"/>
          <w:color w:val="000000"/>
          <w:sz w:val="24"/>
        </w:rPr>
        <w:t>4</w:t>
      </w:r>
      <w:r>
        <w:rPr>
          <w:rFonts w:ascii="Book Antiqua" w:eastAsia="Book Antiqua" w:hAnsi="Book Antiqua" w:cs="Book Antiqua"/>
          <w:color w:val="000000"/>
          <w:sz w:val="24"/>
        </w:rPr>
        <w:t xml:space="preserve"> 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>year</w:t>
      </w:r>
      <w:r>
        <w:rPr>
          <w:rFonts w:ascii="Book Antiqua" w:eastAsia="Book Antiqua" w:hAnsi="Book Antiqua" w:cs="Book Antiqua"/>
          <w:color w:val="000000"/>
          <w:sz w:val="24"/>
        </w:rPr>
        <w:t>s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</w:rPr>
        <w:t>of fundraising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to </w:t>
      </w:r>
      <w:r w:rsidRPr="000F5A3C">
        <w:rPr>
          <w:rFonts w:ascii="Book Antiqua" w:eastAsia="Book Antiqua" w:hAnsi="Book Antiqua" w:cs="Book Antiqua"/>
          <w:color w:val="000000"/>
          <w:sz w:val="24"/>
        </w:rPr>
        <w:t>benefit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Children</w:t>
      </w:r>
      <w:r w:rsidR="000B6960">
        <w:rPr>
          <w:rFonts w:ascii="Book Antiqua" w:eastAsia="Book Antiqua" w:hAnsi="Book Antiqua" w:cs="Book Antiqua"/>
          <w:color w:val="000000"/>
          <w:sz w:val="24"/>
        </w:rPr>
        <w:t>’s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</w:rPr>
        <w:t>Miracle</w:t>
      </w:r>
      <w:r w:rsidR="000611DB" w:rsidRPr="000F5A3C">
        <w:rPr>
          <w:rFonts w:ascii="Book Antiqua" w:eastAsia="Book Antiqua" w:hAnsi="Book Antiqua" w:cs="Book Antiqua"/>
          <w:color w:val="000000"/>
          <w:sz w:val="24"/>
        </w:rPr>
        <w:t xml:space="preserve"> Network </w:t>
      </w:r>
    </w:p>
    <w:p w14:paraId="06AB712B" w14:textId="77777777" w:rsidR="000564D0" w:rsidRDefault="000611DB" w:rsidP="003B2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b/>
          <w:i/>
          <w:color w:val="000000"/>
          <w:sz w:val="24"/>
        </w:rPr>
      </w:pPr>
      <w:r w:rsidRPr="000F5A3C">
        <w:rPr>
          <w:rFonts w:ascii="Book Antiqua" w:hAnsi="Book Antiqua"/>
          <w:color w:val="000000"/>
          <w:sz w:val="24"/>
        </w:rPr>
        <w:t xml:space="preserve">Participated in day of </w:t>
      </w:r>
      <w:r w:rsidR="00A17830" w:rsidRPr="000F5A3C">
        <w:rPr>
          <w:rFonts w:ascii="Book Antiqua" w:hAnsi="Book Antiqua"/>
          <w:color w:val="000000"/>
          <w:sz w:val="24"/>
        </w:rPr>
        <w:t>activities</w:t>
      </w:r>
      <w:r w:rsidRPr="000F5A3C">
        <w:rPr>
          <w:rFonts w:ascii="Book Antiqua" w:hAnsi="Book Antiqua"/>
          <w:color w:val="000000"/>
          <w:sz w:val="24"/>
        </w:rPr>
        <w:t xml:space="preserve"> including hosting </w:t>
      </w:r>
      <w:r w:rsidR="00A17830" w:rsidRPr="000F5A3C">
        <w:rPr>
          <w:rFonts w:ascii="Book Antiqua" w:hAnsi="Book Antiqua"/>
          <w:color w:val="000000"/>
          <w:sz w:val="24"/>
        </w:rPr>
        <w:t>miracle</w:t>
      </w:r>
      <w:r w:rsidRPr="000F5A3C">
        <w:rPr>
          <w:rFonts w:ascii="Book Antiqua" w:hAnsi="Book Antiqua"/>
          <w:color w:val="000000"/>
          <w:sz w:val="24"/>
        </w:rPr>
        <w:t xml:space="preserve"> children and their families</w:t>
      </w:r>
    </w:p>
    <w:p w14:paraId="4E164C80" w14:textId="656DA749" w:rsidR="009A56CE" w:rsidRPr="000564D0" w:rsidRDefault="000611DB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b/>
          <w:i/>
          <w:color w:val="000000"/>
          <w:sz w:val="24"/>
        </w:rPr>
      </w:pPr>
      <w:r w:rsidRPr="000564D0">
        <w:rPr>
          <w:rFonts w:ascii="Book Antiqua" w:eastAsia="Book Antiqua" w:hAnsi="Book Antiqua" w:cs="Book Antiqua"/>
          <w:b/>
          <w:color w:val="000000"/>
          <w:sz w:val="24"/>
        </w:rPr>
        <w:t xml:space="preserve">Honors </w:t>
      </w:r>
      <w:r w:rsidR="00AE0D2F" w:rsidRPr="000564D0">
        <w:rPr>
          <w:rFonts w:ascii="Book Antiqua" w:eastAsia="Book Antiqua" w:hAnsi="Book Antiqua" w:cs="Book Antiqua"/>
          <w:b/>
          <w:color w:val="000000"/>
          <w:sz w:val="24"/>
        </w:rPr>
        <w:t xml:space="preserve">Peer </w:t>
      </w:r>
      <w:r w:rsidRPr="000564D0">
        <w:rPr>
          <w:rFonts w:ascii="Book Antiqua" w:eastAsia="Book Antiqua" w:hAnsi="Book Antiqua" w:cs="Book Antiqua"/>
          <w:b/>
          <w:color w:val="000000"/>
          <w:sz w:val="24"/>
        </w:rPr>
        <w:t>Mentor Program</w:t>
      </w:r>
      <w:r w:rsidR="009A56CE" w:rsidRPr="000564D0">
        <w:rPr>
          <w:rFonts w:ascii="Book Antiqua" w:eastAsia="Book Antiqua" w:hAnsi="Book Antiqua" w:cs="Book Antiqua"/>
          <w:b/>
          <w:color w:val="000000"/>
          <w:sz w:val="24"/>
        </w:rPr>
        <w:t xml:space="preserve">, </w:t>
      </w:r>
      <w:r w:rsidRPr="000564D0">
        <w:rPr>
          <w:rFonts w:ascii="Book Antiqua" w:eastAsia="Book Antiqua" w:hAnsi="Book Antiqua" w:cs="Book Antiqua"/>
          <w:i/>
          <w:color w:val="000000"/>
          <w:sz w:val="24"/>
        </w:rPr>
        <w:t xml:space="preserve">Coordinator </w:t>
      </w:r>
      <w:r w:rsidR="008D751B" w:rsidRPr="000564D0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8D751B" w:rsidRPr="000564D0">
        <w:rPr>
          <w:rFonts w:ascii="Book Antiqua" w:eastAsia="Book Antiqua" w:hAnsi="Book Antiqua" w:cs="Book Antiqua"/>
          <w:i/>
          <w:color w:val="000000"/>
          <w:sz w:val="24"/>
        </w:rPr>
        <w:tab/>
      </w:r>
      <w:r w:rsidR="008D751B" w:rsidRPr="000564D0">
        <w:rPr>
          <w:rFonts w:ascii="Book Antiqua" w:eastAsia="Book Antiqua" w:hAnsi="Book Antiqua" w:cs="Book Antiqua"/>
          <w:i/>
          <w:color w:val="000000"/>
          <w:sz w:val="24"/>
        </w:rPr>
        <w:tab/>
        <w:t xml:space="preserve">          </w:t>
      </w:r>
      <w:r w:rsidR="00FB37C5" w:rsidRPr="000564D0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May 2018 </w:t>
      </w:r>
      <w:r w:rsidR="008D751B" w:rsidRPr="000564D0">
        <w:rPr>
          <w:rFonts w:ascii="Book Antiqua" w:eastAsia="Book Antiqua" w:hAnsi="Book Antiqua" w:cs="Book Antiqua"/>
          <w:b/>
          <w:i/>
          <w:color w:val="000000"/>
          <w:sz w:val="24"/>
        </w:rPr>
        <w:t>–</w:t>
      </w:r>
      <w:r w:rsidR="00FB37C5" w:rsidRPr="000564D0">
        <w:rPr>
          <w:rFonts w:ascii="Book Antiqua" w:eastAsia="Book Antiqua" w:hAnsi="Book Antiqua" w:cs="Book Antiqua"/>
          <w:b/>
          <w:i/>
          <w:color w:val="000000"/>
          <w:sz w:val="24"/>
        </w:rPr>
        <w:t xml:space="preserve"> </w:t>
      </w:r>
      <w:r w:rsidR="008D751B" w:rsidRPr="000564D0">
        <w:rPr>
          <w:rFonts w:ascii="Book Antiqua" w:eastAsia="Book Antiqua" w:hAnsi="Book Antiqua" w:cs="Book Antiqua"/>
          <w:b/>
          <w:i/>
          <w:color w:val="000000"/>
          <w:sz w:val="24"/>
        </w:rPr>
        <w:t>May 2020</w:t>
      </w:r>
      <w:r w:rsidR="008D751B" w:rsidRPr="000564D0">
        <w:rPr>
          <w:rFonts w:ascii="Book Antiqua" w:eastAsia="Book Antiqua" w:hAnsi="Book Antiqua" w:cs="Book Antiqua"/>
          <w:i/>
          <w:color w:val="000000"/>
          <w:sz w:val="24"/>
        </w:rPr>
        <w:t xml:space="preserve"> </w:t>
      </w:r>
      <w:r w:rsidR="003B2438">
        <w:rPr>
          <w:rFonts w:ascii="Book Antiqua" w:eastAsia="Book Antiqua" w:hAnsi="Book Antiqua" w:cs="Book Antiqua"/>
          <w:i/>
          <w:color w:val="000000"/>
          <w:sz w:val="24"/>
          <w:u w:val="single"/>
        </w:rPr>
        <w:t>Hours 50</w:t>
      </w:r>
      <w:r w:rsidR="00FB37C5" w:rsidRPr="000564D0">
        <w:rPr>
          <w:rFonts w:ascii="Book Antiqua" w:eastAsia="Book Antiqua" w:hAnsi="Book Antiqua" w:cs="Book Antiqua"/>
          <w:i/>
          <w:color w:val="000000"/>
          <w:sz w:val="24"/>
          <w:u w:val="single"/>
        </w:rPr>
        <w:t>/year</w:t>
      </w:r>
    </w:p>
    <w:p w14:paraId="53915D9E" w14:textId="532FD5F9" w:rsidR="00EB55BE" w:rsidRPr="000F5A3C" w:rsidRDefault="00AE0D2F" w:rsidP="003B243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sz w:val="24"/>
        </w:rPr>
        <w:t>Manage</w:t>
      </w:r>
      <w:r w:rsidR="008D751B">
        <w:rPr>
          <w:rFonts w:ascii="Book Antiqua" w:hAnsi="Book Antiqua"/>
          <w:sz w:val="24"/>
        </w:rPr>
        <w:t>d</w:t>
      </w:r>
      <w:r>
        <w:rPr>
          <w:rFonts w:ascii="Book Antiqua" w:hAnsi="Book Antiqua"/>
          <w:sz w:val="24"/>
        </w:rPr>
        <w:t xml:space="preserve"> 30</w:t>
      </w:r>
      <w:r w:rsidR="000F5A3C" w:rsidRPr="000F5A3C">
        <w:rPr>
          <w:rFonts w:ascii="Book Antiqua" w:hAnsi="Book Antiqua"/>
          <w:sz w:val="24"/>
        </w:rPr>
        <w:t xml:space="preserve"> mentor</w:t>
      </w:r>
      <w:r w:rsidR="000B6960">
        <w:rPr>
          <w:rFonts w:ascii="Book Antiqua" w:hAnsi="Book Antiqua"/>
          <w:sz w:val="24"/>
        </w:rPr>
        <w:t>s</w:t>
      </w:r>
      <w:r>
        <w:rPr>
          <w:rFonts w:ascii="Book Antiqua" w:hAnsi="Book Antiqua"/>
          <w:sz w:val="24"/>
        </w:rPr>
        <w:t xml:space="preserve"> and 30</w:t>
      </w:r>
      <w:r w:rsidR="00FB37C5">
        <w:rPr>
          <w:rFonts w:ascii="Book Antiqua" w:hAnsi="Book Antiqua"/>
          <w:sz w:val="24"/>
        </w:rPr>
        <w:t xml:space="preserve"> mentees for South Dakota State’s</w:t>
      </w:r>
      <w:r w:rsidR="000F5A3C" w:rsidRPr="000F5A3C">
        <w:rPr>
          <w:rFonts w:ascii="Book Antiqua" w:hAnsi="Book Antiqua"/>
          <w:sz w:val="24"/>
        </w:rPr>
        <w:t xml:space="preserve"> Honors College Peer Mentor Program</w:t>
      </w:r>
    </w:p>
    <w:p w14:paraId="42DC812E" w14:textId="77777777" w:rsidR="000564D0" w:rsidRPr="000564D0" w:rsidRDefault="00FB37C5" w:rsidP="003B243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4"/>
        </w:rPr>
      </w:pPr>
      <w:r w:rsidRPr="000564D0">
        <w:rPr>
          <w:rFonts w:ascii="Book Antiqua" w:hAnsi="Book Antiqua"/>
          <w:sz w:val="24"/>
        </w:rPr>
        <w:t>Initiate</w:t>
      </w:r>
      <w:r w:rsidR="008D751B" w:rsidRPr="000564D0">
        <w:rPr>
          <w:rFonts w:ascii="Book Antiqua" w:hAnsi="Book Antiqua"/>
          <w:sz w:val="24"/>
        </w:rPr>
        <w:t>d</w:t>
      </w:r>
      <w:r w:rsidR="000F5A3C" w:rsidRPr="000564D0">
        <w:rPr>
          <w:rFonts w:ascii="Book Antiqua" w:hAnsi="Book Antiqua"/>
          <w:sz w:val="24"/>
        </w:rPr>
        <w:t xml:space="preserve"> social events that enhance first year </w:t>
      </w:r>
      <w:r w:rsidRPr="000564D0">
        <w:rPr>
          <w:rFonts w:ascii="Book Antiqua" w:hAnsi="Book Antiqua"/>
          <w:sz w:val="24"/>
        </w:rPr>
        <w:t>students’</w:t>
      </w:r>
      <w:r w:rsidR="000F5A3C" w:rsidRPr="000564D0">
        <w:rPr>
          <w:rFonts w:ascii="Book Antiqua" w:hAnsi="Book Antiqua"/>
          <w:sz w:val="24"/>
        </w:rPr>
        <w:t xml:space="preserve"> college experience and </w:t>
      </w:r>
      <w:r w:rsidR="000B6960" w:rsidRPr="000564D0">
        <w:rPr>
          <w:rFonts w:ascii="Book Antiqua" w:hAnsi="Book Antiqua"/>
          <w:sz w:val="24"/>
        </w:rPr>
        <w:t xml:space="preserve">promote </w:t>
      </w:r>
      <w:r w:rsidR="000F5A3C" w:rsidRPr="000564D0">
        <w:rPr>
          <w:rFonts w:ascii="Book Antiqua" w:hAnsi="Book Antiqua"/>
          <w:sz w:val="24"/>
        </w:rPr>
        <w:t xml:space="preserve">healthy </w:t>
      </w:r>
      <w:r w:rsidRPr="000564D0">
        <w:rPr>
          <w:rFonts w:ascii="Book Antiqua" w:hAnsi="Book Antiqua"/>
          <w:sz w:val="24"/>
        </w:rPr>
        <w:t>relationships</w:t>
      </w:r>
      <w:r w:rsidR="000564D0" w:rsidRPr="000564D0">
        <w:rPr>
          <w:rFonts w:ascii="Book Antiqua" w:eastAsia="Book Antiqua" w:hAnsi="Book Antiqua" w:cs="Book Antiqua"/>
          <w:b/>
          <w:color w:val="000000"/>
          <w:sz w:val="24"/>
        </w:rPr>
        <w:t xml:space="preserve"> </w:t>
      </w:r>
    </w:p>
    <w:p w14:paraId="169405B9" w14:textId="77777777" w:rsidR="003B2438" w:rsidRPr="000564D0" w:rsidRDefault="003B2438" w:rsidP="003B2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hAnsi="Book Antiqua"/>
          <w:i/>
          <w:sz w:val="24"/>
          <w:u w:val="single"/>
        </w:rPr>
      </w:pPr>
      <w:r w:rsidRPr="000564D0">
        <w:rPr>
          <w:rFonts w:ascii="Book Antiqua" w:hAnsi="Book Antiqua"/>
          <w:b/>
          <w:sz w:val="24"/>
        </w:rPr>
        <w:t>Honors Peer Advising and Honors Recruitment Team</w:t>
      </w:r>
      <w:r w:rsidRPr="000564D0">
        <w:rPr>
          <w:rFonts w:ascii="Book Antiqua" w:hAnsi="Book Antiqua"/>
          <w:b/>
          <w:sz w:val="24"/>
        </w:rPr>
        <w:tab/>
        <w:t xml:space="preserve">    </w:t>
      </w:r>
      <w:r w:rsidRPr="000564D0">
        <w:rPr>
          <w:rFonts w:ascii="Book Antiqua" w:hAnsi="Book Antiqua"/>
          <w:b/>
          <w:i/>
          <w:sz w:val="24"/>
        </w:rPr>
        <w:t xml:space="preserve">August 2018 – May 2020 </w:t>
      </w:r>
      <w:r w:rsidRPr="000564D0">
        <w:rPr>
          <w:rFonts w:ascii="Book Antiqua" w:hAnsi="Book Antiqua"/>
          <w:i/>
          <w:sz w:val="24"/>
          <w:u w:val="single"/>
        </w:rPr>
        <w:t>Hours 40/year</w:t>
      </w:r>
    </w:p>
    <w:p w14:paraId="47AC592E" w14:textId="77777777" w:rsidR="003B2438" w:rsidRPr="00110F09" w:rsidRDefault="003B2438" w:rsidP="003B243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Assisted potential and first year Honors students with incorporating Honors curriculum into their academic plan</w:t>
      </w:r>
    </w:p>
    <w:p w14:paraId="0C198E58" w14:textId="77777777" w:rsidR="003B2438" w:rsidRPr="00110F09" w:rsidRDefault="003B2438" w:rsidP="003B243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hAnsi="Book Antiqua"/>
          <w:sz w:val="24"/>
        </w:rPr>
      </w:pPr>
    </w:p>
    <w:sectPr w:rsidR="003B2438" w:rsidRPr="00110F09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68BF" w14:textId="77777777" w:rsidR="00BD704F" w:rsidRDefault="00BD704F">
      <w:pPr>
        <w:spacing w:after="0" w:line="240" w:lineRule="auto"/>
      </w:pPr>
      <w:r>
        <w:separator/>
      </w:r>
    </w:p>
  </w:endnote>
  <w:endnote w:type="continuationSeparator" w:id="0">
    <w:p w14:paraId="7DC740F6" w14:textId="77777777" w:rsidR="00BD704F" w:rsidRDefault="00BD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stri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605DF" w14:textId="77777777" w:rsidR="00BD704F" w:rsidRDefault="00BD704F">
      <w:pPr>
        <w:spacing w:after="0" w:line="240" w:lineRule="auto"/>
      </w:pPr>
      <w:r>
        <w:separator/>
      </w:r>
    </w:p>
  </w:footnote>
  <w:footnote w:type="continuationSeparator" w:id="0">
    <w:p w14:paraId="50BBAAE9" w14:textId="77777777" w:rsidR="00BD704F" w:rsidRDefault="00BD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7B0CE" w14:textId="573AAEDB" w:rsidR="00740E14" w:rsidRDefault="000A1CF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800"/>
      </w:tabs>
      <w:spacing w:after="0" w:line="240" w:lineRule="auto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color w:val="000000"/>
      </w:rPr>
      <w:t>SKYLER HOCHSTEIN</w:t>
    </w:r>
    <w:r w:rsidR="00351E37">
      <w:rPr>
        <w:rFonts w:ascii="Book Antiqua" w:eastAsia="Book Antiqua" w:hAnsi="Book Antiqua" w:cs="Book Antiqua"/>
        <w:color w:val="000000"/>
      </w:rPr>
      <w:tab/>
    </w:r>
    <w:r w:rsidR="00351E37">
      <w:rPr>
        <w:rFonts w:ascii="Book Antiqua" w:eastAsia="Book Antiqua" w:hAnsi="Book Antiqua" w:cs="Book Antiqua"/>
        <w:color w:val="000000"/>
      </w:rPr>
      <w:tab/>
      <w:t xml:space="preserve">Resume, Page </w:t>
    </w:r>
    <w:r w:rsidR="00351E37">
      <w:rPr>
        <w:color w:val="000000"/>
      </w:rPr>
      <w:fldChar w:fldCharType="begin"/>
    </w:r>
    <w:r w:rsidR="00351E37">
      <w:rPr>
        <w:color w:val="000000"/>
      </w:rPr>
      <w:instrText>PAGE</w:instrText>
    </w:r>
    <w:r w:rsidR="00351E37">
      <w:rPr>
        <w:color w:val="000000"/>
      </w:rPr>
      <w:fldChar w:fldCharType="separate"/>
    </w:r>
    <w:r w:rsidR="00354645">
      <w:rPr>
        <w:noProof/>
        <w:color w:val="000000"/>
      </w:rPr>
      <w:t>2</w:t>
    </w:r>
    <w:r w:rsidR="00351E37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CA6"/>
    <w:multiLevelType w:val="hybridMultilevel"/>
    <w:tmpl w:val="B1D4C89C"/>
    <w:lvl w:ilvl="0" w:tplc="04090005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048D3A13"/>
    <w:multiLevelType w:val="hybridMultilevel"/>
    <w:tmpl w:val="7278E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076"/>
    <w:multiLevelType w:val="hybridMultilevel"/>
    <w:tmpl w:val="251E4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77F8"/>
    <w:multiLevelType w:val="hybridMultilevel"/>
    <w:tmpl w:val="82FC70CE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45DA"/>
    <w:multiLevelType w:val="hybridMultilevel"/>
    <w:tmpl w:val="029A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5D67"/>
    <w:multiLevelType w:val="hybridMultilevel"/>
    <w:tmpl w:val="11368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741"/>
    <w:multiLevelType w:val="hybridMultilevel"/>
    <w:tmpl w:val="3B72E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5F19"/>
    <w:multiLevelType w:val="hybridMultilevel"/>
    <w:tmpl w:val="241E170E"/>
    <w:lvl w:ilvl="0" w:tplc="2FF8C788">
      <w:start w:val="605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372A"/>
    <w:multiLevelType w:val="hybridMultilevel"/>
    <w:tmpl w:val="23DA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36B8E"/>
    <w:multiLevelType w:val="hybridMultilevel"/>
    <w:tmpl w:val="C5DE6EF6"/>
    <w:lvl w:ilvl="0" w:tplc="FE90946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D2D4D"/>
    <w:multiLevelType w:val="hybridMultilevel"/>
    <w:tmpl w:val="30D607B2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22630"/>
    <w:multiLevelType w:val="multilevel"/>
    <w:tmpl w:val="78C836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DC71237"/>
    <w:multiLevelType w:val="multilevel"/>
    <w:tmpl w:val="D89092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DD77940"/>
    <w:multiLevelType w:val="hybridMultilevel"/>
    <w:tmpl w:val="BCCA2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20AE5"/>
    <w:multiLevelType w:val="multilevel"/>
    <w:tmpl w:val="608E99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7351FF"/>
    <w:multiLevelType w:val="hybridMultilevel"/>
    <w:tmpl w:val="F7E25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F4E58"/>
    <w:multiLevelType w:val="multilevel"/>
    <w:tmpl w:val="8084C3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E20805"/>
    <w:multiLevelType w:val="multilevel"/>
    <w:tmpl w:val="B706FA3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C22CD5"/>
    <w:multiLevelType w:val="hybridMultilevel"/>
    <w:tmpl w:val="3D821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54EB"/>
    <w:multiLevelType w:val="hybridMultilevel"/>
    <w:tmpl w:val="F5F0A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9365A"/>
    <w:multiLevelType w:val="hybridMultilevel"/>
    <w:tmpl w:val="94B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46535"/>
    <w:multiLevelType w:val="hybridMultilevel"/>
    <w:tmpl w:val="F3B2B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7"/>
  </w:num>
  <w:num w:numId="5">
    <w:abstractNumId w:val="1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20"/>
  </w:num>
  <w:num w:numId="14">
    <w:abstractNumId w:val="8"/>
  </w:num>
  <w:num w:numId="15">
    <w:abstractNumId w:val="21"/>
  </w:num>
  <w:num w:numId="16">
    <w:abstractNumId w:val="13"/>
  </w:num>
  <w:num w:numId="17">
    <w:abstractNumId w:val="19"/>
  </w:num>
  <w:num w:numId="18">
    <w:abstractNumId w:val="6"/>
  </w:num>
  <w:num w:numId="19">
    <w:abstractNumId w:val="18"/>
  </w:num>
  <w:num w:numId="20">
    <w:abstractNumId w:val="2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2" w:dllVersion="6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14"/>
    <w:rsid w:val="00052E31"/>
    <w:rsid w:val="000564D0"/>
    <w:rsid w:val="000611DB"/>
    <w:rsid w:val="000A1CF3"/>
    <w:rsid w:val="000B6960"/>
    <w:rsid w:val="000F1F00"/>
    <w:rsid w:val="000F5A3C"/>
    <w:rsid w:val="00110F09"/>
    <w:rsid w:val="00151C52"/>
    <w:rsid w:val="001C60A0"/>
    <w:rsid w:val="0024418C"/>
    <w:rsid w:val="00270FD6"/>
    <w:rsid w:val="002B7121"/>
    <w:rsid w:val="002D2DB8"/>
    <w:rsid w:val="00351E37"/>
    <w:rsid w:val="00354645"/>
    <w:rsid w:val="00372E1B"/>
    <w:rsid w:val="003B2438"/>
    <w:rsid w:val="004633F5"/>
    <w:rsid w:val="00467979"/>
    <w:rsid w:val="004720EF"/>
    <w:rsid w:val="004B2820"/>
    <w:rsid w:val="004B495A"/>
    <w:rsid w:val="004C2146"/>
    <w:rsid w:val="005241E5"/>
    <w:rsid w:val="00557152"/>
    <w:rsid w:val="005B383E"/>
    <w:rsid w:val="00644C08"/>
    <w:rsid w:val="006471E0"/>
    <w:rsid w:val="00654F29"/>
    <w:rsid w:val="006640C9"/>
    <w:rsid w:val="00740E14"/>
    <w:rsid w:val="00830C31"/>
    <w:rsid w:val="008335EA"/>
    <w:rsid w:val="008D751B"/>
    <w:rsid w:val="008E7428"/>
    <w:rsid w:val="00944606"/>
    <w:rsid w:val="00950464"/>
    <w:rsid w:val="00963986"/>
    <w:rsid w:val="009A31A0"/>
    <w:rsid w:val="009A56CE"/>
    <w:rsid w:val="00A17830"/>
    <w:rsid w:val="00AE0D2F"/>
    <w:rsid w:val="00B41735"/>
    <w:rsid w:val="00B5209B"/>
    <w:rsid w:val="00B52D60"/>
    <w:rsid w:val="00B92B1C"/>
    <w:rsid w:val="00B95B62"/>
    <w:rsid w:val="00BC01CA"/>
    <w:rsid w:val="00BC22C5"/>
    <w:rsid w:val="00BD704F"/>
    <w:rsid w:val="00BE4561"/>
    <w:rsid w:val="00C60A01"/>
    <w:rsid w:val="00CB6AA4"/>
    <w:rsid w:val="00CC32D4"/>
    <w:rsid w:val="00D4257B"/>
    <w:rsid w:val="00D51599"/>
    <w:rsid w:val="00D64FCE"/>
    <w:rsid w:val="00E3488A"/>
    <w:rsid w:val="00E95AC5"/>
    <w:rsid w:val="00EB55BE"/>
    <w:rsid w:val="00F855AC"/>
    <w:rsid w:val="00FB37C5"/>
    <w:rsid w:val="00F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B570"/>
  <w15:docId w15:val="{EC2A2F8D-FA2C-4B76-9F5C-CABD7A90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0"/>
    </w:pPr>
    <w:rPr>
      <w:rFonts w:ascii="Book Antiqua" w:eastAsia="Book Antiqua" w:hAnsi="Book Antiqua" w:cs="Book Antiqua"/>
      <w:b/>
      <w:smallCaps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2"/>
    </w:pPr>
    <w:rPr>
      <w:rFonts w:ascii="Book Antiqua" w:eastAsia="Book Antiqua" w:hAnsi="Book Antiqua" w:cs="Book Antiqua"/>
      <w:b/>
      <w:smallCaps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4"/>
    </w:pPr>
    <w:rPr>
      <w:rFonts w:ascii="Lustria" w:eastAsia="Lustria" w:hAnsi="Lustria" w:cs="Lustria"/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41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CF3"/>
  </w:style>
  <w:style w:type="paragraph" w:styleId="Footer">
    <w:name w:val="footer"/>
    <w:basedOn w:val="Normal"/>
    <w:link w:val="FooterChar"/>
    <w:uiPriority w:val="99"/>
    <w:unhideWhenUsed/>
    <w:rsid w:val="000A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silverfox</dc:creator>
  <cp:lastModifiedBy>17706</cp:lastModifiedBy>
  <cp:revision>2</cp:revision>
  <dcterms:created xsi:type="dcterms:W3CDTF">2021-05-14T15:44:00Z</dcterms:created>
  <dcterms:modified xsi:type="dcterms:W3CDTF">2021-05-14T15:44:00Z</dcterms:modified>
</cp:coreProperties>
</file>