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800"/>
      </w:tblGrid>
      <w:tr w:rsidR="00692703" w:rsidRPr="00CF1A49" w14:paraId="6C5F4130" w14:textId="77777777" w:rsidTr="001B7A51">
        <w:trPr>
          <w:trHeight w:hRule="exact" w:val="1134"/>
        </w:trPr>
        <w:tc>
          <w:tcPr>
            <w:tcW w:w="9360" w:type="dxa"/>
            <w:tcMar>
              <w:top w:w="0" w:type="dxa"/>
              <w:bottom w:w="0" w:type="dxa"/>
            </w:tcMar>
          </w:tcPr>
          <w:p w14:paraId="44BB108A" w14:textId="77777777" w:rsidR="00692703" w:rsidRPr="001B7A51" w:rsidRDefault="00671D1C" w:rsidP="00913946">
            <w:pPr>
              <w:pStyle w:val="Title"/>
              <w:rPr>
                <w:sz w:val="52"/>
                <w:szCs w:val="52"/>
              </w:rPr>
            </w:pPr>
            <w:r w:rsidRPr="001B7A51">
              <w:rPr>
                <w:color w:val="000000" w:themeColor="text1"/>
                <w:sz w:val="52"/>
                <w:szCs w:val="52"/>
              </w:rPr>
              <w:t>Hannah</w:t>
            </w:r>
            <w:r w:rsidR="00692703" w:rsidRPr="001B7A51">
              <w:rPr>
                <w:color w:val="000000" w:themeColor="text1"/>
                <w:sz w:val="52"/>
                <w:szCs w:val="52"/>
              </w:rPr>
              <w:t xml:space="preserve"> </w:t>
            </w:r>
            <w:r w:rsidRPr="001B7A51">
              <w:rPr>
                <w:rStyle w:val="IntenseEmphasis"/>
                <w:b w:val="0"/>
                <w:bCs/>
                <w:color w:val="000000" w:themeColor="text1"/>
                <w:sz w:val="52"/>
                <w:szCs w:val="52"/>
              </w:rPr>
              <w:t>Spicer</w:t>
            </w:r>
            <w:r w:rsidRPr="001B7A51">
              <w:rPr>
                <w:rStyle w:val="IntenseEmphasis"/>
                <w:b w:val="0"/>
                <w:bCs/>
                <w:sz w:val="52"/>
                <w:szCs w:val="52"/>
              </w:rPr>
              <w:t>, rn</w:t>
            </w:r>
            <w:r w:rsidR="00F96527" w:rsidRPr="001B7A51">
              <w:rPr>
                <w:rStyle w:val="IntenseEmphasis"/>
                <w:b w:val="0"/>
                <w:bCs/>
                <w:sz w:val="52"/>
                <w:szCs w:val="52"/>
              </w:rPr>
              <w:t>,</w:t>
            </w:r>
            <w:r w:rsidR="009037EE">
              <w:rPr>
                <w:rStyle w:val="IntenseEmphasis"/>
                <w:b w:val="0"/>
                <w:bCs/>
                <w:sz w:val="52"/>
                <w:szCs w:val="52"/>
              </w:rPr>
              <w:t xml:space="preserve"> </w:t>
            </w:r>
            <w:r w:rsidRPr="001B7A51">
              <w:rPr>
                <w:rStyle w:val="IntenseEmphasis"/>
                <w:b w:val="0"/>
                <w:bCs/>
                <w:sz w:val="52"/>
                <w:szCs w:val="52"/>
              </w:rPr>
              <w:t>bsn</w:t>
            </w:r>
          </w:p>
          <w:p w14:paraId="577654AD" w14:textId="77777777" w:rsidR="00692703" w:rsidRPr="00CF1A49" w:rsidRDefault="00671D1C" w:rsidP="001B7A51">
            <w:pPr>
              <w:pStyle w:val="ContactInfo"/>
              <w:contextualSpacing w:val="0"/>
            </w:pPr>
            <w:r>
              <w:t>527 KIPUKA PL. KAILUA, HI</w:t>
            </w:r>
            <w:r w:rsidR="00692703" w:rsidRPr="00CF1A49">
              <w:t xml:space="preserve"> </w:t>
            </w:r>
          </w:p>
          <w:p w14:paraId="719B42D1" w14:textId="77777777" w:rsidR="00692703" w:rsidRPr="00CF1A49" w:rsidRDefault="00671D1C" w:rsidP="00913946">
            <w:pPr>
              <w:pStyle w:val="ContactInfoEmphasis"/>
              <w:contextualSpacing w:val="0"/>
            </w:pPr>
            <w:r>
              <w:t>hmspicer22@gmail.com</w:t>
            </w:r>
            <w:r w:rsidR="00692703" w:rsidRPr="00CF1A49">
              <w:t xml:space="preserve"> </w:t>
            </w:r>
            <w:r w:rsidR="001B7A51">
              <w:t>| 218.838.4866</w:t>
            </w:r>
          </w:p>
        </w:tc>
      </w:tr>
      <w:tr w:rsidR="009571D8" w:rsidRPr="00CF1A49" w14:paraId="55552BB1" w14:textId="77777777" w:rsidTr="00692703">
        <w:tc>
          <w:tcPr>
            <w:tcW w:w="9360" w:type="dxa"/>
            <w:tcMar>
              <w:top w:w="432" w:type="dxa"/>
            </w:tcMar>
          </w:tcPr>
          <w:p w14:paraId="1D54B29E" w14:textId="77777777" w:rsidR="001755A8" w:rsidRPr="00CF1A49" w:rsidRDefault="00671D1C" w:rsidP="00913946">
            <w:pPr>
              <w:contextualSpacing w:val="0"/>
            </w:pPr>
            <w:r>
              <w:t xml:space="preserve">I am a compassionate, ambitious, and reliable nurse with a passion for continuing to learn in order to provide my patients with the best care possible. I do well under pressure and thrive in a fast paced environment. My goal is to provide </w:t>
            </w:r>
            <w:r w:rsidR="00480C18">
              <w:t>compassionate</w:t>
            </w:r>
            <w:r>
              <w:t xml:space="preserve"> patient care while continuing to utilize and enhance my skills and knowledge as a nurse.</w:t>
            </w:r>
          </w:p>
        </w:tc>
      </w:tr>
    </w:tbl>
    <w:p w14:paraId="3F7A0C67" w14:textId="77777777" w:rsidR="004E01EB" w:rsidRPr="00CF1A49" w:rsidRDefault="00831240" w:rsidP="004E01EB">
      <w:pPr>
        <w:pStyle w:val="Heading1"/>
      </w:pPr>
      <w:sdt>
        <w:sdtPr>
          <w:alias w:val="Experience:"/>
          <w:tag w:val="Experience:"/>
          <w:id w:val="-1983300934"/>
          <w:placeholder>
            <w:docPart w:val="8C7EB694CEBBBE4A94D70DD30756B241"/>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723"/>
      </w:tblGrid>
      <w:tr w:rsidR="00C352EB" w:rsidRPr="00CF1A49" w14:paraId="7449FF66" w14:textId="77777777" w:rsidTr="00C352EB">
        <w:tc>
          <w:tcPr>
            <w:tcW w:w="10723" w:type="dxa"/>
          </w:tcPr>
          <w:p w14:paraId="09A1B363" w14:textId="4DA393FC" w:rsidR="00C352EB" w:rsidRPr="00CF1A49" w:rsidRDefault="00C352EB" w:rsidP="00C352EB">
            <w:pPr>
              <w:pStyle w:val="Heading3"/>
              <w:contextualSpacing w:val="0"/>
              <w:outlineLvl w:val="2"/>
            </w:pPr>
            <w:r>
              <w:t>December 2020-present</w:t>
            </w:r>
          </w:p>
          <w:p w14:paraId="7020AD16" w14:textId="6F3189B5" w:rsidR="00C352EB" w:rsidRDefault="00C352EB" w:rsidP="00C352EB">
            <w:pPr>
              <w:pStyle w:val="Heading2"/>
              <w:contextualSpacing w:val="0"/>
              <w:outlineLvl w:val="1"/>
              <w:rPr>
                <w:rStyle w:val="SubtleReference"/>
              </w:rPr>
            </w:pPr>
            <w:r>
              <w:t xml:space="preserve">travel </w:t>
            </w:r>
            <w:r>
              <w:t>registered nurse-</w:t>
            </w:r>
            <w:r w:rsidRPr="00CF1A49">
              <w:t xml:space="preserve"> </w:t>
            </w:r>
            <w:r>
              <w:rPr>
                <w:rStyle w:val="SubtleReference"/>
              </w:rPr>
              <w:t>aya healthcare</w:t>
            </w:r>
          </w:p>
          <w:p w14:paraId="16193251" w14:textId="33F202C4" w:rsidR="00C352EB" w:rsidRPr="00C352EB" w:rsidRDefault="00C352EB" w:rsidP="00C352EB">
            <w:pPr>
              <w:pStyle w:val="Heading2"/>
              <w:contextualSpacing w:val="0"/>
              <w:rPr>
                <w:b w:val="0"/>
                <w:bCs/>
              </w:rPr>
            </w:pPr>
            <w:r>
              <w:rPr>
                <w:rStyle w:val="SubtleReference"/>
              </w:rPr>
              <w:t>Mercy hospital</w:t>
            </w:r>
            <w:r w:rsidR="008B4F7A">
              <w:rPr>
                <w:rStyle w:val="SubtleReference"/>
              </w:rPr>
              <w:t xml:space="preserve"> (coon rapids, mn)</w:t>
            </w:r>
            <w:r>
              <w:rPr>
                <w:rStyle w:val="SubtleReference"/>
              </w:rPr>
              <w:t>: Float pool, 271 beds, level II trauma, 1:5 patient ratio</w:t>
            </w:r>
          </w:p>
          <w:p w14:paraId="12E8D78B" w14:textId="77777777" w:rsidR="00C352EB" w:rsidRDefault="00C352EB" w:rsidP="00C352EB">
            <w:pPr>
              <w:pStyle w:val="Heading3"/>
              <w:contextualSpacing w:val="0"/>
              <w:outlineLvl w:val="2"/>
            </w:pPr>
          </w:p>
          <w:p w14:paraId="3B3D89AB" w14:textId="309D0580" w:rsidR="00C352EB" w:rsidRPr="00CF1A49" w:rsidRDefault="00C352EB" w:rsidP="00C352EB">
            <w:pPr>
              <w:pStyle w:val="Heading3"/>
              <w:contextualSpacing w:val="0"/>
              <w:outlineLvl w:val="2"/>
            </w:pPr>
            <w:r>
              <w:t>august 2020</w:t>
            </w:r>
            <w:r w:rsidRPr="00CF1A49">
              <w:t xml:space="preserve"> – </w:t>
            </w:r>
            <w:r>
              <w:t>December 2020</w:t>
            </w:r>
          </w:p>
          <w:p w14:paraId="42D74A20" w14:textId="77777777" w:rsidR="00C352EB" w:rsidRPr="00CF1A49" w:rsidRDefault="00C352EB" w:rsidP="00C352EB">
            <w:pPr>
              <w:pStyle w:val="Heading2"/>
              <w:contextualSpacing w:val="0"/>
              <w:outlineLvl w:val="1"/>
            </w:pPr>
            <w:r>
              <w:t>clinical manager</w:t>
            </w:r>
            <w:r w:rsidRPr="00CF1A49">
              <w:t xml:space="preserve">, </w:t>
            </w:r>
            <w:r>
              <w:rPr>
                <w:rStyle w:val="SubtleReference"/>
              </w:rPr>
              <w:t>bayada home health (Honolulu, HI)</w:t>
            </w:r>
          </w:p>
          <w:p w14:paraId="2552CB32" w14:textId="584381C5" w:rsidR="00C352EB" w:rsidRPr="00CF1A49" w:rsidRDefault="00C352EB" w:rsidP="00C352EB">
            <w:pPr>
              <w:contextualSpacing w:val="0"/>
            </w:pPr>
            <w:r>
              <w:t>Collaborate with client physician and other health care services to develop and maintain client care plan. Client physical assessments. Maintain client charts. New hire orientation and education. Fit testing. On-going employee education and supervision.</w:t>
            </w:r>
          </w:p>
        </w:tc>
      </w:tr>
      <w:tr w:rsidR="00C352EB" w:rsidRPr="00CF1A49" w14:paraId="36776218" w14:textId="77777777" w:rsidTr="00C352EB">
        <w:tc>
          <w:tcPr>
            <w:tcW w:w="10723" w:type="dxa"/>
            <w:tcMar>
              <w:top w:w="216" w:type="dxa"/>
            </w:tcMar>
          </w:tcPr>
          <w:p w14:paraId="55D7DBC6" w14:textId="77777777" w:rsidR="00C352EB" w:rsidRPr="00CF1A49" w:rsidRDefault="00C352EB" w:rsidP="00C352EB">
            <w:pPr>
              <w:pStyle w:val="Heading3"/>
              <w:contextualSpacing w:val="0"/>
              <w:outlineLvl w:val="2"/>
            </w:pPr>
            <w:r>
              <w:t>january 2020</w:t>
            </w:r>
            <w:r w:rsidRPr="00CF1A49">
              <w:t xml:space="preserve"> – </w:t>
            </w:r>
            <w:r>
              <w:t>august 2020</w:t>
            </w:r>
          </w:p>
          <w:p w14:paraId="55170E2D" w14:textId="77777777" w:rsidR="00C352EB" w:rsidRPr="00CF1A49" w:rsidRDefault="00C352EB" w:rsidP="00C352EB">
            <w:pPr>
              <w:pStyle w:val="Heading2"/>
              <w:contextualSpacing w:val="0"/>
              <w:outlineLvl w:val="1"/>
            </w:pPr>
            <w:r>
              <w:t>registered nurse-float pool</w:t>
            </w:r>
            <w:r w:rsidRPr="00CF1A49">
              <w:t xml:space="preserve">, </w:t>
            </w:r>
            <w:r>
              <w:rPr>
                <w:rStyle w:val="SubtleReference"/>
              </w:rPr>
              <w:t>St. cloud hospital (st. cloud, MN)</w:t>
            </w:r>
          </w:p>
          <w:p w14:paraId="7087A69E" w14:textId="1F656760" w:rsidR="00C352EB" w:rsidRDefault="008B4F7A" w:rsidP="00C352EB">
            <w:r>
              <w:t xml:space="preserve">485 bed, Level II trauma center, teaching hospital. </w:t>
            </w:r>
            <w:r w:rsidR="00C352EB">
              <w:t xml:space="preserve">Primary RN on  COVID Med, Medical, Surgical, Telemetry, Observation, Ortho, and Behavioral Health, COVID ICU (Assistant RN) floors. Nurse patient ratio ranging from 1:2-1:8. Work in collaboration with patients health care team including Physician, RT, PT, OT,  Diagnostic Imaging, Case Manager, Dietary, etc. Following physician orders, updating physician on patient condition, charting in EMR, administering all types of medications.  </w:t>
            </w:r>
          </w:p>
          <w:p w14:paraId="1F0FE62C" w14:textId="77777777" w:rsidR="00C352EB" w:rsidRDefault="00C352EB" w:rsidP="00C352EB"/>
          <w:p w14:paraId="3FFDF9AE" w14:textId="77777777" w:rsidR="00C352EB" w:rsidRPr="00CF1A49" w:rsidRDefault="00C352EB" w:rsidP="00C352EB">
            <w:pPr>
              <w:pStyle w:val="Heading3"/>
              <w:contextualSpacing w:val="0"/>
              <w:outlineLvl w:val="2"/>
            </w:pPr>
            <w:r>
              <w:t>may 2019</w:t>
            </w:r>
            <w:r w:rsidRPr="00CF1A49">
              <w:t xml:space="preserve"> –</w:t>
            </w:r>
            <w:r>
              <w:t xml:space="preserve"> january 2020</w:t>
            </w:r>
          </w:p>
          <w:p w14:paraId="0D605DEF" w14:textId="77777777" w:rsidR="00C352EB" w:rsidRPr="00CF1A49" w:rsidRDefault="00C352EB" w:rsidP="00C352EB">
            <w:pPr>
              <w:pStyle w:val="Heading2"/>
              <w:contextualSpacing w:val="0"/>
              <w:outlineLvl w:val="1"/>
            </w:pPr>
            <w:r>
              <w:t>registered nurse-med/surg</w:t>
            </w:r>
            <w:r w:rsidRPr="00CF1A49">
              <w:t xml:space="preserve">, </w:t>
            </w:r>
            <w:r>
              <w:rPr>
                <w:rStyle w:val="SubtleReference"/>
              </w:rPr>
              <w:t>cuyuna regional medical center (crosby, MN)</w:t>
            </w:r>
          </w:p>
          <w:p w14:paraId="66810F07" w14:textId="7726F948" w:rsidR="00C352EB" w:rsidRDefault="008B4F7A" w:rsidP="00C352EB">
            <w:r>
              <w:t xml:space="preserve">172 Bed, Level IV trauma center, teaching hospital. </w:t>
            </w:r>
            <w:r w:rsidR="00C352EB">
              <w:t xml:space="preserve">Care for patients on the medical surgical floor. Average nurse to patient ratio 1:4. Work in collaboration with the patient care team. Administer medications. Physical assessments. Patient advocacy. Following patient care plan. Document in EMR. </w:t>
            </w:r>
          </w:p>
          <w:p w14:paraId="742F70B6" w14:textId="77777777" w:rsidR="008B4F7A" w:rsidRDefault="008B4F7A" w:rsidP="00C352EB"/>
          <w:p w14:paraId="5B03DE1E" w14:textId="2A118291" w:rsidR="008B4F7A" w:rsidRPr="00CF1A49" w:rsidRDefault="008B4F7A" w:rsidP="008B4F7A">
            <w:pPr>
              <w:pStyle w:val="Heading3"/>
              <w:contextualSpacing w:val="0"/>
              <w:outlineLvl w:val="2"/>
            </w:pPr>
            <w:r>
              <w:t xml:space="preserve">april </w:t>
            </w:r>
            <w:r>
              <w:t>201</w:t>
            </w:r>
            <w:r>
              <w:t>8</w:t>
            </w:r>
            <w:r w:rsidRPr="00CF1A49">
              <w:t xml:space="preserve"> –</w:t>
            </w:r>
            <w:r>
              <w:t>may 2019</w:t>
            </w:r>
          </w:p>
          <w:p w14:paraId="3E6D119F" w14:textId="52C5522D" w:rsidR="008B4F7A" w:rsidRPr="00CF1A49" w:rsidRDefault="008B4F7A" w:rsidP="008B4F7A">
            <w:pPr>
              <w:pStyle w:val="Heading2"/>
              <w:contextualSpacing w:val="0"/>
              <w:outlineLvl w:val="1"/>
            </w:pPr>
            <w:r>
              <w:t>registered nurse-med/surg</w:t>
            </w:r>
            <w:r w:rsidRPr="00CF1A49">
              <w:t xml:space="preserve">, </w:t>
            </w:r>
            <w:r>
              <w:rPr>
                <w:rStyle w:val="SubtleReference"/>
              </w:rPr>
              <w:t>centracare monitcello hospital</w:t>
            </w:r>
            <w:r>
              <w:rPr>
                <w:rStyle w:val="SubtleReference"/>
              </w:rPr>
              <w:t xml:space="preserve"> (</w:t>
            </w:r>
            <w:r>
              <w:rPr>
                <w:rStyle w:val="SubtleReference"/>
              </w:rPr>
              <w:t>monitcello</w:t>
            </w:r>
            <w:r>
              <w:rPr>
                <w:rStyle w:val="SubtleReference"/>
              </w:rPr>
              <w:t>, MN)</w:t>
            </w:r>
          </w:p>
          <w:p w14:paraId="45004582" w14:textId="1CD0F127" w:rsidR="008B4F7A" w:rsidRDefault="008B4F7A" w:rsidP="008B4F7A">
            <w:r>
              <w:t>125</w:t>
            </w:r>
            <w:r>
              <w:t xml:space="preserve"> Bed, Level IV trauma center, teaching hospital.</w:t>
            </w:r>
            <w:r>
              <w:t xml:space="preserve"> Ca</w:t>
            </w:r>
            <w:r>
              <w:t>re for patients on the medical surgical floor. Average nurse to patient ratio 1:4. Work in collaboration with the patient care team. Administer medications. Physical assessments. Patient advocacy. Following patient care plan. Document in EMR.</w:t>
            </w:r>
          </w:p>
        </w:tc>
      </w:tr>
    </w:tbl>
    <w:sdt>
      <w:sdtPr>
        <w:alias w:val="Education:"/>
        <w:tag w:val="Education:"/>
        <w:id w:val="-1908763273"/>
        <w:placeholder>
          <w:docPart w:val="73C78C2ED0C4DE4DBA82FFE3340C0CA6"/>
        </w:placeholder>
        <w:temporary/>
        <w:showingPlcHdr/>
        <w15:appearance w15:val="hidden"/>
      </w:sdtPr>
      <w:sdtEndPr/>
      <w:sdtContent>
        <w:p w14:paraId="1CFB12B4"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723"/>
      </w:tblGrid>
      <w:tr w:rsidR="001D0BF1" w:rsidRPr="00CF1A49" w14:paraId="2532E306" w14:textId="77777777" w:rsidTr="00F96527">
        <w:trPr>
          <w:trHeight w:val="378"/>
        </w:trPr>
        <w:tc>
          <w:tcPr>
            <w:tcW w:w="9355" w:type="dxa"/>
          </w:tcPr>
          <w:p w14:paraId="67095104" w14:textId="77777777" w:rsidR="001D0BF1" w:rsidRPr="00CF1A49" w:rsidRDefault="003E1EA0" w:rsidP="001D0BF1">
            <w:pPr>
              <w:pStyle w:val="Heading3"/>
              <w:contextualSpacing w:val="0"/>
              <w:outlineLvl w:val="2"/>
            </w:pPr>
            <w:r>
              <w:t>august</w:t>
            </w:r>
            <w:r w:rsidR="001D0BF1" w:rsidRPr="00CF1A49">
              <w:t xml:space="preserve"> </w:t>
            </w:r>
            <w:r>
              <w:t>2018</w:t>
            </w:r>
          </w:p>
          <w:p w14:paraId="6B75E72F" w14:textId="77777777" w:rsidR="007538DC" w:rsidRPr="00CF1A49" w:rsidRDefault="003E1EA0" w:rsidP="00480C18">
            <w:pPr>
              <w:pStyle w:val="Heading2"/>
              <w:contextualSpacing w:val="0"/>
              <w:outlineLvl w:val="1"/>
            </w:pPr>
            <w:r>
              <w:t>Bachelors of science in nursing</w:t>
            </w:r>
            <w:r w:rsidR="001D0BF1" w:rsidRPr="00CF1A49">
              <w:t xml:space="preserve">, </w:t>
            </w:r>
            <w:r>
              <w:rPr>
                <w:rStyle w:val="SubtleReference"/>
              </w:rPr>
              <w:t>college of saint scholastica</w:t>
            </w:r>
          </w:p>
        </w:tc>
      </w:tr>
      <w:tr w:rsidR="00F61DF9" w:rsidRPr="00CF1A49" w14:paraId="3E08D2A8" w14:textId="77777777" w:rsidTr="00F96527">
        <w:trPr>
          <w:trHeight w:val="261"/>
        </w:trPr>
        <w:tc>
          <w:tcPr>
            <w:tcW w:w="9355" w:type="dxa"/>
            <w:tcMar>
              <w:top w:w="216" w:type="dxa"/>
            </w:tcMar>
          </w:tcPr>
          <w:p w14:paraId="2C3C14DA" w14:textId="77777777" w:rsidR="00F61DF9" w:rsidRPr="00CF1A49" w:rsidRDefault="003E1EA0" w:rsidP="00F61DF9">
            <w:pPr>
              <w:pStyle w:val="Heading3"/>
              <w:contextualSpacing w:val="0"/>
              <w:outlineLvl w:val="2"/>
            </w:pPr>
            <w:r>
              <w:t>may</w:t>
            </w:r>
            <w:r w:rsidR="00F61DF9" w:rsidRPr="00CF1A49">
              <w:t xml:space="preserve"> </w:t>
            </w:r>
            <w:r>
              <w:t>2016</w:t>
            </w:r>
          </w:p>
          <w:p w14:paraId="17F8C777" w14:textId="77777777" w:rsidR="00F61DF9" w:rsidRDefault="003E1EA0" w:rsidP="00480C18">
            <w:pPr>
              <w:pStyle w:val="Heading2"/>
              <w:contextualSpacing w:val="0"/>
              <w:outlineLvl w:val="1"/>
            </w:pPr>
            <w:r>
              <w:lastRenderedPageBreak/>
              <w:t>associate degree in nursing</w:t>
            </w:r>
            <w:r w:rsidR="00F61DF9" w:rsidRPr="00CF1A49">
              <w:t xml:space="preserve">, </w:t>
            </w:r>
            <w:r>
              <w:rPr>
                <w:rStyle w:val="SubtleReference"/>
              </w:rPr>
              <w:t>central lakes college</w:t>
            </w:r>
          </w:p>
        </w:tc>
      </w:tr>
    </w:tbl>
    <w:sdt>
      <w:sdtPr>
        <w:alias w:val="Skills:"/>
        <w:tag w:val="Skills:"/>
        <w:id w:val="-1392877668"/>
        <w:placeholder>
          <w:docPart w:val="F7B17908F0FB9A4E9C04F09B9BEEB109"/>
        </w:placeholder>
        <w:temporary/>
        <w:showingPlcHdr/>
        <w15:appearance w15:val="hidden"/>
      </w:sdtPr>
      <w:sdtEndPr/>
      <w:sdtContent>
        <w:p w14:paraId="73865A3C"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5400"/>
        <w:gridCol w:w="5400"/>
      </w:tblGrid>
      <w:tr w:rsidR="003A0632" w:rsidRPr="006E1507" w14:paraId="43E252A6" w14:textId="77777777" w:rsidTr="00F96527">
        <w:trPr>
          <w:trHeight w:val="864"/>
        </w:trPr>
        <w:tc>
          <w:tcPr>
            <w:tcW w:w="4675" w:type="dxa"/>
          </w:tcPr>
          <w:p w14:paraId="04409C86" w14:textId="77777777" w:rsidR="001E3120" w:rsidRDefault="003E1EA0" w:rsidP="006E1507">
            <w:pPr>
              <w:pStyle w:val="ListBullet"/>
              <w:contextualSpacing w:val="0"/>
            </w:pPr>
            <w:r>
              <w:t xml:space="preserve">Medication </w:t>
            </w:r>
            <w:r w:rsidR="00480C18">
              <w:t>A</w:t>
            </w:r>
            <w:r>
              <w:t>dministration via IV, IM, GT</w:t>
            </w:r>
          </w:p>
          <w:p w14:paraId="3DC1635F" w14:textId="77777777" w:rsidR="00480C18" w:rsidRPr="006E1507" w:rsidRDefault="00480C18" w:rsidP="006E1507">
            <w:pPr>
              <w:pStyle w:val="ListBullet"/>
              <w:contextualSpacing w:val="0"/>
            </w:pPr>
            <w:r>
              <w:t>Administration of IV Cardiac Medications</w:t>
            </w:r>
          </w:p>
          <w:p w14:paraId="3F0E112C" w14:textId="77777777" w:rsidR="00F96527" w:rsidRDefault="00F96527" w:rsidP="006E1507">
            <w:pPr>
              <w:pStyle w:val="ListBullet"/>
              <w:contextualSpacing w:val="0"/>
            </w:pPr>
            <w:r>
              <w:t xml:space="preserve">Administration of IV drips </w:t>
            </w:r>
          </w:p>
          <w:p w14:paraId="19B5A0C6" w14:textId="77777777" w:rsidR="001F4E6D" w:rsidRDefault="00480C18" w:rsidP="006E1507">
            <w:pPr>
              <w:pStyle w:val="ListBullet"/>
              <w:contextualSpacing w:val="0"/>
            </w:pPr>
            <w:r>
              <w:t>Assessment of all Patient Systems</w:t>
            </w:r>
          </w:p>
          <w:p w14:paraId="67E592F6" w14:textId="77777777" w:rsidR="00480C18" w:rsidRPr="006E1507" w:rsidRDefault="00480C18" w:rsidP="00F96527">
            <w:pPr>
              <w:pStyle w:val="ListBullet"/>
              <w:numPr>
                <w:ilvl w:val="0"/>
                <w:numId w:val="0"/>
              </w:numPr>
              <w:ind w:left="360" w:hanging="360"/>
              <w:contextualSpacing w:val="0"/>
            </w:pPr>
          </w:p>
        </w:tc>
        <w:tc>
          <w:tcPr>
            <w:tcW w:w="4675" w:type="dxa"/>
            <w:tcMar>
              <w:left w:w="360" w:type="dxa"/>
            </w:tcMar>
          </w:tcPr>
          <w:p w14:paraId="6D43C8B2" w14:textId="77777777" w:rsidR="003A0632" w:rsidRPr="006E1507" w:rsidRDefault="00480C18" w:rsidP="006E1507">
            <w:pPr>
              <w:pStyle w:val="ListBullet"/>
              <w:contextualSpacing w:val="0"/>
            </w:pPr>
            <w:r>
              <w:t xml:space="preserve">Post </w:t>
            </w:r>
            <w:r w:rsidR="00F96527">
              <w:t>O</w:t>
            </w:r>
            <w:r>
              <w:t xml:space="preserve">p </w:t>
            </w:r>
            <w:r w:rsidR="00F96527">
              <w:t>S</w:t>
            </w:r>
            <w:r>
              <w:t>urgical management</w:t>
            </w:r>
          </w:p>
          <w:p w14:paraId="5C7752FE" w14:textId="77777777" w:rsidR="001E3120" w:rsidRPr="006E1507" w:rsidRDefault="00480C18" w:rsidP="006E1507">
            <w:pPr>
              <w:pStyle w:val="ListBullet"/>
              <w:contextualSpacing w:val="0"/>
            </w:pPr>
            <w:r>
              <w:t>ET Suctioning, Trach Care</w:t>
            </w:r>
          </w:p>
          <w:p w14:paraId="68B7BDB3" w14:textId="77777777" w:rsidR="001E3120" w:rsidRDefault="00480C18" w:rsidP="006E1507">
            <w:pPr>
              <w:pStyle w:val="ListBullet"/>
              <w:contextualSpacing w:val="0"/>
            </w:pPr>
            <w:r>
              <w:t>Cardiac Rhythm Interpretation</w:t>
            </w:r>
          </w:p>
          <w:p w14:paraId="6BF57DA7" w14:textId="77777777" w:rsidR="00480C18" w:rsidRPr="006E1507" w:rsidRDefault="00480C18" w:rsidP="006E1507">
            <w:pPr>
              <w:pStyle w:val="ListBullet"/>
              <w:contextualSpacing w:val="0"/>
            </w:pPr>
            <w:r>
              <w:t>EPIC Documentation</w:t>
            </w:r>
          </w:p>
        </w:tc>
      </w:tr>
    </w:tbl>
    <w:p w14:paraId="5C898232" w14:textId="77777777" w:rsidR="00480C18" w:rsidRPr="00F96527" w:rsidRDefault="00F96527" w:rsidP="00F96527">
      <w:pPr>
        <w:spacing w:line="360" w:lineRule="auto"/>
        <w:rPr>
          <w:b/>
          <w:bCs/>
          <w:color w:val="000000" w:themeColor="text1"/>
          <w:sz w:val="28"/>
          <w:szCs w:val="28"/>
        </w:rPr>
        <w:sectPr w:rsidR="00480C18" w:rsidRPr="00F96527" w:rsidSect="00671D1C">
          <w:footerReference w:type="default" r:id="rId7"/>
          <w:headerReference w:type="first" r:id="rId8"/>
          <w:pgSz w:w="12240" w:h="15840" w:code="1"/>
          <w:pgMar w:top="720" w:right="720" w:bottom="720" w:left="720" w:header="576" w:footer="720" w:gutter="0"/>
          <w:cols w:space="720"/>
          <w:titlePg/>
          <w:docGrid w:linePitch="360"/>
        </w:sectPr>
      </w:pPr>
      <w:r w:rsidRPr="00F96527">
        <w:rPr>
          <w:rFonts w:asciiTheme="majorHAnsi" w:hAnsiTheme="majorHAnsi"/>
          <w:b/>
          <w:bCs/>
          <w:color w:val="000000" w:themeColor="text1"/>
          <w:sz w:val="28"/>
          <w:szCs w:val="28"/>
        </w:rPr>
        <w:t>CERTIFICATIONS:</w:t>
      </w:r>
      <w:r w:rsidRPr="00F96527">
        <w:rPr>
          <w:b/>
          <w:bCs/>
          <w:color w:val="000000" w:themeColor="text1"/>
          <w:sz w:val="28"/>
          <w:szCs w:val="28"/>
        </w:rPr>
        <w:t xml:space="preserve"> </w:t>
      </w:r>
      <w:r w:rsidRPr="00480C18">
        <w:rPr>
          <w:b/>
          <w:bCs/>
          <w:color w:val="4A66AC" w:themeColor="accent1"/>
        </w:rPr>
        <w:t>ACLS</w:t>
      </w:r>
      <w:r>
        <w:rPr>
          <w:color w:val="4A66AC" w:themeColor="accent1"/>
        </w:rPr>
        <w:t xml:space="preserve"> </w:t>
      </w:r>
      <w:r w:rsidRPr="00480C18">
        <w:rPr>
          <w:color w:val="000000" w:themeColor="text1"/>
        </w:rPr>
        <w:t>(e</w:t>
      </w:r>
      <w:r>
        <w:rPr>
          <w:color w:val="000000" w:themeColor="text1"/>
        </w:rPr>
        <w:t>xp. July 2021)</w:t>
      </w:r>
      <w:r>
        <w:rPr>
          <w:color w:val="4A66AC" w:themeColor="accent1"/>
        </w:rPr>
        <w:t xml:space="preserve"> </w:t>
      </w:r>
      <w:r w:rsidR="00500CF0" w:rsidRPr="00500CF0">
        <w:rPr>
          <w:b/>
          <w:bCs/>
          <w:color w:val="4A66AC" w:themeColor="accent1"/>
        </w:rPr>
        <w:t>|</w:t>
      </w:r>
      <w:r w:rsidR="00500CF0">
        <w:rPr>
          <w:color w:val="4A66AC" w:themeColor="accent1"/>
        </w:rPr>
        <w:t xml:space="preserve"> </w:t>
      </w:r>
      <w:r w:rsidRPr="00480C18">
        <w:rPr>
          <w:b/>
          <w:bCs/>
          <w:color w:val="4A66AC" w:themeColor="accent1"/>
        </w:rPr>
        <w:t xml:space="preserve">BLS </w:t>
      </w:r>
      <w:r w:rsidRPr="00480C18">
        <w:rPr>
          <w:color w:val="000000" w:themeColor="text1"/>
        </w:rPr>
        <w:t>(</w:t>
      </w:r>
      <w:r>
        <w:rPr>
          <w:color w:val="000000" w:themeColor="text1"/>
        </w:rPr>
        <w:t>exp. June 2022)</w:t>
      </w:r>
      <w:r>
        <w:rPr>
          <w:color w:val="4A66AC" w:themeColor="accent1"/>
        </w:rPr>
        <w:t xml:space="preserve"> </w:t>
      </w:r>
      <w:r w:rsidR="00500CF0" w:rsidRPr="00500CF0">
        <w:rPr>
          <w:b/>
          <w:bCs/>
          <w:color w:val="4A66AC" w:themeColor="accent1"/>
        </w:rPr>
        <w:t xml:space="preserve">| </w:t>
      </w:r>
      <w:r w:rsidRPr="00480C18">
        <w:rPr>
          <w:b/>
          <w:bCs/>
          <w:color w:val="4A66AC" w:themeColor="accent1"/>
        </w:rPr>
        <w:t>NIH</w:t>
      </w:r>
      <w:r>
        <w:rPr>
          <w:b/>
          <w:bCs/>
          <w:color w:val="4A66AC" w:themeColor="accent1"/>
        </w:rPr>
        <w:t xml:space="preserve"> Stroke Certification</w:t>
      </w:r>
    </w:p>
    <w:p w14:paraId="2254947A" w14:textId="77777777" w:rsidR="00F96527" w:rsidRPr="00F96527" w:rsidRDefault="00F96527" w:rsidP="00F96527">
      <w:pPr>
        <w:tabs>
          <w:tab w:val="left" w:pos="1276"/>
        </w:tabs>
      </w:pPr>
      <w:r>
        <w:tab/>
      </w:r>
    </w:p>
    <w:sectPr w:rsidR="00F96527" w:rsidRPr="00F96527" w:rsidSect="00480C18">
      <w:type w:val="continuous"/>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AB2A4" w14:textId="77777777" w:rsidR="00831240" w:rsidRDefault="00831240" w:rsidP="0068194B">
      <w:r>
        <w:separator/>
      </w:r>
    </w:p>
    <w:p w14:paraId="564427E6" w14:textId="77777777" w:rsidR="00831240" w:rsidRDefault="00831240"/>
    <w:p w14:paraId="0FBB992B" w14:textId="77777777" w:rsidR="00831240" w:rsidRDefault="00831240"/>
  </w:endnote>
  <w:endnote w:type="continuationSeparator" w:id="0">
    <w:p w14:paraId="4CD99F30" w14:textId="77777777" w:rsidR="00831240" w:rsidRDefault="00831240" w:rsidP="0068194B">
      <w:r>
        <w:continuationSeparator/>
      </w:r>
    </w:p>
    <w:p w14:paraId="53BCDF6F" w14:textId="77777777" w:rsidR="00831240" w:rsidRDefault="00831240"/>
    <w:p w14:paraId="0FD48DDA" w14:textId="77777777" w:rsidR="00831240" w:rsidRDefault="0083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50C29474"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B0EF9" w14:textId="77777777" w:rsidR="00831240" w:rsidRDefault="00831240" w:rsidP="0068194B">
      <w:r>
        <w:separator/>
      </w:r>
    </w:p>
    <w:p w14:paraId="774A36DA" w14:textId="77777777" w:rsidR="00831240" w:rsidRDefault="00831240"/>
    <w:p w14:paraId="75274593" w14:textId="77777777" w:rsidR="00831240" w:rsidRDefault="00831240"/>
  </w:footnote>
  <w:footnote w:type="continuationSeparator" w:id="0">
    <w:p w14:paraId="1BF0639D" w14:textId="77777777" w:rsidR="00831240" w:rsidRDefault="00831240" w:rsidP="0068194B">
      <w:r>
        <w:continuationSeparator/>
      </w:r>
    </w:p>
    <w:p w14:paraId="702A4032" w14:textId="77777777" w:rsidR="00831240" w:rsidRDefault="00831240"/>
    <w:p w14:paraId="1FEDA6EB" w14:textId="77777777" w:rsidR="00831240" w:rsidRDefault="00831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C8A2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6BA8DF9" wp14:editId="5DE56086">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F1E12E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4A66AC" w:themeColor="accent1"/>
      </w:rPr>
    </w:lvl>
  </w:abstractNum>
  <w:abstractNum w:abstractNumId="9" w15:restartNumberingAfterBreak="0">
    <w:nsid w:val="FFFFFF89"/>
    <w:multiLevelType w:val="singleLevel"/>
    <w:tmpl w:val="092642A2"/>
    <w:lvl w:ilvl="0">
      <w:start w:val="1"/>
      <w:numFmt w:val="bullet"/>
      <w:lvlText w:val=""/>
      <w:lvlJc w:val="left"/>
      <w:pPr>
        <w:ind w:left="360" w:hanging="360"/>
      </w:pPr>
      <w:rPr>
        <w:rFonts w:ascii="Symbol" w:hAnsi="Symbol" w:hint="default"/>
        <w:color w:val="4A66A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A66AC" w:themeColor="accent1"/>
        <w:sz w:val="24"/>
      </w:rPr>
    </w:lvl>
    <w:lvl w:ilvl="1">
      <w:start w:val="1"/>
      <w:numFmt w:val="bullet"/>
      <w:lvlText w:val="o"/>
      <w:lvlJc w:val="left"/>
      <w:pPr>
        <w:ind w:left="720" w:hanging="360"/>
      </w:pPr>
      <w:rPr>
        <w:rFonts w:ascii="Courier New" w:hAnsi="Courier New" w:hint="default"/>
        <w:color w:val="4A66AC" w:themeColor="accent1"/>
        <w:sz w:val="24"/>
      </w:rPr>
    </w:lvl>
    <w:lvl w:ilvl="2">
      <w:start w:val="1"/>
      <w:numFmt w:val="bullet"/>
      <w:lvlText w:val=""/>
      <w:lvlJc w:val="left"/>
      <w:pPr>
        <w:ind w:left="1080" w:hanging="360"/>
      </w:pPr>
      <w:rPr>
        <w:rFonts w:ascii="Wingdings" w:hAnsi="Wingdings" w:hint="default"/>
        <w:color w:val="4A66A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4A66AC" w:themeColor="accent1"/>
        <w:sz w:val="22"/>
      </w:rPr>
    </w:lvl>
    <w:lvl w:ilvl="1">
      <w:start w:val="1"/>
      <w:numFmt w:val="lowerLetter"/>
      <w:lvlText w:val="%2)"/>
      <w:lvlJc w:val="left"/>
      <w:pPr>
        <w:ind w:left="720" w:hanging="360"/>
      </w:pPr>
      <w:rPr>
        <w:rFonts w:hint="default"/>
        <w:color w:val="4A66AC" w:themeColor="accent1"/>
        <w:sz w:val="22"/>
      </w:rPr>
    </w:lvl>
    <w:lvl w:ilvl="2">
      <w:start w:val="1"/>
      <w:numFmt w:val="lowerRoman"/>
      <w:lvlText w:val="%3)"/>
      <w:lvlJc w:val="left"/>
      <w:pPr>
        <w:ind w:left="1080" w:hanging="360"/>
      </w:pPr>
      <w:rPr>
        <w:rFonts w:hint="default"/>
        <w:color w:val="4A66AC" w:themeColor="accent1"/>
        <w:sz w:val="22"/>
      </w:rPr>
    </w:lvl>
    <w:lvl w:ilvl="3">
      <w:start w:val="1"/>
      <w:numFmt w:val="decimal"/>
      <w:lvlText w:val="(%4)"/>
      <w:lvlJc w:val="left"/>
      <w:pPr>
        <w:ind w:left="1440" w:hanging="360"/>
      </w:pPr>
      <w:rPr>
        <w:rFonts w:hint="default"/>
        <w:color w:val="4A66A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1C"/>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B7A51"/>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E1EA0"/>
    <w:rsid w:val="003F1D5F"/>
    <w:rsid w:val="00405128"/>
    <w:rsid w:val="00406CFF"/>
    <w:rsid w:val="00416B25"/>
    <w:rsid w:val="00420592"/>
    <w:rsid w:val="004319E0"/>
    <w:rsid w:val="00437E8C"/>
    <w:rsid w:val="00440225"/>
    <w:rsid w:val="004726BC"/>
    <w:rsid w:val="00474105"/>
    <w:rsid w:val="00480C18"/>
    <w:rsid w:val="00480E6E"/>
    <w:rsid w:val="00486277"/>
    <w:rsid w:val="00494CF6"/>
    <w:rsid w:val="00495F8D"/>
    <w:rsid w:val="004A1FAE"/>
    <w:rsid w:val="004A32FF"/>
    <w:rsid w:val="004B06EB"/>
    <w:rsid w:val="004B6AD0"/>
    <w:rsid w:val="004C2D5D"/>
    <w:rsid w:val="004C33E1"/>
    <w:rsid w:val="004E01EB"/>
    <w:rsid w:val="004E2794"/>
    <w:rsid w:val="00500CF0"/>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71D1C"/>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1240"/>
    <w:rsid w:val="00834955"/>
    <w:rsid w:val="00855B59"/>
    <w:rsid w:val="00860461"/>
    <w:rsid w:val="0086487C"/>
    <w:rsid w:val="00870B20"/>
    <w:rsid w:val="008829F8"/>
    <w:rsid w:val="00885897"/>
    <w:rsid w:val="008A6538"/>
    <w:rsid w:val="008B4F7A"/>
    <w:rsid w:val="008C7056"/>
    <w:rsid w:val="008F3B14"/>
    <w:rsid w:val="00901899"/>
    <w:rsid w:val="0090344B"/>
    <w:rsid w:val="009037EE"/>
    <w:rsid w:val="00905715"/>
    <w:rsid w:val="0091321E"/>
    <w:rsid w:val="00913946"/>
    <w:rsid w:val="00921784"/>
    <w:rsid w:val="0092726B"/>
    <w:rsid w:val="009361BA"/>
    <w:rsid w:val="00944F78"/>
    <w:rsid w:val="009510E7"/>
    <w:rsid w:val="00952C89"/>
    <w:rsid w:val="009571D8"/>
    <w:rsid w:val="009650EA"/>
    <w:rsid w:val="0097790C"/>
    <w:rsid w:val="0098506E"/>
    <w:rsid w:val="0099749D"/>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352EB"/>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4310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35CBA"/>
    <w:rsid w:val="00F476C4"/>
    <w:rsid w:val="00F61DF9"/>
    <w:rsid w:val="00F81960"/>
    <w:rsid w:val="00F8769D"/>
    <w:rsid w:val="00F9350C"/>
    <w:rsid w:val="00F94EB5"/>
    <w:rsid w:val="00F9624D"/>
    <w:rsid w:val="00F96527"/>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55198"/>
  <w15:chartTrackingRefBased/>
  <w15:docId w15:val="{108414F6-B49B-9749-AB6A-45BA4DEE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4A66A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253356"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253356"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4A66A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374C80"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242852"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4A66AC" w:themeColor="accent1"/>
        <w:bottom w:val="single" w:sz="4" w:space="10" w:color="4A66AC" w:themeColor="accent1"/>
      </w:pBdr>
      <w:spacing w:before="360" w:after="360"/>
      <w:jc w:val="center"/>
    </w:pPr>
    <w:rPr>
      <w:i/>
      <w:iCs/>
      <w:color w:val="4A66AC" w:themeColor="accent1"/>
    </w:rPr>
  </w:style>
  <w:style w:type="character" w:customStyle="1" w:styleId="IntenseQuoteChar">
    <w:name w:val="Intense Quote Char"/>
    <w:basedOn w:val="DefaultParagraphFont"/>
    <w:link w:val="IntenseQuote"/>
    <w:uiPriority w:val="30"/>
    <w:semiHidden/>
    <w:rsid w:val="00316DFF"/>
    <w:rPr>
      <w:i/>
      <w:iCs/>
      <w:color w:val="4A66A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24325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4A66AC" w:themeColor="accent1" w:shadow="1" w:frame="1"/>
        <w:left w:val="single" w:sz="2" w:space="10" w:color="4A66AC" w:themeColor="accent1" w:shadow="1" w:frame="1"/>
        <w:bottom w:val="single" w:sz="2" w:space="10" w:color="4A66AC" w:themeColor="accent1" w:shadow="1" w:frame="1"/>
        <w:right w:val="single" w:sz="2" w:space="10" w:color="4A66AC" w:themeColor="accent1" w:shadow="1" w:frame="1"/>
      </w:pBdr>
      <w:ind w:left="1152" w:right="1152"/>
    </w:pPr>
    <w:rPr>
      <w:rFonts w:eastAsiaTheme="minorEastAsia"/>
      <w:i/>
      <w:iCs/>
      <w:color w:val="4A66A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3EBBF0"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2647D3"/>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2647D3"/>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2647D3"/>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2647D3"/>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2647D3"/>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2647D3"/>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2647D3"/>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2647D3"/>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2647D3"/>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2647D3"/>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24325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9454C3"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2647D3"/>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2647D3"/>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2647D3"/>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2647D3"/>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2647D3"/>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2647D3"/>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2647D3"/>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2647D3"/>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2647D3"/>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2647D3"/>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4A66AC" w:themeColor="accent1"/>
    </w:rPr>
  </w:style>
  <w:style w:type="paragraph" w:styleId="Revision">
    <w:name w:val="Revision"/>
    <w:hidden/>
    <w:uiPriority w:val="99"/>
    <w:semiHidden/>
    <w:rsid w:val="00F9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spicer/Library/Containers/com.microsoft.Word/Data/Library/Application%20Support/Microsoft/Office/16.0/DTS/Search/%7b74BE0D98-33BD-DE44-B1A9-7814EF584DB6%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7EB694CEBBBE4A94D70DD30756B241"/>
        <w:category>
          <w:name w:val="General"/>
          <w:gallery w:val="placeholder"/>
        </w:category>
        <w:types>
          <w:type w:val="bbPlcHdr"/>
        </w:types>
        <w:behaviors>
          <w:behavior w:val="content"/>
        </w:behaviors>
        <w:guid w:val="{73D68A77-F63D-2E4D-BD5E-8C26E7DB557F}"/>
      </w:docPartPr>
      <w:docPartBody>
        <w:p w:rsidR="004B457D" w:rsidRDefault="003F0373">
          <w:pPr>
            <w:pStyle w:val="8C7EB694CEBBBE4A94D70DD30756B241"/>
          </w:pPr>
          <w:r w:rsidRPr="00CF1A49">
            <w:t>Experience</w:t>
          </w:r>
        </w:p>
      </w:docPartBody>
    </w:docPart>
    <w:docPart>
      <w:docPartPr>
        <w:name w:val="73C78C2ED0C4DE4DBA82FFE3340C0CA6"/>
        <w:category>
          <w:name w:val="General"/>
          <w:gallery w:val="placeholder"/>
        </w:category>
        <w:types>
          <w:type w:val="bbPlcHdr"/>
        </w:types>
        <w:behaviors>
          <w:behavior w:val="content"/>
        </w:behaviors>
        <w:guid w:val="{9FD7588F-81F3-4C4C-A5CD-657959B1B144}"/>
      </w:docPartPr>
      <w:docPartBody>
        <w:p w:rsidR="004B457D" w:rsidRDefault="003F0373">
          <w:pPr>
            <w:pStyle w:val="73C78C2ED0C4DE4DBA82FFE3340C0CA6"/>
          </w:pPr>
          <w:r w:rsidRPr="00CF1A49">
            <w:t>Education</w:t>
          </w:r>
        </w:p>
      </w:docPartBody>
    </w:docPart>
    <w:docPart>
      <w:docPartPr>
        <w:name w:val="F7B17908F0FB9A4E9C04F09B9BEEB109"/>
        <w:category>
          <w:name w:val="General"/>
          <w:gallery w:val="placeholder"/>
        </w:category>
        <w:types>
          <w:type w:val="bbPlcHdr"/>
        </w:types>
        <w:behaviors>
          <w:behavior w:val="content"/>
        </w:behaviors>
        <w:guid w:val="{CB33B885-F92A-B140-80CA-1B747DE20E16}"/>
      </w:docPartPr>
      <w:docPartBody>
        <w:p w:rsidR="004B457D" w:rsidRDefault="003F0373">
          <w:pPr>
            <w:pStyle w:val="F7B17908F0FB9A4E9C04F09B9BEEB109"/>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73"/>
    <w:rsid w:val="003F0373"/>
    <w:rsid w:val="004B457D"/>
    <w:rsid w:val="0051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8C7EB694CEBBBE4A94D70DD30756B241">
    <w:name w:val="8C7EB694CEBBBE4A94D70DD30756B241"/>
  </w:style>
  <w:style w:type="character" w:styleId="SubtleReference">
    <w:name w:val="Subtle Reference"/>
    <w:basedOn w:val="DefaultParagraphFont"/>
    <w:uiPriority w:val="10"/>
    <w:qFormat/>
    <w:rPr>
      <w:b/>
      <w:caps w:val="0"/>
      <w:smallCaps/>
      <w:color w:val="595959" w:themeColor="text1" w:themeTint="A6"/>
    </w:rPr>
  </w:style>
  <w:style w:type="paragraph" w:customStyle="1" w:styleId="73C78C2ED0C4DE4DBA82FFE3340C0CA6">
    <w:name w:val="73C78C2ED0C4DE4DBA82FFE3340C0CA6"/>
  </w:style>
  <w:style w:type="paragraph" w:customStyle="1" w:styleId="F7B17908F0FB9A4E9C04F09B9BEEB109">
    <w:name w:val="F7B17908F0FB9A4E9C04F09B9BEEB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{74BE0D98-33BD-DE44-B1A9-7814EF584DB6}tf16402488.dotx</Template>
  <TotalTime>73</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spicer</cp:lastModifiedBy>
  <cp:revision>6</cp:revision>
  <dcterms:created xsi:type="dcterms:W3CDTF">2020-11-17T03:35:00Z</dcterms:created>
  <dcterms:modified xsi:type="dcterms:W3CDTF">2021-01-17T04:20:00Z</dcterms:modified>
  <cp:category/>
</cp:coreProperties>
</file>