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B1" w:rsidRPr="00040918" w:rsidRDefault="002F3FB1" w:rsidP="00B939A0">
      <w:pPr>
        <w:rPr>
          <w:rFonts w:ascii="Tempus Sans ITC" w:hAnsi="Tempus Sans ITC"/>
          <w:b/>
          <w:sz w:val="28"/>
          <w:szCs w:val="28"/>
        </w:rPr>
      </w:pPr>
      <w:r w:rsidRPr="00040918">
        <w:rPr>
          <w:rFonts w:ascii="Tempus Sans ITC" w:hAnsi="Tempus Sans ITC"/>
          <w:b/>
          <w:noProof/>
          <w:sz w:val="28"/>
          <w:szCs w:val="28"/>
        </w:rPr>
        <w:drawing>
          <wp:anchor distT="0" distB="0" distL="114300" distR="114300" simplePos="0" relativeHeight="251658240" behindDoc="1" locked="0" layoutInCell="1" allowOverlap="1">
            <wp:simplePos x="0" y="0"/>
            <wp:positionH relativeFrom="column">
              <wp:posOffset>-251460</wp:posOffset>
            </wp:positionH>
            <wp:positionV relativeFrom="paragraph">
              <wp:posOffset>-251460</wp:posOffset>
            </wp:positionV>
            <wp:extent cx="1771650" cy="1295400"/>
            <wp:effectExtent l="19050" t="0" r="0" b="0"/>
            <wp:wrapSquare wrapText="bothSides"/>
            <wp:docPr id="1" name="Picture 1" descr="preschool_afterschool_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_afterschool_logofinal.jpg"/>
                    <pic:cNvPicPr/>
                  </pic:nvPicPr>
                  <pic:blipFill>
                    <a:blip r:embed="rId5" cstate="print"/>
                    <a:srcRect b="4790"/>
                    <a:stretch>
                      <a:fillRect/>
                    </a:stretch>
                  </pic:blipFill>
                  <pic:spPr>
                    <a:xfrm>
                      <a:off x="0" y="0"/>
                      <a:ext cx="1771650" cy="1295400"/>
                    </a:xfrm>
                    <a:prstGeom prst="rect">
                      <a:avLst/>
                    </a:prstGeom>
                    <a:noFill/>
                    <a:ln>
                      <a:noFill/>
                    </a:ln>
                  </pic:spPr>
                </pic:pic>
              </a:graphicData>
            </a:graphic>
          </wp:anchor>
        </w:drawing>
      </w:r>
      <w:r w:rsidRPr="00040918">
        <w:rPr>
          <w:rFonts w:ascii="Tempus Sans ITC" w:hAnsi="Tempus Sans ITC"/>
          <w:b/>
          <w:sz w:val="28"/>
          <w:szCs w:val="28"/>
        </w:rPr>
        <w:t>University Methodist Preschool of Excellence and Afterschool</w:t>
      </w:r>
    </w:p>
    <w:p w:rsidR="002F3FB1" w:rsidRPr="00421ADF" w:rsidRDefault="002F3FB1" w:rsidP="0095526C">
      <w:pPr>
        <w:jc w:val="center"/>
        <w:rPr>
          <w:rFonts w:ascii="Tempus Sans ITC" w:hAnsi="Tempus Sans ITC"/>
          <w:sz w:val="24"/>
          <w:szCs w:val="24"/>
        </w:rPr>
      </w:pPr>
      <w:r w:rsidRPr="00421ADF">
        <w:rPr>
          <w:rFonts w:ascii="Tempus Sans ITC" w:hAnsi="Tempus Sans ITC"/>
          <w:sz w:val="24"/>
          <w:szCs w:val="24"/>
        </w:rPr>
        <w:t>3350 Dalrymple Drive - Baton Rouge, LA 70802</w:t>
      </w:r>
    </w:p>
    <w:p w:rsidR="002F3FB1" w:rsidRPr="00B939A0" w:rsidRDefault="002F3FB1" w:rsidP="0095526C">
      <w:pPr>
        <w:jc w:val="center"/>
        <w:rPr>
          <w:rFonts w:ascii="Tempus Sans ITC" w:hAnsi="Tempus Sans ITC"/>
          <w:b/>
          <w:sz w:val="16"/>
          <w:szCs w:val="16"/>
        </w:rPr>
      </w:pPr>
    </w:p>
    <w:p w:rsidR="002F3FB1" w:rsidRPr="00091399" w:rsidRDefault="006E7D03" w:rsidP="0095526C">
      <w:pPr>
        <w:jc w:val="center"/>
        <w:rPr>
          <w:rFonts w:ascii="Tempus Sans ITC" w:hAnsi="Tempus Sans ITC"/>
          <w:b/>
          <w:sz w:val="28"/>
          <w:szCs w:val="28"/>
        </w:rPr>
      </w:pPr>
      <w:r w:rsidRPr="00091399">
        <w:rPr>
          <w:rFonts w:ascii="Tempus Sans ITC" w:hAnsi="Tempus Sans ITC"/>
          <w:b/>
          <w:sz w:val="28"/>
          <w:szCs w:val="28"/>
        </w:rPr>
        <w:t xml:space="preserve">Preschool </w:t>
      </w:r>
      <w:r w:rsidR="002F3FB1" w:rsidRPr="00091399">
        <w:rPr>
          <w:rFonts w:ascii="Tempus Sans ITC" w:hAnsi="Tempus Sans ITC"/>
          <w:b/>
          <w:sz w:val="28"/>
          <w:szCs w:val="28"/>
        </w:rPr>
        <w:t>Enrollment and Tuition Contract</w:t>
      </w:r>
    </w:p>
    <w:p w:rsidR="00F02171" w:rsidRPr="00CB62F5" w:rsidRDefault="00344F15" w:rsidP="00CB62F5">
      <w:pPr>
        <w:jc w:val="center"/>
        <w:rPr>
          <w:rFonts w:ascii="Tempus Sans ITC" w:hAnsi="Tempus Sans ITC"/>
          <w:b/>
          <w:sz w:val="28"/>
          <w:szCs w:val="28"/>
        </w:rPr>
      </w:pPr>
      <w:r>
        <w:rPr>
          <w:rFonts w:ascii="Tempus Sans ITC" w:hAnsi="Tempus Sans ITC"/>
          <w:b/>
          <w:sz w:val="28"/>
          <w:szCs w:val="28"/>
        </w:rPr>
        <w:t>August 2021 – July 2022</w:t>
      </w:r>
    </w:p>
    <w:p w:rsidR="00091399" w:rsidRPr="00B939A0" w:rsidRDefault="00091399" w:rsidP="00F02171">
      <w:pPr>
        <w:jc w:val="center"/>
        <w:rPr>
          <w:rFonts w:ascii="Tempus Sans ITC" w:hAnsi="Tempus Sans ITC"/>
          <w:b/>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12"/>
        <w:gridCol w:w="1985"/>
        <w:gridCol w:w="1101"/>
        <w:gridCol w:w="301"/>
        <w:gridCol w:w="2851"/>
        <w:gridCol w:w="1563"/>
        <w:gridCol w:w="1491"/>
      </w:tblGrid>
      <w:tr w:rsidR="005E5CFE" w:rsidRPr="00421ADF" w:rsidTr="001153FA">
        <w:tc>
          <w:tcPr>
            <w:tcW w:w="4065" w:type="dxa"/>
            <w:gridSpan w:val="2"/>
            <w:tcBorders>
              <w:top w:val="nil"/>
              <w:left w:val="nil"/>
              <w:bottom w:val="nil"/>
              <w:right w:val="nil"/>
            </w:tcBorders>
          </w:tcPr>
          <w:p w:rsidR="00AC725F" w:rsidRPr="00421ADF" w:rsidRDefault="00AC725F" w:rsidP="007230F4">
            <w:pPr>
              <w:rPr>
                <w:rFonts w:ascii="Tempus Sans ITC" w:hAnsi="Tempus Sans ITC"/>
                <w:b/>
                <w:sz w:val="28"/>
                <w:szCs w:val="28"/>
              </w:rPr>
            </w:pPr>
            <w:r w:rsidRPr="00421ADF">
              <w:rPr>
                <w:rFonts w:ascii="Tempus Sans ITC" w:hAnsi="Tempus Sans ITC"/>
                <w:b/>
                <w:sz w:val="28"/>
                <w:szCs w:val="28"/>
              </w:rPr>
              <w:t>Tuition</w:t>
            </w:r>
          </w:p>
        </w:tc>
        <w:tc>
          <w:tcPr>
            <w:tcW w:w="1106" w:type="dxa"/>
            <w:vMerge w:val="restart"/>
            <w:tcBorders>
              <w:top w:val="nil"/>
              <w:left w:val="nil"/>
              <w:bottom w:val="nil"/>
              <w:right w:val="nil"/>
            </w:tcBorders>
          </w:tcPr>
          <w:p w:rsidR="00AC725F" w:rsidRDefault="00AC725F" w:rsidP="007230F4">
            <w:pPr>
              <w:rPr>
                <w:rFonts w:ascii="Tempus Sans ITC" w:hAnsi="Tempus Sans ITC"/>
                <w:b/>
                <w:sz w:val="24"/>
                <w:szCs w:val="24"/>
              </w:rPr>
            </w:pPr>
            <w:r w:rsidRPr="008C486E">
              <w:rPr>
                <w:rFonts w:ascii="Tempus Sans ITC" w:hAnsi="Tempus Sans ITC"/>
                <w:b/>
                <w:sz w:val="24"/>
                <w:szCs w:val="24"/>
              </w:rPr>
              <w:t xml:space="preserve">Rates per </w:t>
            </w:r>
          </w:p>
          <w:p w:rsidR="00AC725F" w:rsidRPr="00421ADF" w:rsidRDefault="00AC725F" w:rsidP="007230F4">
            <w:pPr>
              <w:rPr>
                <w:rFonts w:ascii="Tempus Sans ITC" w:hAnsi="Tempus Sans ITC"/>
                <w:b/>
                <w:sz w:val="28"/>
                <w:szCs w:val="28"/>
              </w:rPr>
            </w:pPr>
            <w:r w:rsidRPr="008C486E">
              <w:rPr>
                <w:rFonts w:ascii="Tempus Sans ITC" w:hAnsi="Tempus Sans ITC"/>
                <w:b/>
                <w:sz w:val="24"/>
                <w:szCs w:val="24"/>
              </w:rPr>
              <w:t>Month</w:t>
            </w:r>
          </w:p>
        </w:tc>
        <w:tc>
          <w:tcPr>
            <w:tcW w:w="303" w:type="dxa"/>
            <w:tcBorders>
              <w:top w:val="nil"/>
              <w:left w:val="nil"/>
              <w:bottom w:val="nil"/>
              <w:right w:val="nil"/>
            </w:tcBorders>
          </w:tcPr>
          <w:p w:rsidR="00AC725F" w:rsidRDefault="00AC725F" w:rsidP="007230F4">
            <w:pPr>
              <w:rPr>
                <w:rFonts w:ascii="Tempus Sans ITC" w:hAnsi="Tempus Sans ITC"/>
                <w:b/>
                <w:sz w:val="28"/>
                <w:szCs w:val="28"/>
              </w:rPr>
            </w:pPr>
          </w:p>
        </w:tc>
        <w:tc>
          <w:tcPr>
            <w:tcW w:w="5830" w:type="dxa"/>
            <w:gridSpan w:val="3"/>
            <w:tcBorders>
              <w:top w:val="nil"/>
              <w:left w:val="nil"/>
              <w:bottom w:val="nil"/>
              <w:right w:val="nil"/>
            </w:tcBorders>
          </w:tcPr>
          <w:p w:rsidR="00AC725F" w:rsidRPr="00421ADF" w:rsidRDefault="00AC725F" w:rsidP="00BC475C">
            <w:pPr>
              <w:rPr>
                <w:rFonts w:ascii="Tempus Sans ITC" w:hAnsi="Tempus Sans ITC"/>
                <w:b/>
                <w:sz w:val="28"/>
                <w:szCs w:val="28"/>
              </w:rPr>
            </w:pPr>
            <w:r>
              <w:rPr>
                <w:rFonts w:ascii="Tempus Sans ITC" w:hAnsi="Tempus Sans ITC"/>
                <w:b/>
                <w:sz w:val="28"/>
                <w:szCs w:val="28"/>
              </w:rPr>
              <w:t xml:space="preserve">Fees </w:t>
            </w:r>
            <w:r w:rsidR="00BC475C">
              <w:rPr>
                <w:rFonts w:ascii="Tempus Sans ITC" w:hAnsi="Tempus Sans ITC"/>
                <w:b/>
                <w:sz w:val="28"/>
                <w:szCs w:val="28"/>
              </w:rPr>
              <w:t>for full/part time (</w:t>
            </w:r>
            <w:r w:rsidRPr="008C486E">
              <w:rPr>
                <w:rFonts w:ascii="Tempus Sans ITC" w:hAnsi="Tempus Sans ITC"/>
                <w:b/>
                <w:sz w:val="24"/>
                <w:szCs w:val="24"/>
              </w:rPr>
              <w:t>non refundable)</w:t>
            </w:r>
          </w:p>
        </w:tc>
      </w:tr>
      <w:tr w:rsidR="00EB22D4" w:rsidRPr="00421ADF" w:rsidTr="001153FA">
        <w:tc>
          <w:tcPr>
            <w:tcW w:w="2046" w:type="dxa"/>
            <w:tcBorders>
              <w:top w:val="nil"/>
              <w:left w:val="nil"/>
              <w:bottom w:val="single" w:sz="12" w:space="0" w:color="auto"/>
              <w:right w:val="nil"/>
            </w:tcBorders>
          </w:tcPr>
          <w:p w:rsidR="00AC725F" w:rsidRPr="008C486E" w:rsidRDefault="00AC725F" w:rsidP="007230F4">
            <w:pPr>
              <w:rPr>
                <w:rFonts w:ascii="Tempus Sans ITC" w:hAnsi="Tempus Sans ITC"/>
                <w:b/>
                <w:sz w:val="24"/>
                <w:szCs w:val="24"/>
              </w:rPr>
            </w:pPr>
            <w:r w:rsidRPr="008C486E">
              <w:rPr>
                <w:rFonts w:ascii="Tempus Sans ITC" w:hAnsi="Tempus Sans ITC"/>
                <w:b/>
                <w:sz w:val="24"/>
                <w:szCs w:val="24"/>
              </w:rPr>
              <w:t>Age</w:t>
            </w:r>
          </w:p>
        </w:tc>
        <w:tc>
          <w:tcPr>
            <w:tcW w:w="2019" w:type="dxa"/>
            <w:tcBorders>
              <w:top w:val="nil"/>
              <w:left w:val="nil"/>
              <w:bottom w:val="single" w:sz="12" w:space="0" w:color="auto"/>
              <w:right w:val="nil"/>
            </w:tcBorders>
          </w:tcPr>
          <w:p w:rsidR="00AC725F" w:rsidRPr="008C486E" w:rsidRDefault="00AC725F" w:rsidP="007230F4">
            <w:pPr>
              <w:rPr>
                <w:rFonts w:ascii="Tempus Sans ITC" w:hAnsi="Tempus Sans ITC"/>
                <w:b/>
                <w:sz w:val="24"/>
                <w:szCs w:val="24"/>
              </w:rPr>
            </w:pPr>
            <w:r w:rsidRPr="008C486E">
              <w:rPr>
                <w:rFonts w:ascii="Tempus Sans ITC" w:hAnsi="Tempus Sans ITC"/>
                <w:b/>
                <w:sz w:val="24"/>
                <w:szCs w:val="24"/>
              </w:rPr>
              <w:t>Hours</w:t>
            </w:r>
          </w:p>
        </w:tc>
        <w:tc>
          <w:tcPr>
            <w:tcW w:w="1106" w:type="dxa"/>
            <w:vMerge/>
            <w:tcBorders>
              <w:top w:val="nil"/>
              <w:left w:val="nil"/>
              <w:bottom w:val="single" w:sz="12" w:space="0" w:color="auto"/>
              <w:right w:val="nil"/>
            </w:tcBorders>
          </w:tcPr>
          <w:p w:rsidR="00AC725F" w:rsidRPr="008C486E" w:rsidRDefault="00AC725F" w:rsidP="007230F4">
            <w:pPr>
              <w:rPr>
                <w:rFonts w:ascii="Tempus Sans ITC" w:hAnsi="Tempus Sans ITC"/>
                <w:b/>
                <w:sz w:val="24"/>
                <w:szCs w:val="24"/>
              </w:rPr>
            </w:pPr>
          </w:p>
        </w:tc>
        <w:tc>
          <w:tcPr>
            <w:tcW w:w="303" w:type="dxa"/>
            <w:tcBorders>
              <w:top w:val="nil"/>
              <w:left w:val="nil"/>
              <w:bottom w:val="nil"/>
              <w:right w:val="nil"/>
            </w:tcBorders>
          </w:tcPr>
          <w:p w:rsidR="00AC725F" w:rsidRPr="008C486E" w:rsidRDefault="00AC725F" w:rsidP="007230F4">
            <w:pPr>
              <w:rPr>
                <w:rFonts w:ascii="Tempus Sans ITC" w:hAnsi="Tempus Sans ITC"/>
                <w:b/>
                <w:sz w:val="24"/>
                <w:szCs w:val="24"/>
              </w:rPr>
            </w:pPr>
          </w:p>
        </w:tc>
        <w:tc>
          <w:tcPr>
            <w:tcW w:w="2851" w:type="dxa"/>
            <w:tcBorders>
              <w:top w:val="nil"/>
              <w:left w:val="nil"/>
              <w:bottom w:val="single" w:sz="12" w:space="0" w:color="auto"/>
              <w:right w:val="nil"/>
            </w:tcBorders>
          </w:tcPr>
          <w:p w:rsidR="00AC725F" w:rsidRPr="008C486E" w:rsidRDefault="00AC725F" w:rsidP="007230F4">
            <w:pPr>
              <w:rPr>
                <w:rFonts w:ascii="Tempus Sans ITC" w:hAnsi="Tempus Sans ITC"/>
                <w:b/>
                <w:sz w:val="24"/>
                <w:szCs w:val="24"/>
              </w:rPr>
            </w:pPr>
            <w:r w:rsidRPr="008C486E">
              <w:rPr>
                <w:rFonts w:ascii="Tempus Sans ITC" w:hAnsi="Tempus Sans ITC"/>
                <w:b/>
                <w:sz w:val="24"/>
                <w:szCs w:val="24"/>
              </w:rPr>
              <w:t>Registration</w:t>
            </w:r>
            <w:r w:rsidR="0082632F">
              <w:rPr>
                <w:rFonts w:ascii="Tempus Sans ITC" w:hAnsi="Tempus Sans ITC"/>
                <w:b/>
                <w:sz w:val="24"/>
                <w:szCs w:val="24"/>
              </w:rPr>
              <w:t xml:space="preserve">/Maintenance </w:t>
            </w:r>
            <w:r w:rsidR="00DC41B7">
              <w:rPr>
                <w:rFonts w:ascii="Tempus Sans ITC" w:hAnsi="Tempus Sans ITC"/>
                <w:b/>
                <w:sz w:val="24"/>
                <w:szCs w:val="24"/>
              </w:rPr>
              <w:t xml:space="preserve">   </w:t>
            </w:r>
          </w:p>
        </w:tc>
        <w:tc>
          <w:tcPr>
            <w:tcW w:w="1569" w:type="dxa"/>
            <w:tcBorders>
              <w:top w:val="nil"/>
              <w:left w:val="nil"/>
              <w:bottom w:val="single" w:sz="12" w:space="0" w:color="auto"/>
              <w:right w:val="nil"/>
            </w:tcBorders>
          </w:tcPr>
          <w:p w:rsidR="00AC725F" w:rsidRDefault="00DC41B7" w:rsidP="007230F4">
            <w:pPr>
              <w:rPr>
                <w:rFonts w:ascii="Tempus Sans ITC" w:hAnsi="Tempus Sans ITC"/>
                <w:b/>
                <w:sz w:val="24"/>
                <w:szCs w:val="24"/>
              </w:rPr>
            </w:pPr>
            <w:r>
              <w:rPr>
                <w:rFonts w:ascii="Tempus Sans ITC" w:hAnsi="Tempus Sans ITC"/>
                <w:b/>
                <w:sz w:val="24"/>
                <w:szCs w:val="24"/>
              </w:rPr>
              <w:t xml:space="preserve">Curriculum </w:t>
            </w:r>
          </w:p>
          <w:p w:rsidR="00906564" w:rsidRPr="008C486E" w:rsidRDefault="00906564" w:rsidP="007230F4">
            <w:pPr>
              <w:rPr>
                <w:rFonts w:ascii="Tempus Sans ITC" w:hAnsi="Tempus Sans ITC"/>
                <w:b/>
                <w:sz w:val="24"/>
                <w:szCs w:val="24"/>
              </w:rPr>
            </w:pPr>
            <w:r>
              <w:rPr>
                <w:rFonts w:ascii="Tempus Sans ITC" w:hAnsi="Tempus Sans ITC"/>
                <w:b/>
                <w:sz w:val="24"/>
                <w:szCs w:val="24"/>
              </w:rPr>
              <w:t>Fee</w:t>
            </w:r>
          </w:p>
        </w:tc>
        <w:tc>
          <w:tcPr>
            <w:tcW w:w="1410" w:type="dxa"/>
            <w:tcBorders>
              <w:top w:val="nil"/>
              <w:left w:val="nil"/>
              <w:bottom w:val="single" w:sz="12" w:space="0" w:color="auto"/>
              <w:right w:val="nil"/>
            </w:tcBorders>
          </w:tcPr>
          <w:p w:rsidR="00AC725F" w:rsidRDefault="00906564" w:rsidP="007230F4">
            <w:pPr>
              <w:rPr>
                <w:rFonts w:ascii="Tempus Sans ITC" w:hAnsi="Tempus Sans ITC"/>
                <w:b/>
                <w:sz w:val="24"/>
                <w:szCs w:val="24"/>
              </w:rPr>
            </w:pPr>
            <w:r>
              <w:rPr>
                <w:rFonts w:ascii="Tempus Sans ITC" w:hAnsi="Tempus Sans ITC"/>
                <w:b/>
                <w:sz w:val="24"/>
                <w:szCs w:val="24"/>
              </w:rPr>
              <w:t>*</w:t>
            </w:r>
            <w:r w:rsidR="001153FA">
              <w:rPr>
                <w:rFonts w:ascii="Tempus Sans ITC" w:hAnsi="Tempus Sans ITC"/>
                <w:b/>
                <w:sz w:val="24"/>
                <w:szCs w:val="24"/>
              </w:rPr>
              <w:t>T</w:t>
            </w:r>
            <w:r w:rsidR="001153FA" w:rsidRPr="001153FA">
              <w:rPr>
                <w:rFonts w:ascii="Tempus Sans ITC" w:hAnsi="Tempus Sans ITC"/>
                <w:b/>
                <w:sz w:val="24"/>
                <w:szCs w:val="24"/>
              </w:rPr>
              <w:t>echnology</w:t>
            </w:r>
          </w:p>
          <w:p w:rsidR="00906564" w:rsidRPr="008C486E" w:rsidRDefault="00906564" w:rsidP="007230F4">
            <w:pPr>
              <w:rPr>
                <w:rFonts w:ascii="Tempus Sans ITC" w:hAnsi="Tempus Sans ITC"/>
                <w:b/>
                <w:sz w:val="24"/>
                <w:szCs w:val="24"/>
              </w:rPr>
            </w:pPr>
            <w:r>
              <w:rPr>
                <w:rFonts w:ascii="Tempus Sans ITC" w:hAnsi="Tempus Sans ITC"/>
                <w:b/>
                <w:sz w:val="24"/>
                <w:szCs w:val="24"/>
              </w:rPr>
              <w:t>Fee</w:t>
            </w:r>
          </w:p>
        </w:tc>
      </w:tr>
      <w:tr w:rsidR="00EB22D4" w:rsidRPr="00421ADF" w:rsidTr="001153FA">
        <w:tc>
          <w:tcPr>
            <w:tcW w:w="2046" w:type="dxa"/>
            <w:tcBorders>
              <w:top w:val="single" w:sz="12" w:space="0" w:color="auto"/>
              <w:left w:val="nil"/>
              <w:bottom w:val="nil"/>
              <w:right w:val="nil"/>
            </w:tcBorders>
          </w:tcPr>
          <w:p w:rsidR="00AC725F" w:rsidRPr="0095526C" w:rsidRDefault="00AC725F" w:rsidP="007230F4">
            <w:pPr>
              <w:rPr>
                <w:rFonts w:asciiTheme="minorHAnsi" w:hAnsiTheme="minorHAnsi" w:cs="Tahoma"/>
                <w:sz w:val="24"/>
                <w:szCs w:val="24"/>
              </w:rPr>
            </w:pPr>
            <w:r w:rsidRPr="0095526C">
              <w:rPr>
                <w:rFonts w:asciiTheme="minorHAnsi" w:hAnsiTheme="minorHAnsi" w:cs="Tahoma"/>
                <w:sz w:val="24"/>
                <w:szCs w:val="24"/>
              </w:rPr>
              <w:t xml:space="preserve">Infant </w:t>
            </w:r>
            <w:r w:rsidRPr="00745ADD">
              <w:rPr>
                <w:rFonts w:asciiTheme="minorHAnsi" w:hAnsiTheme="minorHAnsi" w:cs="Tahoma"/>
              </w:rPr>
              <w:t>(under 12 months)</w:t>
            </w:r>
          </w:p>
        </w:tc>
        <w:tc>
          <w:tcPr>
            <w:tcW w:w="2019" w:type="dxa"/>
            <w:tcBorders>
              <w:top w:val="single" w:sz="12" w:space="0" w:color="auto"/>
              <w:left w:val="nil"/>
              <w:bottom w:val="nil"/>
              <w:right w:val="nil"/>
            </w:tcBorders>
          </w:tcPr>
          <w:p w:rsidR="00AC725F" w:rsidRPr="0095526C" w:rsidRDefault="00F222D0" w:rsidP="007230F4">
            <w:pPr>
              <w:rPr>
                <w:rFonts w:asciiTheme="minorHAnsi" w:hAnsiTheme="minorHAnsi" w:cs="Tahoma"/>
                <w:sz w:val="24"/>
                <w:szCs w:val="24"/>
              </w:rPr>
            </w:pPr>
            <w:r>
              <w:rPr>
                <w:rFonts w:asciiTheme="minorHAnsi" w:hAnsiTheme="minorHAnsi" w:cs="Tahoma"/>
                <w:sz w:val="24"/>
                <w:szCs w:val="24"/>
              </w:rPr>
              <w:t>7:30</w:t>
            </w:r>
            <w:r w:rsidR="00AC725F" w:rsidRPr="0095526C">
              <w:rPr>
                <w:rFonts w:asciiTheme="minorHAnsi" w:hAnsiTheme="minorHAnsi" w:cs="Tahoma"/>
                <w:sz w:val="24"/>
                <w:szCs w:val="24"/>
              </w:rPr>
              <w:t xml:space="preserve"> am – 5:30 pm</w:t>
            </w:r>
          </w:p>
        </w:tc>
        <w:tc>
          <w:tcPr>
            <w:tcW w:w="1106" w:type="dxa"/>
            <w:tcBorders>
              <w:top w:val="single" w:sz="12" w:space="0" w:color="auto"/>
              <w:left w:val="nil"/>
              <w:bottom w:val="nil"/>
              <w:right w:val="nil"/>
            </w:tcBorders>
          </w:tcPr>
          <w:p w:rsidR="00AC725F" w:rsidRPr="0095526C" w:rsidRDefault="00AC725F" w:rsidP="007230F4">
            <w:pPr>
              <w:rPr>
                <w:rFonts w:asciiTheme="minorHAnsi" w:hAnsiTheme="minorHAnsi" w:cs="Tahoma"/>
                <w:sz w:val="24"/>
                <w:szCs w:val="24"/>
              </w:rPr>
            </w:pPr>
            <w:r w:rsidRPr="0095526C">
              <w:rPr>
                <w:rFonts w:asciiTheme="minorHAnsi" w:hAnsiTheme="minorHAnsi" w:cs="Tahoma"/>
                <w:sz w:val="24"/>
                <w:szCs w:val="24"/>
              </w:rPr>
              <w:t>$8</w:t>
            </w:r>
            <w:r w:rsidR="00DC41B7">
              <w:rPr>
                <w:rFonts w:asciiTheme="minorHAnsi" w:hAnsiTheme="minorHAnsi" w:cs="Tahoma"/>
                <w:sz w:val="24"/>
                <w:szCs w:val="24"/>
              </w:rPr>
              <w:t>65</w:t>
            </w:r>
          </w:p>
        </w:tc>
        <w:tc>
          <w:tcPr>
            <w:tcW w:w="303" w:type="dxa"/>
            <w:tcBorders>
              <w:top w:val="nil"/>
              <w:left w:val="nil"/>
              <w:bottom w:val="nil"/>
              <w:right w:val="nil"/>
            </w:tcBorders>
          </w:tcPr>
          <w:p w:rsidR="00AC725F" w:rsidRDefault="00AC725F" w:rsidP="007230F4">
            <w:pPr>
              <w:rPr>
                <w:rFonts w:asciiTheme="minorHAnsi" w:hAnsiTheme="minorHAnsi" w:cs="Tahoma"/>
                <w:sz w:val="24"/>
                <w:szCs w:val="24"/>
              </w:rPr>
            </w:pPr>
          </w:p>
        </w:tc>
        <w:tc>
          <w:tcPr>
            <w:tcW w:w="2851" w:type="dxa"/>
            <w:vMerge w:val="restart"/>
            <w:tcBorders>
              <w:top w:val="single" w:sz="12" w:space="0" w:color="auto"/>
              <w:left w:val="nil"/>
              <w:bottom w:val="nil"/>
              <w:right w:val="nil"/>
            </w:tcBorders>
          </w:tcPr>
          <w:p w:rsidR="00AC725F" w:rsidRPr="005271E1" w:rsidRDefault="00344F15" w:rsidP="007230F4">
            <w:pPr>
              <w:rPr>
                <w:rFonts w:asciiTheme="minorHAnsi" w:hAnsiTheme="minorHAnsi" w:cs="Tahoma"/>
                <w:sz w:val="24"/>
                <w:szCs w:val="24"/>
              </w:rPr>
            </w:pPr>
            <w:r>
              <w:rPr>
                <w:rFonts w:asciiTheme="minorHAnsi" w:hAnsiTheme="minorHAnsi" w:cs="Tahoma"/>
                <w:sz w:val="24"/>
                <w:szCs w:val="24"/>
              </w:rPr>
              <w:t>$2</w:t>
            </w:r>
            <w:r w:rsidR="00AC725F" w:rsidRPr="005271E1">
              <w:rPr>
                <w:rFonts w:asciiTheme="minorHAnsi" w:hAnsiTheme="minorHAnsi" w:cs="Tahoma"/>
                <w:sz w:val="24"/>
                <w:szCs w:val="24"/>
              </w:rPr>
              <w:t xml:space="preserve">00 due </w:t>
            </w:r>
            <w:r w:rsidR="005271E1" w:rsidRPr="005271E1">
              <w:rPr>
                <w:rFonts w:asciiTheme="minorHAnsi" w:hAnsiTheme="minorHAnsi" w:cs="Tahoma"/>
                <w:sz w:val="24"/>
                <w:szCs w:val="24"/>
              </w:rPr>
              <w:t>by</w:t>
            </w:r>
          </w:p>
          <w:p w:rsidR="00503D96" w:rsidRPr="005271E1" w:rsidRDefault="001153FA" w:rsidP="007230F4">
            <w:pPr>
              <w:rPr>
                <w:rFonts w:asciiTheme="minorHAnsi" w:hAnsiTheme="minorHAnsi" w:cs="Tahoma"/>
                <w:sz w:val="24"/>
                <w:szCs w:val="24"/>
              </w:rPr>
            </w:pPr>
            <w:r>
              <w:rPr>
                <w:rFonts w:asciiTheme="minorHAnsi" w:hAnsiTheme="minorHAnsi" w:cs="Tahoma"/>
                <w:sz w:val="24"/>
                <w:szCs w:val="24"/>
              </w:rPr>
              <w:t>February 12, 2021</w:t>
            </w:r>
          </w:p>
        </w:tc>
        <w:tc>
          <w:tcPr>
            <w:tcW w:w="1569" w:type="dxa"/>
            <w:vMerge w:val="restart"/>
            <w:tcBorders>
              <w:top w:val="single" w:sz="12" w:space="0" w:color="auto"/>
              <w:left w:val="nil"/>
              <w:bottom w:val="nil"/>
              <w:right w:val="nil"/>
            </w:tcBorders>
          </w:tcPr>
          <w:p w:rsidR="00AC725F" w:rsidRPr="005271E1" w:rsidRDefault="00DC41B7" w:rsidP="007230F4">
            <w:pPr>
              <w:rPr>
                <w:rFonts w:asciiTheme="minorHAnsi" w:hAnsiTheme="minorHAnsi" w:cs="Tahoma"/>
                <w:sz w:val="24"/>
                <w:szCs w:val="24"/>
              </w:rPr>
            </w:pPr>
            <w:r>
              <w:rPr>
                <w:rFonts w:asciiTheme="minorHAnsi" w:hAnsiTheme="minorHAnsi" w:cs="Tahoma"/>
                <w:sz w:val="24"/>
                <w:szCs w:val="24"/>
              </w:rPr>
              <w:t>$65</w:t>
            </w:r>
            <w:r w:rsidR="00AC725F" w:rsidRPr="005271E1">
              <w:rPr>
                <w:rFonts w:asciiTheme="minorHAnsi" w:hAnsiTheme="minorHAnsi" w:cs="Tahoma"/>
                <w:sz w:val="24"/>
                <w:szCs w:val="24"/>
              </w:rPr>
              <w:t xml:space="preserve"> due </w:t>
            </w:r>
            <w:r w:rsidR="005271E1" w:rsidRPr="005271E1">
              <w:rPr>
                <w:rFonts w:asciiTheme="minorHAnsi" w:hAnsiTheme="minorHAnsi" w:cs="Tahoma"/>
                <w:sz w:val="24"/>
                <w:szCs w:val="24"/>
              </w:rPr>
              <w:t>by</w:t>
            </w:r>
          </w:p>
          <w:p w:rsidR="00503D96" w:rsidRPr="005271E1" w:rsidRDefault="001153FA" w:rsidP="001153FA">
            <w:pPr>
              <w:rPr>
                <w:rFonts w:asciiTheme="minorHAnsi" w:hAnsiTheme="minorHAnsi" w:cs="Tahoma"/>
                <w:sz w:val="24"/>
                <w:szCs w:val="24"/>
              </w:rPr>
            </w:pPr>
            <w:r>
              <w:rPr>
                <w:rFonts w:asciiTheme="minorHAnsi" w:hAnsiTheme="minorHAnsi" w:cs="Tahoma"/>
                <w:sz w:val="24"/>
                <w:szCs w:val="24"/>
              </w:rPr>
              <w:t>July 1, 2021</w:t>
            </w:r>
          </w:p>
        </w:tc>
        <w:tc>
          <w:tcPr>
            <w:tcW w:w="1410" w:type="dxa"/>
            <w:vMerge w:val="restart"/>
            <w:tcBorders>
              <w:top w:val="single" w:sz="12" w:space="0" w:color="auto"/>
              <w:left w:val="nil"/>
              <w:bottom w:val="nil"/>
              <w:right w:val="nil"/>
            </w:tcBorders>
          </w:tcPr>
          <w:p w:rsidR="00AC725F" w:rsidRPr="005271E1" w:rsidRDefault="001153FA" w:rsidP="007230F4">
            <w:pPr>
              <w:rPr>
                <w:rFonts w:asciiTheme="minorHAnsi" w:hAnsiTheme="minorHAnsi" w:cs="Tahoma"/>
                <w:sz w:val="24"/>
                <w:szCs w:val="24"/>
              </w:rPr>
            </w:pPr>
            <w:r>
              <w:rPr>
                <w:rFonts w:asciiTheme="minorHAnsi" w:hAnsiTheme="minorHAnsi" w:cs="Tahoma"/>
                <w:sz w:val="24"/>
                <w:szCs w:val="24"/>
              </w:rPr>
              <w:t>$25.00</w:t>
            </w:r>
          </w:p>
          <w:p w:rsidR="00AC725F" w:rsidRPr="005271E1" w:rsidRDefault="001153FA" w:rsidP="007230F4">
            <w:pPr>
              <w:rPr>
                <w:rFonts w:asciiTheme="minorHAnsi" w:hAnsiTheme="minorHAnsi" w:cs="Tahoma"/>
                <w:sz w:val="24"/>
                <w:szCs w:val="24"/>
              </w:rPr>
            </w:pPr>
            <w:r>
              <w:rPr>
                <w:rFonts w:asciiTheme="minorHAnsi" w:hAnsiTheme="minorHAnsi" w:cs="Tahoma"/>
                <w:sz w:val="24"/>
                <w:szCs w:val="24"/>
              </w:rPr>
              <w:t>July 1, 2021</w:t>
            </w:r>
          </w:p>
        </w:tc>
      </w:tr>
      <w:tr w:rsidR="005E5CFE" w:rsidRPr="00421ADF" w:rsidTr="001153FA">
        <w:tc>
          <w:tcPr>
            <w:tcW w:w="2046" w:type="dxa"/>
            <w:tcBorders>
              <w:top w:val="nil"/>
              <w:left w:val="nil"/>
              <w:bottom w:val="nil"/>
              <w:right w:val="nil"/>
            </w:tcBorders>
          </w:tcPr>
          <w:p w:rsidR="00AC725F" w:rsidRPr="0095526C" w:rsidRDefault="00AC725F" w:rsidP="007230F4">
            <w:pPr>
              <w:rPr>
                <w:rFonts w:asciiTheme="minorHAnsi" w:hAnsiTheme="minorHAnsi" w:cs="Tahoma"/>
                <w:sz w:val="24"/>
                <w:szCs w:val="24"/>
              </w:rPr>
            </w:pPr>
            <w:r w:rsidRPr="0095526C">
              <w:rPr>
                <w:rFonts w:asciiTheme="minorHAnsi" w:hAnsiTheme="minorHAnsi" w:cs="Tahoma"/>
                <w:sz w:val="24"/>
                <w:szCs w:val="24"/>
              </w:rPr>
              <w:t>1 year – 5 years old</w:t>
            </w:r>
          </w:p>
        </w:tc>
        <w:tc>
          <w:tcPr>
            <w:tcW w:w="2019" w:type="dxa"/>
            <w:tcBorders>
              <w:top w:val="nil"/>
              <w:left w:val="nil"/>
              <w:bottom w:val="nil"/>
              <w:right w:val="nil"/>
            </w:tcBorders>
          </w:tcPr>
          <w:p w:rsidR="00AC725F" w:rsidRPr="0095526C" w:rsidRDefault="00F222D0" w:rsidP="007230F4">
            <w:pPr>
              <w:rPr>
                <w:rFonts w:asciiTheme="minorHAnsi" w:hAnsiTheme="minorHAnsi" w:cs="Tahoma"/>
                <w:sz w:val="24"/>
                <w:szCs w:val="24"/>
              </w:rPr>
            </w:pPr>
            <w:r>
              <w:rPr>
                <w:rFonts w:asciiTheme="minorHAnsi" w:hAnsiTheme="minorHAnsi" w:cs="Tahoma"/>
                <w:sz w:val="24"/>
                <w:szCs w:val="24"/>
              </w:rPr>
              <w:t>7:30</w:t>
            </w:r>
            <w:r w:rsidR="00AC725F" w:rsidRPr="0095526C">
              <w:rPr>
                <w:rFonts w:asciiTheme="minorHAnsi" w:hAnsiTheme="minorHAnsi" w:cs="Tahoma"/>
                <w:sz w:val="24"/>
                <w:szCs w:val="24"/>
              </w:rPr>
              <w:t xml:space="preserve"> am – 5:30 pm</w:t>
            </w:r>
          </w:p>
        </w:tc>
        <w:tc>
          <w:tcPr>
            <w:tcW w:w="1106" w:type="dxa"/>
            <w:tcBorders>
              <w:top w:val="nil"/>
              <w:left w:val="nil"/>
              <w:bottom w:val="nil"/>
              <w:right w:val="nil"/>
            </w:tcBorders>
          </w:tcPr>
          <w:p w:rsidR="00AC725F" w:rsidRPr="0095526C" w:rsidRDefault="00AC725F" w:rsidP="007230F4">
            <w:pPr>
              <w:rPr>
                <w:rFonts w:asciiTheme="minorHAnsi" w:hAnsiTheme="minorHAnsi" w:cs="Tahoma"/>
                <w:sz w:val="24"/>
                <w:szCs w:val="24"/>
              </w:rPr>
            </w:pPr>
            <w:r w:rsidRPr="0095526C">
              <w:rPr>
                <w:rFonts w:asciiTheme="minorHAnsi" w:hAnsiTheme="minorHAnsi" w:cs="Tahoma"/>
                <w:sz w:val="24"/>
                <w:szCs w:val="24"/>
              </w:rPr>
              <w:t>$</w:t>
            </w:r>
            <w:r w:rsidR="001F1572">
              <w:rPr>
                <w:rFonts w:asciiTheme="minorHAnsi" w:hAnsiTheme="minorHAnsi" w:cs="Tahoma"/>
                <w:sz w:val="24"/>
                <w:szCs w:val="24"/>
              </w:rPr>
              <w:t>7</w:t>
            </w:r>
            <w:r w:rsidR="00DC41B7">
              <w:rPr>
                <w:rFonts w:asciiTheme="minorHAnsi" w:hAnsiTheme="minorHAnsi" w:cs="Tahoma"/>
                <w:sz w:val="24"/>
                <w:szCs w:val="24"/>
              </w:rPr>
              <w:t>50</w:t>
            </w:r>
          </w:p>
        </w:tc>
        <w:tc>
          <w:tcPr>
            <w:tcW w:w="303" w:type="dxa"/>
            <w:tcBorders>
              <w:top w:val="nil"/>
              <w:left w:val="nil"/>
              <w:bottom w:val="nil"/>
              <w:right w:val="nil"/>
            </w:tcBorders>
          </w:tcPr>
          <w:p w:rsidR="00AC725F" w:rsidRPr="008C486E" w:rsidRDefault="00AC725F" w:rsidP="00745ADD">
            <w:pPr>
              <w:rPr>
                <w:rFonts w:asciiTheme="minorHAnsi" w:hAnsiTheme="minorHAnsi" w:cs="Tahoma"/>
                <w:sz w:val="22"/>
                <w:szCs w:val="22"/>
              </w:rPr>
            </w:pPr>
          </w:p>
        </w:tc>
        <w:tc>
          <w:tcPr>
            <w:tcW w:w="2851" w:type="dxa"/>
            <w:vMerge/>
            <w:tcBorders>
              <w:top w:val="nil"/>
              <w:left w:val="nil"/>
              <w:bottom w:val="nil"/>
              <w:right w:val="nil"/>
            </w:tcBorders>
            <w:vAlign w:val="bottom"/>
          </w:tcPr>
          <w:p w:rsidR="00AC725F" w:rsidRPr="008C486E" w:rsidRDefault="00AC725F" w:rsidP="00745ADD">
            <w:pPr>
              <w:rPr>
                <w:rFonts w:asciiTheme="minorHAnsi" w:hAnsiTheme="minorHAnsi" w:cs="Tahoma"/>
                <w:sz w:val="22"/>
                <w:szCs w:val="22"/>
              </w:rPr>
            </w:pPr>
          </w:p>
        </w:tc>
        <w:tc>
          <w:tcPr>
            <w:tcW w:w="1569" w:type="dxa"/>
            <w:vMerge/>
            <w:tcBorders>
              <w:top w:val="nil"/>
              <w:left w:val="nil"/>
              <w:bottom w:val="nil"/>
              <w:right w:val="nil"/>
            </w:tcBorders>
            <w:vAlign w:val="bottom"/>
          </w:tcPr>
          <w:p w:rsidR="00AC725F" w:rsidRPr="008C486E" w:rsidRDefault="00AC725F" w:rsidP="00745ADD">
            <w:pPr>
              <w:rPr>
                <w:rFonts w:asciiTheme="minorHAnsi" w:hAnsiTheme="minorHAnsi" w:cs="Tahoma"/>
                <w:sz w:val="22"/>
                <w:szCs w:val="22"/>
              </w:rPr>
            </w:pPr>
          </w:p>
        </w:tc>
        <w:tc>
          <w:tcPr>
            <w:tcW w:w="1410" w:type="dxa"/>
            <w:vMerge/>
            <w:tcBorders>
              <w:top w:val="nil"/>
              <w:left w:val="nil"/>
              <w:bottom w:val="nil"/>
              <w:right w:val="nil"/>
            </w:tcBorders>
            <w:vAlign w:val="bottom"/>
          </w:tcPr>
          <w:p w:rsidR="00AC725F" w:rsidRPr="008C486E" w:rsidRDefault="00AC725F" w:rsidP="00745ADD">
            <w:pPr>
              <w:rPr>
                <w:rFonts w:asciiTheme="minorHAnsi" w:hAnsiTheme="minorHAnsi" w:cs="Tahoma"/>
                <w:sz w:val="22"/>
                <w:szCs w:val="22"/>
              </w:rPr>
            </w:pPr>
          </w:p>
        </w:tc>
      </w:tr>
      <w:tr w:rsidR="005E5CFE" w:rsidRPr="00421ADF" w:rsidTr="001153FA">
        <w:tc>
          <w:tcPr>
            <w:tcW w:w="2046" w:type="dxa"/>
            <w:tcBorders>
              <w:top w:val="nil"/>
              <w:left w:val="nil"/>
              <w:bottom w:val="nil"/>
              <w:right w:val="nil"/>
            </w:tcBorders>
          </w:tcPr>
          <w:p w:rsidR="00AC725F" w:rsidRPr="00EB22D4" w:rsidRDefault="00AC725F" w:rsidP="007230F4">
            <w:pPr>
              <w:rPr>
                <w:rFonts w:asciiTheme="minorHAnsi" w:hAnsiTheme="minorHAnsi" w:cs="Tahoma"/>
                <w:b/>
                <w:sz w:val="24"/>
                <w:szCs w:val="24"/>
              </w:rPr>
            </w:pPr>
            <w:r>
              <w:rPr>
                <w:rFonts w:asciiTheme="minorHAnsi" w:hAnsiTheme="minorHAnsi" w:cs="Tahoma"/>
                <w:sz w:val="24"/>
                <w:szCs w:val="24"/>
              </w:rPr>
              <w:t xml:space="preserve">Half Day </w:t>
            </w:r>
            <w:r w:rsidR="001F1572">
              <w:rPr>
                <w:rFonts w:asciiTheme="minorHAnsi" w:hAnsiTheme="minorHAnsi" w:cs="Tahoma"/>
              </w:rPr>
              <w:t xml:space="preserve">(3 </w:t>
            </w:r>
            <w:r>
              <w:rPr>
                <w:rFonts w:asciiTheme="minorHAnsi" w:hAnsiTheme="minorHAnsi" w:cs="Tahoma"/>
              </w:rPr>
              <w:t>-5 y</w:t>
            </w:r>
            <w:r w:rsidRPr="00745ADD">
              <w:rPr>
                <w:rFonts w:asciiTheme="minorHAnsi" w:hAnsiTheme="minorHAnsi" w:cs="Tahoma"/>
              </w:rPr>
              <w:t>rs old</w:t>
            </w:r>
            <w:r w:rsidR="00EB22D4">
              <w:rPr>
                <w:rFonts w:asciiTheme="minorHAnsi" w:hAnsiTheme="minorHAnsi" w:cs="Tahoma"/>
              </w:rPr>
              <w:t>)</w:t>
            </w:r>
            <w:r w:rsidR="00EB22D4">
              <w:rPr>
                <w:rFonts w:asciiTheme="minorHAnsi" w:hAnsiTheme="minorHAnsi" w:cs="Tahoma"/>
                <w:b/>
              </w:rPr>
              <w:t>*</w:t>
            </w:r>
          </w:p>
        </w:tc>
        <w:tc>
          <w:tcPr>
            <w:tcW w:w="2019" w:type="dxa"/>
            <w:tcBorders>
              <w:top w:val="nil"/>
              <w:left w:val="nil"/>
              <w:bottom w:val="nil"/>
              <w:right w:val="nil"/>
            </w:tcBorders>
          </w:tcPr>
          <w:p w:rsidR="00AC725F" w:rsidRPr="0095526C" w:rsidRDefault="00F222D0" w:rsidP="007230F4">
            <w:pPr>
              <w:rPr>
                <w:rFonts w:asciiTheme="minorHAnsi" w:hAnsiTheme="minorHAnsi" w:cs="Tahoma"/>
                <w:sz w:val="24"/>
                <w:szCs w:val="24"/>
              </w:rPr>
            </w:pPr>
            <w:r>
              <w:rPr>
                <w:rFonts w:asciiTheme="minorHAnsi" w:hAnsiTheme="minorHAnsi" w:cs="Tahoma"/>
                <w:sz w:val="24"/>
                <w:szCs w:val="24"/>
              </w:rPr>
              <w:t>7:30</w:t>
            </w:r>
            <w:r w:rsidR="00AC725F" w:rsidRPr="0095526C">
              <w:rPr>
                <w:rFonts w:asciiTheme="minorHAnsi" w:hAnsiTheme="minorHAnsi" w:cs="Tahoma"/>
                <w:sz w:val="24"/>
                <w:szCs w:val="24"/>
              </w:rPr>
              <w:t xml:space="preserve"> am – 12: 30 pm</w:t>
            </w:r>
          </w:p>
        </w:tc>
        <w:tc>
          <w:tcPr>
            <w:tcW w:w="1106" w:type="dxa"/>
            <w:tcBorders>
              <w:top w:val="nil"/>
              <w:left w:val="nil"/>
              <w:bottom w:val="nil"/>
              <w:right w:val="nil"/>
            </w:tcBorders>
          </w:tcPr>
          <w:p w:rsidR="00AC725F" w:rsidRPr="0095526C" w:rsidRDefault="00AC725F" w:rsidP="007230F4">
            <w:pPr>
              <w:rPr>
                <w:rFonts w:asciiTheme="minorHAnsi" w:hAnsiTheme="minorHAnsi" w:cs="Tahoma"/>
                <w:sz w:val="24"/>
                <w:szCs w:val="24"/>
              </w:rPr>
            </w:pPr>
            <w:r w:rsidRPr="0095526C">
              <w:rPr>
                <w:rFonts w:asciiTheme="minorHAnsi" w:hAnsiTheme="minorHAnsi" w:cs="Tahoma"/>
                <w:sz w:val="24"/>
                <w:szCs w:val="24"/>
              </w:rPr>
              <w:t>$</w:t>
            </w:r>
            <w:r w:rsidR="001F1572">
              <w:rPr>
                <w:rFonts w:asciiTheme="minorHAnsi" w:hAnsiTheme="minorHAnsi" w:cs="Tahoma"/>
                <w:sz w:val="24"/>
                <w:szCs w:val="24"/>
              </w:rPr>
              <w:t>400</w:t>
            </w:r>
          </w:p>
        </w:tc>
        <w:tc>
          <w:tcPr>
            <w:tcW w:w="303" w:type="dxa"/>
            <w:tcBorders>
              <w:top w:val="nil"/>
              <w:left w:val="nil"/>
              <w:bottom w:val="nil"/>
              <w:right w:val="nil"/>
            </w:tcBorders>
          </w:tcPr>
          <w:p w:rsidR="00AC725F" w:rsidRPr="00745ADD" w:rsidRDefault="00AC725F" w:rsidP="00745ADD">
            <w:pPr>
              <w:rPr>
                <w:rFonts w:asciiTheme="minorHAnsi" w:hAnsiTheme="minorHAnsi" w:cs="Tahoma"/>
                <w:b/>
                <w:sz w:val="22"/>
                <w:szCs w:val="22"/>
              </w:rPr>
            </w:pPr>
          </w:p>
        </w:tc>
        <w:tc>
          <w:tcPr>
            <w:tcW w:w="2851" w:type="dxa"/>
            <w:vMerge/>
            <w:tcBorders>
              <w:top w:val="nil"/>
              <w:left w:val="nil"/>
              <w:bottom w:val="nil"/>
              <w:right w:val="nil"/>
            </w:tcBorders>
            <w:vAlign w:val="bottom"/>
          </w:tcPr>
          <w:p w:rsidR="00AC725F" w:rsidRPr="00745ADD" w:rsidRDefault="00AC725F" w:rsidP="00745ADD">
            <w:pPr>
              <w:rPr>
                <w:rFonts w:asciiTheme="minorHAnsi" w:hAnsiTheme="minorHAnsi" w:cs="Tahoma"/>
                <w:b/>
                <w:sz w:val="22"/>
                <w:szCs w:val="22"/>
              </w:rPr>
            </w:pPr>
          </w:p>
        </w:tc>
        <w:tc>
          <w:tcPr>
            <w:tcW w:w="1569" w:type="dxa"/>
            <w:vMerge/>
            <w:tcBorders>
              <w:top w:val="nil"/>
              <w:left w:val="nil"/>
              <w:bottom w:val="nil"/>
              <w:right w:val="nil"/>
            </w:tcBorders>
            <w:vAlign w:val="bottom"/>
          </w:tcPr>
          <w:p w:rsidR="00AC725F" w:rsidRPr="00745ADD" w:rsidRDefault="00AC725F" w:rsidP="00745ADD">
            <w:pPr>
              <w:rPr>
                <w:rFonts w:asciiTheme="minorHAnsi" w:hAnsiTheme="minorHAnsi" w:cs="Tahoma"/>
                <w:b/>
                <w:sz w:val="22"/>
                <w:szCs w:val="22"/>
              </w:rPr>
            </w:pPr>
          </w:p>
        </w:tc>
        <w:tc>
          <w:tcPr>
            <w:tcW w:w="1410" w:type="dxa"/>
            <w:vMerge/>
            <w:tcBorders>
              <w:top w:val="nil"/>
              <w:left w:val="nil"/>
              <w:bottom w:val="nil"/>
              <w:right w:val="nil"/>
            </w:tcBorders>
            <w:vAlign w:val="bottom"/>
          </w:tcPr>
          <w:p w:rsidR="00AC725F" w:rsidRPr="00745ADD" w:rsidRDefault="00AC725F" w:rsidP="00745ADD">
            <w:pPr>
              <w:rPr>
                <w:rFonts w:asciiTheme="minorHAnsi" w:hAnsiTheme="minorHAnsi" w:cs="Tahoma"/>
                <w:b/>
                <w:sz w:val="22"/>
                <w:szCs w:val="22"/>
              </w:rPr>
            </w:pPr>
          </w:p>
        </w:tc>
      </w:tr>
    </w:tbl>
    <w:p w:rsidR="00745ADD" w:rsidRPr="00906564" w:rsidRDefault="00906564" w:rsidP="00745ADD">
      <w:pPr>
        <w:rPr>
          <w:rFonts w:ascii="Calibri" w:hAnsi="Calibri"/>
          <w:b/>
          <w:sz w:val="24"/>
          <w:szCs w:val="24"/>
        </w:rPr>
      </w:pPr>
      <w:r>
        <w:rPr>
          <w:rFonts w:ascii="Calibri" w:hAnsi="Calibri"/>
          <w:b/>
          <w:sz w:val="24"/>
          <w:szCs w:val="24"/>
        </w:rPr>
        <w:t xml:space="preserve">*The new $25 technology fee will cover the yearly cost of </w:t>
      </w:r>
      <w:proofErr w:type="spellStart"/>
      <w:r>
        <w:rPr>
          <w:rFonts w:ascii="Calibri" w:hAnsi="Calibri"/>
          <w:b/>
          <w:sz w:val="24"/>
          <w:szCs w:val="24"/>
        </w:rPr>
        <w:t>Brightwheel</w:t>
      </w:r>
      <w:proofErr w:type="spellEnd"/>
      <w:r>
        <w:rPr>
          <w:rFonts w:ascii="Calibri" w:hAnsi="Calibri"/>
          <w:b/>
          <w:sz w:val="24"/>
          <w:szCs w:val="24"/>
        </w:rPr>
        <w:t xml:space="preserve">.  Now that parents can no longer enter the buildings, </w:t>
      </w:r>
      <w:proofErr w:type="spellStart"/>
      <w:r>
        <w:rPr>
          <w:rFonts w:ascii="Calibri" w:hAnsi="Calibri"/>
          <w:b/>
          <w:sz w:val="24"/>
          <w:szCs w:val="24"/>
        </w:rPr>
        <w:t>Brightwheel</w:t>
      </w:r>
      <w:proofErr w:type="spellEnd"/>
      <w:r>
        <w:rPr>
          <w:rFonts w:ascii="Calibri" w:hAnsi="Calibri"/>
          <w:b/>
          <w:sz w:val="24"/>
          <w:szCs w:val="24"/>
        </w:rPr>
        <w:t xml:space="preserve"> helps keep you connected with what is going on in your child’s class.</w:t>
      </w:r>
    </w:p>
    <w:p w:rsidR="00906564" w:rsidRDefault="00906564" w:rsidP="00745ADD">
      <w:pPr>
        <w:rPr>
          <w:rFonts w:ascii="Calibri" w:hAnsi="Calibri"/>
          <w:b/>
          <w:sz w:val="14"/>
          <w:szCs w:val="14"/>
        </w:rPr>
      </w:pPr>
    </w:p>
    <w:p w:rsidR="00906564" w:rsidRPr="00F40D15" w:rsidRDefault="00906564" w:rsidP="00745ADD">
      <w:pPr>
        <w:rPr>
          <w:rFonts w:ascii="Calibri" w:hAnsi="Calibri"/>
          <w:b/>
          <w:sz w:val="14"/>
          <w:szCs w:val="14"/>
        </w:rPr>
      </w:pPr>
    </w:p>
    <w:tbl>
      <w:tblPr>
        <w:tblStyle w:val="TableGrid"/>
        <w:tblW w:w="0" w:type="auto"/>
        <w:tblBorders>
          <w:top w:val="none" w:sz="0" w:space="0" w:color="auto"/>
        </w:tblBorders>
        <w:tblLayout w:type="fixed"/>
        <w:tblLook w:val="04A0"/>
      </w:tblPr>
      <w:tblGrid>
        <w:gridCol w:w="288"/>
        <w:gridCol w:w="3330"/>
        <w:gridCol w:w="270"/>
        <w:gridCol w:w="3451"/>
        <w:gridCol w:w="239"/>
        <w:gridCol w:w="3438"/>
      </w:tblGrid>
      <w:tr w:rsidR="00BE6F6A" w:rsidTr="00F94077">
        <w:tc>
          <w:tcPr>
            <w:tcW w:w="11016" w:type="dxa"/>
            <w:gridSpan w:val="6"/>
            <w:tcBorders>
              <w:top w:val="nil"/>
              <w:left w:val="nil"/>
              <w:bottom w:val="nil"/>
              <w:right w:val="nil"/>
            </w:tcBorders>
          </w:tcPr>
          <w:p w:rsidR="00BE6F6A" w:rsidRDefault="00BE6F6A" w:rsidP="00040918">
            <w:pPr>
              <w:rPr>
                <w:rFonts w:ascii="Tempus Sans ITC" w:hAnsi="Tempus Sans ITC"/>
                <w:b/>
                <w:sz w:val="28"/>
                <w:szCs w:val="28"/>
              </w:rPr>
            </w:pPr>
            <w:r>
              <w:rPr>
                <w:rFonts w:ascii="Tempus Sans ITC" w:hAnsi="Tempus Sans ITC"/>
                <w:b/>
                <w:sz w:val="28"/>
                <w:szCs w:val="28"/>
              </w:rPr>
              <w:t xml:space="preserve">Care needed </w:t>
            </w:r>
            <w:r w:rsidRPr="00CD0559">
              <w:rPr>
                <w:rFonts w:ascii="Tempus Sans ITC" w:hAnsi="Tempus Sans ITC"/>
                <w:b/>
                <w:sz w:val="24"/>
                <w:szCs w:val="24"/>
              </w:rPr>
              <w:t>(please check one):</w:t>
            </w:r>
          </w:p>
        </w:tc>
      </w:tr>
      <w:tr w:rsidR="00F94077" w:rsidTr="004E5BAE">
        <w:tc>
          <w:tcPr>
            <w:tcW w:w="288" w:type="dxa"/>
            <w:tcBorders>
              <w:top w:val="single" w:sz="12" w:space="0" w:color="auto"/>
              <w:left w:val="single" w:sz="12" w:space="0" w:color="auto"/>
              <w:bottom w:val="single" w:sz="12" w:space="0" w:color="auto"/>
              <w:right w:val="single" w:sz="12" w:space="0" w:color="auto"/>
            </w:tcBorders>
          </w:tcPr>
          <w:p w:rsidR="001B4308" w:rsidRPr="00BE6F6A" w:rsidRDefault="001B4308" w:rsidP="00040918">
            <w:pPr>
              <w:jc w:val="both"/>
              <w:rPr>
                <w:rFonts w:ascii="Tempus Sans ITC" w:hAnsi="Tempus Sans ITC"/>
                <w:b/>
                <w:sz w:val="24"/>
                <w:szCs w:val="24"/>
              </w:rPr>
            </w:pPr>
          </w:p>
        </w:tc>
        <w:tc>
          <w:tcPr>
            <w:tcW w:w="3330" w:type="dxa"/>
            <w:tcBorders>
              <w:top w:val="nil"/>
              <w:left w:val="single" w:sz="12" w:space="0" w:color="auto"/>
              <w:bottom w:val="nil"/>
              <w:right w:val="single" w:sz="12" w:space="0" w:color="auto"/>
            </w:tcBorders>
          </w:tcPr>
          <w:p w:rsidR="001B4308" w:rsidRPr="00BE6F6A" w:rsidRDefault="001B4308" w:rsidP="00040918">
            <w:pPr>
              <w:jc w:val="both"/>
              <w:rPr>
                <w:rFonts w:ascii="Tempus Sans ITC" w:hAnsi="Tempus Sans ITC"/>
                <w:b/>
                <w:sz w:val="24"/>
                <w:szCs w:val="24"/>
              </w:rPr>
            </w:pPr>
            <w:r w:rsidRPr="00BE6F6A">
              <w:rPr>
                <w:rFonts w:ascii="Tempus Sans ITC" w:hAnsi="Tempus Sans ITC"/>
                <w:b/>
                <w:sz w:val="24"/>
                <w:szCs w:val="24"/>
              </w:rPr>
              <w:t xml:space="preserve">Infant Care </w:t>
            </w:r>
            <w:r w:rsidRPr="00BE6F6A">
              <w:rPr>
                <w:rFonts w:asciiTheme="minorHAnsi" w:hAnsiTheme="minorHAnsi"/>
              </w:rPr>
              <w:t>(under 12 months)</w:t>
            </w:r>
          </w:p>
        </w:tc>
        <w:tc>
          <w:tcPr>
            <w:tcW w:w="270" w:type="dxa"/>
            <w:tcBorders>
              <w:top w:val="single" w:sz="12" w:space="0" w:color="auto"/>
              <w:left w:val="single" w:sz="12" w:space="0" w:color="auto"/>
              <w:bottom w:val="single" w:sz="12" w:space="0" w:color="auto"/>
              <w:right w:val="single" w:sz="12" w:space="0" w:color="auto"/>
            </w:tcBorders>
          </w:tcPr>
          <w:p w:rsidR="001B4308" w:rsidRPr="00BE6F6A" w:rsidRDefault="001B4308" w:rsidP="00040918">
            <w:pPr>
              <w:jc w:val="both"/>
              <w:rPr>
                <w:rFonts w:ascii="Tempus Sans ITC" w:hAnsi="Tempus Sans ITC"/>
                <w:b/>
                <w:sz w:val="24"/>
                <w:szCs w:val="24"/>
              </w:rPr>
            </w:pPr>
          </w:p>
        </w:tc>
        <w:tc>
          <w:tcPr>
            <w:tcW w:w="3451" w:type="dxa"/>
            <w:tcBorders>
              <w:top w:val="nil"/>
              <w:left w:val="single" w:sz="12" w:space="0" w:color="auto"/>
              <w:bottom w:val="nil"/>
              <w:right w:val="single" w:sz="12" w:space="0" w:color="auto"/>
            </w:tcBorders>
          </w:tcPr>
          <w:p w:rsidR="001B4308" w:rsidRPr="00BE6F6A" w:rsidRDefault="001B4308" w:rsidP="00040918">
            <w:pPr>
              <w:jc w:val="both"/>
              <w:rPr>
                <w:rFonts w:ascii="Tempus Sans ITC" w:hAnsi="Tempus Sans ITC"/>
                <w:b/>
                <w:sz w:val="24"/>
                <w:szCs w:val="24"/>
              </w:rPr>
            </w:pPr>
            <w:r w:rsidRPr="00BE6F6A">
              <w:rPr>
                <w:rFonts w:ascii="Tempus Sans ITC" w:hAnsi="Tempus Sans ITC"/>
                <w:b/>
                <w:sz w:val="24"/>
                <w:szCs w:val="24"/>
              </w:rPr>
              <w:t xml:space="preserve">Day Care </w:t>
            </w:r>
            <w:r w:rsidRPr="00BE6F6A">
              <w:rPr>
                <w:rFonts w:asciiTheme="minorHAnsi" w:hAnsiTheme="minorHAnsi"/>
              </w:rPr>
              <w:t>(1-5 years old)</w:t>
            </w:r>
          </w:p>
        </w:tc>
        <w:tc>
          <w:tcPr>
            <w:tcW w:w="239" w:type="dxa"/>
            <w:tcBorders>
              <w:top w:val="single" w:sz="12" w:space="0" w:color="auto"/>
              <w:left w:val="single" w:sz="12" w:space="0" w:color="auto"/>
              <w:bottom w:val="single" w:sz="12" w:space="0" w:color="auto"/>
              <w:right w:val="single" w:sz="12" w:space="0" w:color="auto"/>
            </w:tcBorders>
          </w:tcPr>
          <w:p w:rsidR="001B4308" w:rsidRPr="00BE6F6A" w:rsidRDefault="001B4308" w:rsidP="00040918">
            <w:pPr>
              <w:jc w:val="both"/>
              <w:rPr>
                <w:rFonts w:ascii="Tempus Sans ITC" w:hAnsi="Tempus Sans ITC"/>
                <w:b/>
                <w:sz w:val="24"/>
                <w:szCs w:val="24"/>
              </w:rPr>
            </w:pPr>
          </w:p>
        </w:tc>
        <w:tc>
          <w:tcPr>
            <w:tcW w:w="3438" w:type="dxa"/>
            <w:tcBorders>
              <w:top w:val="nil"/>
              <w:left w:val="single" w:sz="12" w:space="0" w:color="auto"/>
              <w:bottom w:val="nil"/>
              <w:right w:val="nil"/>
            </w:tcBorders>
          </w:tcPr>
          <w:p w:rsidR="001B4308" w:rsidRPr="00EB22D4" w:rsidRDefault="001B4308" w:rsidP="00040918">
            <w:pPr>
              <w:jc w:val="both"/>
              <w:rPr>
                <w:rFonts w:ascii="Tempus Sans ITC" w:hAnsi="Tempus Sans ITC"/>
                <w:b/>
                <w:sz w:val="24"/>
                <w:szCs w:val="24"/>
              </w:rPr>
            </w:pPr>
            <w:r w:rsidRPr="00BE6F6A">
              <w:rPr>
                <w:rFonts w:ascii="Tempus Sans ITC" w:hAnsi="Tempus Sans ITC"/>
                <w:b/>
                <w:sz w:val="24"/>
                <w:szCs w:val="24"/>
              </w:rPr>
              <w:t xml:space="preserve">Half Day Care </w:t>
            </w:r>
            <w:r w:rsidR="001F1572">
              <w:rPr>
                <w:rFonts w:asciiTheme="minorHAnsi" w:hAnsiTheme="minorHAnsi"/>
              </w:rPr>
              <w:t>(3</w:t>
            </w:r>
            <w:r w:rsidRPr="00BE6F6A">
              <w:rPr>
                <w:rFonts w:asciiTheme="minorHAnsi" w:hAnsiTheme="minorHAnsi"/>
              </w:rPr>
              <w:t xml:space="preserve"> - 5 years)</w:t>
            </w:r>
            <w:r w:rsidR="00EB22D4">
              <w:rPr>
                <w:rFonts w:asciiTheme="minorHAnsi" w:hAnsiTheme="minorHAnsi"/>
                <w:b/>
              </w:rPr>
              <w:t>*</w:t>
            </w:r>
          </w:p>
        </w:tc>
      </w:tr>
      <w:tr w:rsidR="001B4308" w:rsidTr="00F94077">
        <w:tc>
          <w:tcPr>
            <w:tcW w:w="3618" w:type="dxa"/>
            <w:gridSpan w:val="2"/>
            <w:tcBorders>
              <w:top w:val="nil"/>
              <w:left w:val="nil"/>
              <w:bottom w:val="nil"/>
              <w:right w:val="nil"/>
            </w:tcBorders>
          </w:tcPr>
          <w:p w:rsidR="001B4308" w:rsidRPr="003B4A72" w:rsidRDefault="001B4308" w:rsidP="00040918">
            <w:pPr>
              <w:jc w:val="both"/>
              <w:rPr>
                <w:rFonts w:ascii="Tempus Sans ITC" w:hAnsi="Tempus Sans ITC"/>
                <w:sz w:val="24"/>
                <w:szCs w:val="24"/>
              </w:rPr>
            </w:pPr>
            <w:r w:rsidRPr="003B4A72">
              <w:rPr>
                <w:rFonts w:ascii="Tempus Sans ITC" w:hAnsi="Tempus Sans ITC"/>
                <w:sz w:val="24"/>
                <w:szCs w:val="24"/>
              </w:rPr>
              <w:t>Tuition Amounts and Due Dates</w:t>
            </w:r>
          </w:p>
        </w:tc>
        <w:tc>
          <w:tcPr>
            <w:tcW w:w="3721" w:type="dxa"/>
            <w:gridSpan w:val="2"/>
            <w:tcBorders>
              <w:top w:val="nil"/>
              <w:left w:val="nil"/>
              <w:bottom w:val="nil"/>
              <w:right w:val="nil"/>
            </w:tcBorders>
          </w:tcPr>
          <w:p w:rsidR="001B4308" w:rsidRPr="003B4A72" w:rsidRDefault="001B4308" w:rsidP="00040918">
            <w:pPr>
              <w:jc w:val="both"/>
              <w:rPr>
                <w:rFonts w:ascii="Tempus Sans ITC" w:hAnsi="Tempus Sans ITC"/>
                <w:sz w:val="24"/>
                <w:szCs w:val="24"/>
              </w:rPr>
            </w:pPr>
            <w:r w:rsidRPr="003B4A72">
              <w:rPr>
                <w:rFonts w:ascii="Tempus Sans ITC" w:hAnsi="Tempus Sans ITC"/>
                <w:sz w:val="24"/>
                <w:szCs w:val="24"/>
              </w:rPr>
              <w:t>Tuition Amounts and Due Dates</w:t>
            </w:r>
          </w:p>
        </w:tc>
        <w:tc>
          <w:tcPr>
            <w:tcW w:w="3677" w:type="dxa"/>
            <w:gridSpan w:val="2"/>
            <w:tcBorders>
              <w:top w:val="nil"/>
              <w:left w:val="nil"/>
              <w:bottom w:val="nil"/>
              <w:right w:val="nil"/>
            </w:tcBorders>
          </w:tcPr>
          <w:p w:rsidR="001B4308" w:rsidRPr="003B4A72" w:rsidRDefault="001B4308" w:rsidP="00040918">
            <w:pPr>
              <w:jc w:val="both"/>
              <w:rPr>
                <w:rFonts w:ascii="Tempus Sans ITC" w:hAnsi="Tempus Sans ITC"/>
                <w:sz w:val="24"/>
                <w:szCs w:val="24"/>
              </w:rPr>
            </w:pPr>
            <w:r w:rsidRPr="003B4A72">
              <w:rPr>
                <w:rFonts w:ascii="Tempus Sans ITC" w:hAnsi="Tempus Sans ITC"/>
                <w:sz w:val="24"/>
                <w:szCs w:val="24"/>
              </w:rPr>
              <w:t>Tuition Amounts and Due Dates</w:t>
            </w:r>
          </w:p>
        </w:tc>
      </w:tr>
    </w:tbl>
    <w:p w:rsidR="0011636E" w:rsidRPr="00F40D15" w:rsidRDefault="0011636E" w:rsidP="00F40D15">
      <w:pPr>
        <w:pBdr>
          <w:bottom w:val="single" w:sz="12" w:space="0" w:color="auto"/>
        </w:pBdr>
        <w:rPr>
          <w:rFonts w:ascii="Tempus Sans ITC" w:hAnsi="Tempus Sans ITC"/>
          <w:sz w:val="16"/>
          <w:szCs w:val="16"/>
        </w:rPr>
      </w:pPr>
    </w:p>
    <w:p w:rsidR="00CB62F5" w:rsidRPr="00040918" w:rsidRDefault="0011636E" w:rsidP="000D6DC9">
      <w:pPr>
        <w:jc w:val="center"/>
        <w:rPr>
          <w:rFonts w:asciiTheme="minorHAnsi" w:hAnsiTheme="minorHAnsi"/>
          <w:b/>
          <w:i/>
        </w:rPr>
      </w:pPr>
      <w:r w:rsidRPr="00040918">
        <w:rPr>
          <w:rFonts w:asciiTheme="minorHAnsi" w:hAnsiTheme="minorHAnsi"/>
          <w:b/>
          <w:i/>
        </w:rPr>
        <w:t>(Please fill out one contract per child enrolled)</w:t>
      </w:r>
    </w:p>
    <w:p w:rsidR="000F1501" w:rsidRPr="00F40D15" w:rsidRDefault="000F1501" w:rsidP="00777A95">
      <w:pPr>
        <w:ind w:firstLine="720"/>
        <w:rPr>
          <w:rFonts w:asciiTheme="minorHAnsi" w:hAnsiTheme="minorHAnsi"/>
          <w:sz w:val="14"/>
          <w:szCs w:val="14"/>
        </w:rPr>
      </w:pPr>
    </w:p>
    <w:p w:rsidR="00B8674C" w:rsidRPr="005E5CFE" w:rsidRDefault="00B8674C" w:rsidP="00777A95">
      <w:pPr>
        <w:ind w:firstLine="720"/>
        <w:rPr>
          <w:rFonts w:asciiTheme="minorHAnsi" w:hAnsiTheme="minorHAnsi"/>
          <w:b/>
          <w:sz w:val="24"/>
          <w:szCs w:val="24"/>
        </w:rPr>
      </w:pPr>
      <w:r w:rsidRPr="00AC725F">
        <w:rPr>
          <w:rFonts w:asciiTheme="minorHAnsi" w:hAnsiTheme="minorHAnsi"/>
          <w:sz w:val="24"/>
          <w:szCs w:val="24"/>
        </w:rPr>
        <w:t>UMPEAS</w:t>
      </w:r>
      <w:r w:rsidR="0044535B" w:rsidRPr="00AC725F">
        <w:rPr>
          <w:rFonts w:asciiTheme="minorHAnsi" w:hAnsiTheme="minorHAnsi"/>
          <w:sz w:val="24"/>
          <w:szCs w:val="24"/>
        </w:rPr>
        <w:t xml:space="preserve"> hereby ac</w:t>
      </w:r>
      <w:r w:rsidR="00CB62F5">
        <w:rPr>
          <w:rFonts w:asciiTheme="minorHAnsi" w:hAnsiTheme="minorHAnsi"/>
          <w:sz w:val="24"/>
          <w:szCs w:val="24"/>
        </w:rPr>
        <w:t xml:space="preserve">cepts the child named below </w:t>
      </w:r>
      <w:r w:rsidR="0044535B" w:rsidRPr="00AC725F">
        <w:rPr>
          <w:rFonts w:asciiTheme="minorHAnsi" w:hAnsiTheme="minorHAnsi"/>
          <w:sz w:val="24"/>
          <w:szCs w:val="24"/>
        </w:rPr>
        <w:t xml:space="preserve">for </w:t>
      </w:r>
      <w:r w:rsidRPr="00AC725F">
        <w:rPr>
          <w:rFonts w:asciiTheme="minorHAnsi" w:hAnsiTheme="minorHAnsi"/>
          <w:sz w:val="24"/>
          <w:szCs w:val="24"/>
        </w:rPr>
        <w:t>enrollmen</w:t>
      </w:r>
      <w:r w:rsidR="00344F15">
        <w:rPr>
          <w:rFonts w:asciiTheme="minorHAnsi" w:hAnsiTheme="minorHAnsi"/>
          <w:sz w:val="24"/>
          <w:szCs w:val="24"/>
        </w:rPr>
        <w:t>t in the program during the 2021-2022</w:t>
      </w:r>
      <w:r w:rsidR="00DC41B7">
        <w:rPr>
          <w:rFonts w:asciiTheme="minorHAnsi" w:hAnsiTheme="minorHAnsi"/>
          <w:sz w:val="24"/>
          <w:szCs w:val="24"/>
        </w:rPr>
        <w:t xml:space="preserve"> </w:t>
      </w:r>
      <w:r w:rsidRPr="00AC725F">
        <w:rPr>
          <w:rFonts w:asciiTheme="minorHAnsi" w:hAnsiTheme="minorHAnsi"/>
          <w:sz w:val="24"/>
          <w:szCs w:val="24"/>
        </w:rPr>
        <w:t xml:space="preserve">school </w:t>
      </w:r>
      <w:proofErr w:type="gramStart"/>
      <w:r w:rsidRPr="00AC725F">
        <w:rPr>
          <w:rFonts w:asciiTheme="minorHAnsi" w:hAnsiTheme="minorHAnsi"/>
          <w:sz w:val="24"/>
          <w:szCs w:val="24"/>
        </w:rPr>
        <w:t>year</w:t>
      </w:r>
      <w:proofErr w:type="gramEnd"/>
      <w:r w:rsidRPr="00AC725F">
        <w:rPr>
          <w:rFonts w:asciiTheme="minorHAnsi" w:hAnsiTheme="minorHAnsi"/>
          <w:sz w:val="24"/>
          <w:szCs w:val="24"/>
        </w:rPr>
        <w:t>.  The student is ac</w:t>
      </w:r>
      <w:r w:rsidR="000D6DC9">
        <w:rPr>
          <w:rFonts w:asciiTheme="minorHAnsi" w:hAnsiTheme="minorHAnsi"/>
          <w:sz w:val="24"/>
          <w:szCs w:val="24"/>
        </w:rPr>
        <w:t xml:space="preserve">cepted for the entire </w:t>
      </w:r>
      <w:r w:rsidRPr="00AC725F">
        <w:rPr>
          <w:rFonts w:asciiTheme="minorHAnsi" w:hAnsiTheme="minorHAnsi"/>
          <w:sz w:val="24"/>
          <w:szCs w:val="24"/>
        </w:rPr>
        <w:t xml:space="preserve">school year or the remainder of the school year if </w:t>
      </w:r>
      <w:r w:rsidR="00777A95">
        <w:rPr>
          <w:rFonts w:asciiTheme="minorHAnsi" w:hAnsiTheme="minorHAnsi"/>
          <w:sz w:val="24"/>
          <w:szCs w:val="24"/>
        </w:rPr>
        <w:t xml:space="preserve">enrolled after the opening date.  </w:t>
      </w:r>
      <w:r w:rsidRPr="00AC725F">
        <w:rPr>
          <w:rFonts w:asciiTheme="minorHAnsi" w:hAnsiTheme="minorHAnsi"/>
          <w:sz w:val="24"/>
          <w:szCs w:val="24"/>
        </w:rPr>
        <w:t xml:space="preserve">The parents </w:t>
      </w:r>
      <w:r w:rsidR="000D6DC9">
        <w:rPr>
          <w:rFonts w:asciiTheme="minorHAnsi" w:hAnsiTheme="minorHAnsi"/>
          <w:sz w:val="24"/>
          <w:szCs w:val="24"/>
        </w:rPr>
        <w:t xml:space="preserve">of the child named below </w:t>
      </w:r>
      <w:r w:rsidRPr="00AC725F">
        <w:rPr>
          <w:rFonts w:asciiTheme="minorHAnsi" w:hAnsiTheme="minorHAnsi"/>
          <w:sz w:val="24"/>
          <w:szCs w:val="24"/>
        </w:rPr>
        <w:t>ag</w:t>
      </w:r>
      <w:r w:rsidR="000D6DC9">
        <w:rPr>
          <w:rFonts w:asciiTheme="minorHAnsi" w:hAnsiTheme="minorHAnsi"/>
          <w:sz w:val="24"/>
          <w:szCs w:val="24"/>
        </w:rPr>
        <w:t>ree to pay the full fees</w:t>
      </w:r>
      <w:r w:rsidRPr="00AC725F">
        <w:rPr>
          <w:rFonts w:asciiTheme="minorHAnsi" w:hAnsiTheme="minorHAnsi"/>
          <w:sz w:val="24"/>
          <w:szCs w:val="24"/>
        </w:rPr>
        <w:t xml:space="preserve"> and tuition amounts for the school year in monthly i</w:t>
      </w:r>
      <w:r w:rsidR="000D6DC9">
        <w:rPr>
          <w:rFonts w:asciiTheme="minorHAnsi" w:hAnsiTheme="minorHAnsi"/>
          <w:sz w:val="24"/>
          <w:szCs w:val="24"/>
        </w:rPr>
        <w:t>nstallments according to the payment</w:t>
      </w:r>
      <w:r w:rsidRPr="00AC725F">
        <w:rPr>
          <w:rFonts w:asciiTheme="minorHAnsi" w:hAnsiTheme="minorHAnsi"/>
          <w:sz w:val="24"/>
          <w:szCs w:val="24"/>
        </w:rPr>
        <w:t xml:space="preserve"> schedule listed above.  </w:t>
      </w:r>
      <w:r w:rsidR="005E5CFE" w:rsidRPr="005E5CFE">
        <w:rPr>
          <w:rFonts w:asciiTheme="minorHAnsi" w:hAnsiTheme="minorHAnsi"/>
          <w:b/>
          <w:sz w:val="24"/>
          <w:szCs w:val="24"/>
        </w:rPr>
        <w:t>Enrollment and space reserved is not complete unt</w:t>
      </w:r>
      <w:r w:rsidR="00F52A72">
        <w:rPr>
          <w:rFonts w:asciiTheme="minorHAnsi" w:hAnsiTheme="minorHAnsi"/>
          <w:b/>
          <w:sz w:val="24"/>
          <w:szCs w:val="24"/>
        </w:rPr>
        <w:t xml:space="preserve">il Registration/Maintenance Fee’s are </w:t>
      </w:r>
      <w:r w:rsidR="005E5CFE" w:rsidRPr="005E5CFE">
        <w:rPr>
          <w:rFonts w:asciiTheme="minorHAnsi" w:hAnsiTheme="minorHAnsi"/>
          <w:b/>
          <w:sz w:val="24"/>
          <w:szCs w:val="24"/>
        </w:rPr>
        <w:t>paid in full</w:t>
      </w:r>
      <w:r w:rsidR="00344F15">
        <w:rPr>
          <w:rFonts w:asciiTheme="minorHAnsi" w:hAnsiTheme="minorHAnsi"/>
          <w:b/>
          <w:sz w:val="24"/>
          <w:szCs w:val="24"/>
        </w:rPr>
        <w:t xml:space="preserve"> by February 12, 2021</w:t>
      </w:r>
      <w:r w:rsidR="005E5CFE" w:rsidRPr="005E5CFE">
        <w:rPr>
          <w:rFonts w:asciiTheme="minorHAnsi" w:hAnsiTheme="minorHAnsi"/>
          <w:b/>
          <w:sz w:val="24"/>
          <w:szCs w:val="24"/>
        </w:rPr>
        <w:t>.</w:t>
      </w:r>
    </w:p>
    <w:p w:rsidR="00B8674C" w:rsidRPr="00AC725F" w:rsidRDefault="00B8674C" w:rsidP="000D6DC9">
      <w:pPr>
        <w:ind w:firstLine="720"/>
        <w:rPr>
          <w:rFonts w:asciiTheme="minorHAnsi" w:hAnsiTheme="minorHAnsi"/>
          <w:sz w:val="24"/>
          <w:szCs w:val="24"/>
        </w:rPr>
      </w:pPr>
      <w:r w:rsidRPr="000D6DC9">
        <w:rPr>
          <w:rFonts w:asciiTheme="minorHAnsi" w:hAnsiTheme="minorHAnsi"/>
          <w:b/>
          <w:sz w:val="24"/>
          <w:szCs w:val="24"/>
        </w:rPr>
        <w:t>UMPEAS and the parents agree that if the parents wish to withdraw the student from the program for any reason at any point during the school year, the parents will give UMPEAS a written two-week notice</w:t>
      </w:r>
      <w:r w:rsidR="000D6DC9">
        <w:rPr>
          <w:rFonts w:asciiTheme="minorHAnsi" w:hAnsiTheme="minorHAnsi"/>
          <w:sz w:val="24"/>
          <w:szCs w:val="24"/>
        </w:rPr>
        <w:t>.  The month of disenrollment tuition will be recalculated at a daily rate and the parents will be notified of</w:t>
      </w:r>
      <w:r w:rsidRPr="00AC725F">
        <w:rPr>
          <w:rFonts w:asciiTheme="minorHAnsi" w:hAnsiTheme="minorHAnsi"/>
          <w:sz w:val="24"/>
          <w:szCs w:val="24"/>
        </w:rPr>
        <w:t xml:space="preserve"> final payment or refund due.</w:t>
      </w:r>
      <w:r w:rsidR="000D6DC9">
        <w:rPr>
          <w:rFonts w:asciiTheme="minorHAnsi" w:hAnsiTheme="minorHAnsi"/>
          <w:sz w:val="24"/>
          <w:szCs w:val="24"/>
        </w:rPr>
        <w:t xml:space="preserve">  </w:t>
      </w:r>
      <w:r w:rsidRPr="00AC725F">
        <w:rPr>
          <w:rFonts w:asciiTheme="minorHAnsi" w:hAnsiTheme="minorHAnsi"/>
          <w:sz w:val="24"/>
          <w:szCs w:val="24"/>
        </w:rPr>
        <w:t xml:space="preserve">Likewise, if in the opinion of the </w:t>
      </w:r>
      <w:r w:rsidR="000D6DC9">
        <w:rPr>
          <w:rFonts w:asciiTheme="minorHAnsi" w:hAnsiTheme="minorHAnsi"/>
          <w:sz w:val="24"/>
          <w:szCs w:val="24"/>
        </w:rPr>
        <w:t xml:space="preserve">Executive </w:t>
      </w:r>
      <w:r w:rsidRPr="00AC725F">
        <w:rPr>
          <w:rFonts w:asciiTheme="minorHAnsi" w:hAnsiTheme="minorHAnsi"/>
          <w:sz w:val="24"/>
          <w:szCs w:val="24"/>
        </w:rPr>
        <w:t xml:space="preserve">Director and </w:t>
      </w:r>
      <w:r w:rsidR="000D6DC9">
        <w:rPr>
          <w:rFonts w:asciiTheme="minorHAnsi" w:hAnsiTheme="minorHAnsi"/>
          <w:sz w:val="24"/>
          <w:szCs w:val="24"/>
        </w:rPr>
        <w:t>Committee of</w:t>
      </w:r>
      <w:r w:rsidR="000C0891" w:rsidRPr="00AC725F">
        <w:rPr>
          <w:rFonts w:asciiTheme="minorHAnsi" w:hAnsiTheme="minorHAnsi"/>
          <w:sz w:val="24"/>
          <w:szCs w:val="24"/>
        </w:rPr>
        <w:t xml:space="preserve"> Children and Community</w:t>
      </w:r>
      <w:r w:rsidR="004D6DCF" w:rsidRPr="00AC725F">
        <w:rPr>
          <w:rFonts w:asciiTheme="minorHAnsi" w:hAnsiTheme="minorHAnsi"/>
          <w:sz w:val="24"/>
          <w:szCs w:val="24"/>
        </w:rPr>
        <w:t xml:space="preserve">, it is in the best interest of the student that he/she be withdrawn from the program, UMPEAS will immediately notify the parents in writing.  </w:t>
      </w:r>
      <w:r w:rsidR="000D6DC9">
        <w:rPr>
          <w:rFonts w:asciiTheme="minorHAnsi" w:hAnsiTheme="minorHAnsi"/>
          <w:sz w:val="24"/>
          <w:szCs w:val="24"/>
        </w:rPr>
        <w:t>The month of disenrollment tuition will be recalculated at a daily rate and the parents will be notified of</w:t>
      </w:r>
      <w:r w:rsidR="000D6DC9" w:rsidRPr="00AC725F">
        <w:rPr>
          <w:rFonts w:asciiTheme="minorHAnsi" w:hAnsiTheme="minorHAnsi"/>
          <w:sz w:val="24"/>
          <w:szCs w:val="24"/>
        </w:rPr>
        <w:t xml:space="preserve"> final payment or refund due</w:t>
      </w:r>
      <w:r w:rsidR="000D6DC9">
        <w:rPr>
          <w:rFonts w:asciiTheme="minorHAnsi" w:hAnsiTheme="minorHAnsi"/>
          <w:sz w:val="24"/>
          <w:szCs w:val="24"/>
        </w:rPr>
        <w:t>.</w:t>
      </w:r>
    </w:p>
    <w:p w:rsidR="00CB62F5" w:rsidRPr="00F40D15" w:rsidRDefault="00CB62F5" w:rsidP="00CB62F5">
      <w:pPr>
        <w:rPr>
          <w:rFonts w:asciiTheme="minorHAnsi" w:hAnsiTheme="minorHAnsi"/>
          <w:sz w:val="14"/>
          <w:szCs w:val="14"/>
        </w:rPr>
      </w:pPr>
    </w:p>
    <w:p w:rsidR="00777A95" w:rsidRDefault="00CB62F5" w:rsidP="00777A95">
      <w:pPr>
        <w:spacing w:line="276" w:lineRule="auto"/>
        <w:rPr>
          <w:rFonts w:asciiTheme="minorHAnsi" w:hAnsiTheme="minorHAnsi"/>
          <w:sz w:val="24"/>
          <w:szCs w:val="24"/>
        </w:rPr>
      </w:pPr>
      <w:r w:rsidRPr="004E5BAE">
        <w:rPr>
          <w:rFonts w:asciiTheme="minorHAnsi" w:hAnsiTheme="minorHAnsi"/>
          <w:sz w:val="24"/>
          <w:szCs w:val="24"/>
        </w:rPr>
        <w:t>This agreement is made and enter</w:t>
      </w:r>
      <w:r w:rsidR="00777A95">
        <w:rPr>
          <w:rFonts w:asciiTheme="minorHAnsi" w:hAnsiTheme="minorHAnsi"/>
          <w:sz w:val="24"/>
          <w:szCs w:val="24"/>
        </w:rPr>
        <w:t>ed into on __________________</w:t>
      </w:r>
      <w:r w:rsidRPr="004E5BAE">
        <w:rPr>
          <w:rFonts w:asciiTheme="minorHAnsi" w:hAnsiTheme="minorHAnsi"/>
          <w:sz w:val="24"/>
          <w:szCs w:val="24"/>
        </w:rPr>
        <w:t>, 20_</w:t>
      </w:r>
      <w:r w:rsidR="00777A95">
        <w:rPr>
          <w:rFonts w:asciiTheme="minorHAnsi" w:hAnsiTheme="minorHAnsi"/>
          <w:sz w:val="24"/>
          <w:szCs w:val="24"/>
        </w:rPr>
        <w:t>___ between UMPEAS</w:t>
      </w:r>
      <w:r w:rsidRPr="004E5BAE">
        <w:rPr>
          <w:rFonts w:asciiTheme="minorHAnsi" w:hAnsiTheme="minorHAnsi"/>
          <w:sz w:val="24"/>
          <w:szCs w:val="24"/>
        </w:rPr>
        <w:t xml:space="preserve"> </w:t>
      </w:r>
      <w:r w:rsidR="00777A95">
        <w:rPr>
          <w:rFonts w:asciiTheme="minorHAnsi" w:hAnsiTheme="minorHAnsi"/>
          <w:sz w:val="24"/>
          <w:szCs w:val="24"/>
        </w:rPr>
        <w:t>and</w:t>
      </w:r>
      <w:r w:rsidR="00136A5A">
        <w:rPr>
          <w:rFonts w:asciiTheme="minorHAnsi" w:hAnsiTheme="minorHAnsi"/>
          <w:sz w:val="24"/>
          <w:szCs w:val="24"/>
        </w:rPr>
        <w:t xml:space="preserve"> the parent(s)/guardian(s) financially responsible for the student named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270"/>
        <w:gridCol w:w="3780"/>
        <w:gridCol w:w="270"/>
        <w:gridCol w:w="3078"/>
      </w:tblGrid>
      <w:tr w:rsidR="00136A5A" w:rsidTr="00136A5A">
        <w:tc>
          <w:tcPr>
            <w:tcW w:w="3618" w:type="dxa"/>
            <w:tcBorders>
              <w:bottom w:val="single" w:sz="8" w:space="0" w:color="auto"/>
            </w:tcBorders>
          </w:tcPr>
          <w:p w:rsidR="00136A5A" w:rsidRPr="00F40D15" w:rsidRDefault="00136A5A" w:rsidP="00777A95">
            <w:pPr>
              <w:spacing w:line="276" w:lineRule="auto"/>
              <w:rPr>
                <w:rFonts w:asciiTheme="minorHAnsi" w:hAnsiTheme="minorHAnsi"/>
              </w:rPr>
            </w:pPr>
          </w:p>
        </w:tc>
        <w:tc>
          <w:tcPr>
            <w:tcW w:w="270" w:type="dxa"/>
          </w:tcPr>
          <w:p w:rsidR="00136A5A" w:rsidRDefault="00136A5A" w:rsidP="00777A95">
            <w:pPr>
              <w:spacing w:line="276" w:lineRule="auto"/>
              <w:rPr>
                <w:rFonts w:asciiTheme="minorHAnsi" w:hAnsiTheme="minorHAnsi"/>
                <w:sz w:val="24"/>
                <w:szCs w:val="24"/>
              </w:rPr>
            </w:pPr>
          </w:p>
        </w:tc>
        <w:tc>
          <w:tcPr>
            <w:tcW w:w="3780" w:type="dxa"/>
            <w:tcBorders>
              <w:bottom w:val="single" w:sz="8" w:space="0" w:color="auto"/>
            </w:tcBorders>
          </w:tcPr>
          <w:p w:rsidR="00136A5A" w:rsidRDefault="00136A5A" w:rsidP="00777A95">
            <w:pPr>
              <w:spacing w:line="276" w:lineRule="auto"/>
              <w:rPr>
                <w:rFonts w:asciiTheme="minorHAnsi" w:hAnsiTheme="minorHAnsi"/>
                <w:sz w:val="24"/>
                <w:szCs w:val="24"/>
              </w:rPr>
            </w:pPr>
          </w:p>
        </w:tc>
        <w:tc>
          <w:tcPr>
            <w:tcW w:w="270" w:type="dxa"/>
          </w:tcPr>
          <w:p w:rsidR="00136A5A" w:rsidRDefault="00136A5A" w:rsidP="00777A95">
            <w:pPr>
              <w:spacing w:line="276" w:lineRule="auto"/>
              <w:rPr>
                <w:rFonts w:asciiTheme="minorHAnsi" w:hAnsiTheme="minorHAnsi"/>
                <w:sz w:val="24"/>
                <w:szCs w:val="24"/>
              </w:rPr>
            </w:pPr>
          </w:p>
        </w:tc>
        <w:tc>
          <w:tcPr>
            <w:tcW w:w="3078" w:type="dxa"/>
            <w:tcBorders>
              <w:bottom w:val="single" w:sz="8" w:space="0" w:color="auto"/>
            </w:tcBorders>
          </w:tcPr>
          <w:p w:rsidR="00136A5A" w:rsidRDefault="00136A5A" w:rsidP="00777A95">
            <w:pPr>
              <w:spacing w:line="276" w:lineRule="auto"/>
              <w:rPr>
                <w:rFonts w:asciiTheme="minorHAnsi" w:hAnsiTheme="minorHAnsi"/>
                <w:sz w:val="24"/>
                <w:szCs w:val="24"/>
              </w:rPr>
            </w:pPr>
          </w:p>
        </w:tc>
      </w:tr>
      <w:tr w:rsidR="00136A5A" w:rsidTr="00136A5A">
        <w:tc>
          <w:tcPr>
            <w:tcW w:w="3618" w:type="dxa"/>
            <w:tcBorders>
              <w:top w:val="single" w:sz="8" w:space="0" w:color="auto"/>
            </w:tcBorders>
          </w:tcPr>
          <w:p w:rsidR="00136A5A" w:rsidRDefault="00136A5A" w:rsidP="00777A95">
            <w:pPr>
              <w:spacing w:line="276" w:lineRule="auto"/>
              <w:rPr>
                <w:rFonts w:asciiTheme="minorHAnsi" w:hAnsiTheme="minorHAnsi"/>
                <w:sz w:val="24"/>
                <w:szCs w:val="24"/>
              </w:rPr>
            </w:pPr>
            <w:r>
              <w:rPr>
                <w:rFonts w:asciiTheme="minorHAnsi" w:hAnsiTheme="minorHAnsi"/>
                <w:sz w:val="24"/>
                <w:szCs w:val="24"/>
              </w:rPr>
              <w:t>Parent/Guardian Name (Printed)</w:t>
            </w:r>
          </w:p>
        </w:tc>
        <w:tc>
          <w:tcPr>
            <w:tcW w:w="270" w:type="dxa"/>
          </w:tcPr>
          <w:p w:rsidR="00136A5A" w:rsidRDefault="00136A5A" w:rsidP="00777A95">
            <w:pPr>
              <w:spacing w:line="276" w:lineRule="auto"/>
              <w:rPr>
                <w:rFonts w:asciiTheme="minorHAnsi" w:hAnsiTheme="minorHAnsi"/>
                <w:sz w:val="24"/>
                <w:szCs w:val="24"/>
              </w:rPr>
            </w:pPr>
          </w:p>
        </w:tc>
        <w:tc>
          <w:tcPr>
            <w:tcW w:w="3780" w:type="dxa"/>
            <w:tcBorders>
              <w:top w:val="single" w:sz="8" w:space="0" w:color="auto"/>
            </w:tcBorders>
          </w:tcPr>
          <w:p w:rsidR="00136A5A" w:rsidRDefault="00136A5A" w:rsidP="00777A95">
            <w:pPr>
              <w:spacing w:line="276" w:lineRule="auto"/>
              <w:rPr>
                <w:rFonts w:asciiTheme="minorHAnsi" w:hAnsiTheme="minorHAnsi"/>
                <w:sz w:val="24"/>
                <w:szCs w:val="24"/>
              </w:rPr>
            </w:pPr>
            <w:r>
              <w:rPr>
                <w:rFonts w:asciiTheme="minorHAnsi" w:hAnsiTheme="minorHAnsi"/>
                <w:sz w:val="24"/>
                <w:szCs w:val="24"/>
              </w:rPr>
              <w:t>Parent/Guardian Name (Printed)</w:t>
            </w:r>
          </w:p>
        </w:tc>
        <w:tc>
          <w:tcPr>
            <w:tcW w:w="270" w:type="dxa"/>
          </w:tcPr>
          <w:p w:rsidR="00136A5A" w:rsidRDefault="00136A5A" w:rsidP="00777A95">
            <w:pPr>
              <w:spacing w:line="276" w:lineRule="auto"/>
              <w:rPr>
                <w:rFonts w:asciiTheme="minorHAnsi" w:hAnsiTheme="minorHAnsi"/>
                <w:sz w:val="24"/>
                <w:szCs w:val="24"/>
              </w:rPr>
            </w:pPr>
          </w:p>
        </w:tc>
        <w:tc>
          <w:tcPr>
            <w:tcW w:w="3078" w:type="dxa"/>
            <w:tcBorders>
              <w:top w:val="single" w:sz="8" w:space="0" w:color="auto"/>
            </w:tcBorders>
          </w:tcPr>
          <w:p w:rsidR="00136A5A" w:rsidRDefault="00136A5A" w:rsidP="00777A95">
            <w:pPr>
              <w:spacing w:line="276" w:lineRule="auto"/>
              <w:rPr>
                <w:rFonts w:asciiTheme="minorHAnsi" w:hAnsiTheme="minorHAnsi"/>
                <w:sz w:val="24"/>
                <w:szCs w:val="24"/>
              </w:rPr>
            </w:pPr>
            <w:r>
              <w:rPr>
                <w:rFonts w:asciiTheme="minorHAnsi" w:hAnsiTheme="minorHAnsi"/>
                <w:sz w:val="24"/>
                <w:szCs w:val="24"/>
              </w:rPr>
              <w:t>Child’s Name Printed</w:t>
            </w:r>
          </w:p>
        </w:tc>
      </w:tr>
      <w:tr w:rsidR="00136A5A" w:rsidTr="00136A5A">
        <w:tc>
          <w:tcPr>
            <w:tcW w:w="3618" w:type="dxa"/>
            <w:tcBorders>
              <w:bottom w:val="single" w:sz="8" w:space="0" w:color="auto"/>
            </w:tcBorders>
          </w:tcPr>
          <w:p w:rsidR="00136A5A" w:rsidRDefault="00136A5A" w:rsidP="00777A95">
            <w:pPr>
              <w:spacing w:line="276" w:lineRule="auto"/>
              <w:rPr>
                <w:rFonts w:asciiTheme="minorHAnsi" w:hAnsiTheme="minorHAnsi"/>
                <w:sz w:val="24"/>
                <w:szCs w:val="24"/>
              </w:rPr>
            </w:pPr>
          </w:p>
        </w:tc>
        <w:tc>
          <w:tcPr>
            <w:tcW w:w="270" w:type="dxa"/>
          </w:tcPr>
          <w:p w:rsidR="00136A5A" w:rsidRDefault="00136A5A" w:rsidP="00777A95">
            <w:pPr>
              <w:spacing w:line="276" w:lineRule="auto"/>
              <w:rPr>
                <w:rFonts w:asciiTheme="minorHAnsi" w:hAnsiTheme="minorHAnsi"/>
                <w:sz w:val="24"/>
                <w:szCs w:val="24"/>
              </w:rPr>
            </w:pPr>
          </w:p>
        </w:tc>
        <w:tc>
          <w:tcPr>
            <w:tcW w:w="3780" w:type="dxa"/>
            <w:tcBorders>
              <w:bottom w:val="single" w:sz="8" w:space="0" w:color="auto"/>
            </w:tcBorders>
          </w:tcPr>
          <w:p w:rsidR="00136A5A" w:rsidRDefault="00136A5A" w:rsidP="00777A95">
            <w:pPr>
              <w:spacing w:line="276" w:lineRule="auto"/>
              <w:rPr>
                <w:rFonts w:asciiTheme="minorHAnsi" w:hAnsiTheme="minorHAnsi"/>
                <w:sz w:val="24"/>
                <w:szCs w:val="24"/>
              </w:rPr>
            </w:pPr>
          </w:p>
        </w:tc>
        <w:tc>
          <w:tcPr>
            <w:tcW w:w="270" w:type="dxa"/>
          </w:tcPr>
          <w:p w:rsidR="00136A5A" w:rsidRDefault="00136A5A" w:rsidP="00777A95">
            <w:pPr>
              <w:spacing w:line="276" w:lineRule="auto"/>
              <w:rPr>
                <w:rFonts w:asciiTheme="minorHAnsi" w:hAnsiTheme="minorHAnsi"/>
                <w:sz w:val="24"/>
                <w:szCs w:val="24"/>
              </w:rPr>
            </w:pPr>
          </w:p>
        </w:tc>
        <w:tc>
          <w:tcPr>
            <w:tcW w:w="3078" w:type="dxa"/>
            <w:tcBorders>
              <w:bottom w:val="single" w:sz="8" w:space="0" w:color="auto"/>
            </w:tcBorders>
          </w:tcPr>
          <w:p w:rsidR="00136A5A" w:rsidRDefault="00136A5A" w:rsidP="00777A95">
            <w:pPr>
              <w:spacing w:line="276" w:lineRule="auto"/>
              <w:rPr>
                <w:rFonts w:asciiTheme="minorHAnsi" w:hAnsiTheme="minorHAnsi"/>
                <w:sz w:val="24"/>
                <w:szCs w:val="24"/>
              </w:rPr>
            </w:pPr>
          </w:p>
        </w:tc>
      </w:tr>
      <w:tr w:rsidR="00136A5A" w:rsidTr="00136A5A">
        <w:tc>
          <w:tcPr>
            <w:tcW w:w="3618" w:type="dxa"/>
            <w:tcBorders>
              <w:top w:val="single" w:sz="8" w:space="0" w:color="auto"/>
            </w:tcBorders>
          </w:tcPr>
          <w:p w:rsidR="00136A5A" w:rsidRDefault="00136A5A" w:rsidP="00777A95">
            <w:pPr>
              <w:spacing w:line="276" w:lineRule="auto"/>
              <w:rPr>
                <w:rFonts w:asciiTheme="minorHAnsi" w:hAnsiTheme="minorHAnsi"/>
                <w:sz w:val="24"/>
                <w:szCs w:val="24"/>
              </w:rPr>
            </w:pPr>
            <w:r>
              <w:rPr>
                <w:rFonts w:asciiTheme="minorHAnsi" w:hAnsiTheme="minorHAnsi"/>
                <w:sz w:val="24"/>
                <w:szCs w:val="24"/>
              </w:rPr>
              <w:t>Parent/Guardian Signature</w:t>
            </w:r>
          </w:p>
        </w:tc>
        <w:tc>
          <w:tcPr>
            <w:tcW w:w="270" w:type="dxa"/>
          </w:tcPr>
          <w:p w:rsidR="00136A5A" w:rsidRDefault="00136A5A" w:rsidP="00777A95">
            <w:pPr>
              <w:spacing w:line="276" w:lineRule="auto"/>
              <w:rPr>
                <w:rFonts w:asciiTheme="minorHAnsi" w:hAnsiTheme="minorHAnsi"/>
                <w:sz w:val="24"/>
                <w:szCs w:val="24"/>
              </w:rPr>
            </w:pPr>
          </w:p>
        </w:tc>
        <w:tc>
          <w:tcPr>
            <w:tcW w:w="3780" w:type="dxa"/>
            <w:tcBorders>
              <w:top w:val="single" w:sz="8" w:space="0" w:color="auto"/>
            </w:tcBorders>
          </w:tcPr>
          <w:p w:rsidR="00136A5A" w:rsidRDefault="00136A5A" w:rsidP="00777A95">
            <w:pPr>
              <w:spacing w:line="276" w:lineRule="auto"/>
              <w:rPr>
                <w:rFonts w:asciiTheme="minorHAnsi" w:hAnsiTheme="minorHAnsi"/>
                <w:sz w:val="24"/>
                <w:szCs w:val="24"/>
              </w:rPr>
            </w:pPr>
            <w:r>
              <w:rPr>
                <w:rFonts w:asciiTheme="minorHAnsi" w:hAnsiTheme="minorHAnsi"/>
                <w:sz w:val="24"/>
                <w:szCs w:val="24"/>
              </w:rPr>
              <w:t>Parent/Guardian Signature</w:t>
            </w:r>
          </w:p>
        </w:tc>
        <w:tc>
          <w:tcPr>
            <w:tcW w:w="270" w:type="dxa"/>
          </w:tcPr>
          <w:p w:rsidR="00136A5A" w:rsidRDefault="00136A5A" w:rsidP="00777A95">
            <w:pPr>
              <w:spacing w:line="276" w:lineRule="auto"/>
              <w:rPr>
                <w:rFonts w:asciiTheme="minorHAnsi" w:hAnsiTheme="minorHAnsi"/>
                <w:sz w:val="24"/>
                <w:szCs w:val="24"/>
              </w:rPr>
            </w:pPr>
          </w:p>
        </w:tc>
        <w:tc>
          <w:tcPr>
            <w:tcW w:w="3078" w:type="dxa"/>
            <w:tcBorders>
              <w:top w:val="single" w:sz="8" w:space="0" w:color="auto"/>
            </w:tcBorders>
          </w:tcPr>
          <w:p w:rsidR="00040918" w:rsidRDefault="00136A5A" w:rsidP="00777A95">
            <w:pPr>
              <w:spacing w:line="276" w:lineRule="auto"/>
              <w:rPr>
                <w:rFonts w:asciiTheme="minorHAnsi" w:hAnsiTheme="minorHAnsi"/>
                <w:sz w:val="24"/>
                <w:szCs w:val="24"/>
              </w:rPr>
            </w:pPr>
            <w:r>
              <w:rPr>
                <w:rFonts w:asciiTheme="minorHAnsi" w:hAnsiTheme="minorHAnsi"/>
                <w:sz w:val="24"/>
                <w:szCs w:val="24"/>
              </w:rPr>
              <w:t>Child’s Date of Birt</w:t>
            </w:r>
            <w:r w:rsidR="00040918">
              <w:rPr>
                <w:rFonts w:asciiTheme="minorHAnsi" w:hAnsiTheme="minorHAnsi"/>
                <w:sz w:val="24"/>
                <w:szCs w:val="24"/>
              </w:rPr>
              <w:t>h</w:t>
            </w:r>
          </w:p>
        </w:tc>
      </w:tr>
    </w:tbl>
    <w:p w:rsidR="00777A95" w:rsidRPr="00F40D15" w:rsidRDefault="00777A95" w:rsidP="004D6DCF">
      <w:pPr>
        <w:rPr>
          <w:rFonts w:asciiTheme="minorHAnsi" w:hAnsiTheme="minorHAnsi"/>
          <w:sz w:val="16"/>
          <w:szCs w:val="16"/>
        </w:rPr>
      </w:pPr>
    </w:p>
    <w:p w:rsidR="00B939A0" w:rsidRDefault="00B939A0" w:rsidP="004D6DCF">
      <w:pPr>
        <w:rPr>
          <w:rFonts w:asciiTheme="minorHAnsi" w:hAnsiTheme="minorHAnsi"/>
          <w:sz w:val="24"/>
          <w:szCs w:val="24"/>
        </w:rPr>
      </w:pPr>
      <w:r>
        <w:rPr>
          <w:rFonts w:asciiTheme="minorHAnsi" w:hAnsiTheme="minorHAnsi"/>
          <w:sz w:val="24"/>
          <w:szCs w:val="24"/>
        </w:rPr>
        <w:t>____________________________________________________________________________________________</w:t>
      </w:r>
    </w:p>
    <w:p w:rsidR="00F40D15" w:rsidRDefault="00B939A0" w:rsidP="004D6DCF">
      <w:pPr>
        <w:rPr>
          <w:rFonts w:asciiTheme="minorHAnsi" w:hAnsiTheme="minorHAnsi"/>
          <w:sz w:val="24"/>
          <w:szCs w:val="24"/>
        </w:rPr>
      </w:pPr>
      <w:r>
        <w:rPr>
          <w:rFonts w:asciiTheme="minorHAnsi" w:hAnsiTheme="minorHAnsi"/>
          <w:sz w:val="24"/>
          <w:szCs w:val="24"/>
        </w:rPr>
        <w:t>Address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City/State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Zip Code</w:t>
      </w:r>
    </w:p>
    <w:p w:rsidR="00B939A0" w:rsidRDefault="00B939A0" w:rsidP="004D6DCF">
      <w:pPr>
        <w:rPr>
          <w:rFonts w:asciiTheme="minorHAnsi" w:hAnsiTheme="minorHAnsi"/>
          <w:sz w:val="24"/>
          <w:szCs w:val="24"/>
        </w:rPr>
      </w:pPr>
      <w:r>
        <w:rPr>
          <w:rFonts w:asciiTheme="minorHAnsi" w:hAnsiTheme="minorHAnsi"/>
          <w:sz w:val="24"/>
          <w:szCs w:val="24"/>
        </w:rPr>
        <w:t>_______________________________</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____________________________________________</w:t>
      </w:r>
    </w:p>
    <w:p w:rsidR="00B939A0" w:rsidRPr="00AC725F" w:rsidRDefault="00B939A0" w:rsidP="004D6DCF">
      <w:pPr>
        <w:rPr>
          <w:rFonts w:asciiTheme="minorHAnsi" w:hAnsiTheme="minorHAnsi"/>
          <w:sz w:val="24"/>
          <w:szCs w:val="24"/>
        </w:rPr>
      </w:pPr>
      <w:r>
        <w:rPr>
          <w:rFonts w:asciiTheme="minorHAnsi" w:hAnsiTheme="minorHAnsi"/>
          <w:sz w:val="24"/>
          <w:szCs w:val="24"/>
        </w:rPr>
        <w:t>Phone Number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Email Address</w:t>
      </w:r>
    </w:p>
    <w:sectPr w:rsidR="00B939A0" w:rsidRPr="00AC725F" w:rsidSect="00B939A0">
      <w:pgSz w:w="12240" w:h="15840"/>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4C10"/>
    <w:multiLevelType w:val="hybridMultilevel"/>
    <w:tmpl w:val="ED3A502C"/>
    <w:lvl w:ilvl="0" w:tplc="7884D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0705C"/>
    <w:multiLevelType w:val="hybridMultilevel"/>
    <w:tmpl w:val="E868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A6D24"/>
    <w:multiLevelType w:val="hybridMultilevel"/>
    <w:tmpl w:val="BAEA1250"/>
    <w:lvl w:ilvl="0" w:tplc="A710C2EE">
      <w:start w:val="3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E2A1A"/>
    <w:multiLevelType w:val="hybridMultilevel"/>
    <w:tmpl w:val="F1E8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7230F4"/>
    <w:rsid w:val="00040918"/>
    <w:rsid w:val="00064F6E"/>
    <w:rsid w:val="00091399"/>
    <w:rsid w:val="000B34D3"/>
    <w:rsid w:val="000C0891"/>
    <w:rsid w:val="000D6DC9"/>
    <w:rsid w:val="000E2906"/>
    <w:rsid w:val="000F1501"/>
    <w:rsid w:val="00107EF8"/>
    <w:rsid w:val="001153FA"/>
    <w:rsid w:val="0011636E"/>
    <w:rsid w:val="00136A5A"/>
    <w:rsid w:val="0014074E"/>
    <w:rsid w:val="001967E3"/>
    <w:rsid w:val="001B4308"/>
    <w:rsid w:val="001F1572"/>
    <w:rsid w:val="00205C1F"/>
    <w:rsid w:val="00210A54"/>
    <w:rsid w:val="00215871"/>
    <w:rsid w:val="002F0FEC"/>
    <w:rsid w:val="002F2752"/>
    <w:rsid w:val="002F3FB1"/>
    <w:rsid w:val="00344F15"/>
    <w:rsid w:val="00346CC5"/>
    <w:rsid w:val="00375725"/>
    <w:rsid w:val="003B1FEF"/>
    <w:rsid w:val="003B4A72"/>
    <w:rsid w:val="003B64F0"/>
    <w:rsid w:val="00421ADF"/>
    <w:rsid w:val="0044535B"/>
    <w:rsid w:val="00450816"/>
    <w:rsid w:val="00496584"/>
    <w:rsid w:val="004D6DCF"/>
    <w:rsid w:val="004E5BAE"/>
    <w:rsid w:val="00503D96"/>
    <w:rsid w:val="005170E2"/>
    <w:rsid w:val="005271E1"/>
    <w:rsid w:val="005331B2"/>
    <w:rsid w:val="00580EE6"/>
    <w:rsid w:val="00590950"/>
    <w:rsid w:val="005E5CFE"/>
    <w:rsid w:val="00610D74"/>
    <w:rsid w:val="006264DE"/>
    <w:rsid w:val="00637564"/>
    <w:rsid w:val="00640263"/>
    <w:rsid w:val="00652890"/>
    <w:rsid w:val="006E7D03"/>
    <w:rsid w:val="0070138D"/>
    <w:rsid w:val="00702874"/>
    <w:rsid w:val="00711A01"/>
    <w:rsid w:val="007230F4"/>
    <w:rsid w:val="00742752"/>
    <w:rsid w:val="00745ADD"/>
    <w:rsid w:val="00777A95"/>
    <w:rsid w:val="007909E8"/>
    <w:rsid w:val="00802A04"/>
    <w:rsid w:val="0082632F"/>
    <w:rsid w:val="008558C5"/>
    <w:rsid w:val="00865535"/>
    <w:rsid w:val="008B7D31"/>
    <w:rsid w:val="008C486E"/>
    <w:rsid w:val="008F0638"/>
    <w:rsid w:val="00906564"/>
    <w:rsid w:val="0093739C"/>
    <w:rsid w:val="0095526C"/>
    <w:rsid w:val="00963F9E"/>
    <w:rsid w:val="00964F97"/>
    <w:rsid w:val="00980097"/>
    <w:rsid w:val="00997B7C"/>
    <w:rsid w:val="00A15DC5"/>
    <w:rsid w:val="00A62638"/>
    <w:rsid w:val="00A9340C"/>
    <w:rsid w:val="00AC725F"/>
    <w:rsid w:val="00B1573D"/>
    <w:rsid w:val="00B8674C"/>
    <w:rsid w:val="00B91FFA"/>
    <w:rsid w:val="00B939A0"/>
    <w:rsid w:val="00BC475C"/>
    <w:rsid w:val="00BD4193"/>
    <w:rsid w:val="00BE6F6A"/>
    <w:rsid w:val="00BF7BA5"/>
    <w:rsid w:val="00C10783"/>
    <w:rsid w:val="00C45216"/>
    <w:rsid w:val="00C545F4"/>
    <w:rsid w:val="00C56EA3"/>
    <w:rsid w:val="00C75F5F"/>
    <w:rsid w:val="00C86573"/>
    <w:rsid w:val="00CA5025"/>
    <w:rsid w:val="00CB62F5"/>
    <w:rsid w:val="00CB7284"/>
    <w:rsid w:val="00CC277A"/>
    <w:rsid w:val="00CC5D02"/>
    <w:rsid w:val="00CD0559"/>
    <w:rsid w:val="00CE3085"/>
    <w:rsid w:val="00D24196"/>
    <w:rsid w:val="00D3587B"/>
    <w:rsid w:val="00D561B9"/>
    <w:rsid w:val="00D57681"/>
    <w:rsid w:val="00D654A6"/>
    <w:rsid w:val="00D9690A"/>
    <w:rsid w:val="00DA0E73"/>
    <w:rsid w:val="00DA1C64"/>
    <w:rsid w:val="00DC23A2"/>
    <w:rsid w:val="00DC41B7"/>
    <w:rsid w:val="00DD60E4"/>
    <w:rsid w:val="00DE257A"/>
    <w:rsid w:val="00EA1030"/>
    <w:rsid w:val="00EB22D4"/>
    <w:rsid w:val="00EC682A"/>
    <w:rsid w:val="00F02171"/>
    <w:rsid w:val="00F222D0"/>
    <w:rsid w:val="00F40D15"/>
    <w:rsid w:val="00F52A72"/>
    <w:rsid w:val="00F94077"/>
    <w:rsid w:val="00F96368"/>
    <w:rsid w:val="00FB0A65"/>
    <w:rsid w:val="00FD5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EE6"/>
    <w:rPr>
      <w:rFonts w:ascii="Tahoma" w:hAnsi="Tahoma" w:cs="Tahoma"/>
      <w:sz w:val="16"/>
      <w:szCs w:val="16"/>
    </w:rPr>
  </w:style>
  <w:style w:type="character" w:customStyle="1" w:styleId="BalloonTextChar">
    <w:name w:val="Balloon Text Char"/>
    <w:basedOn w:val="DefaultParagraphFont"/>
    <w:link w:val="BalloonText"/>
    <w:uiPriority w:val="99"/>
    <w:semiHidden/>
    <w:rsid w:val="00580EE6"/>
    <w:rPr>
      <w:rFonts w:ascii="Tahoma" w:hAnsi="Tahoma" w:cs="Tahoma"/>
      <w:sz w:val="16"/>
      <w:szCs w:val="16"/>
    </w:rPr>
  </w:style>
  <w:style w:type="table" w:styleId="TableGrid">
    <w:name w:val="Table Grid"/>
    <w:basedOn w:val="TableNormal"/>
    <w:uiPriority w:val="59"/>
    <w:rsid w:val="002F3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21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Toi Davis</cp:lastModifiedBy>
  <cp:revision>2</cp:revision>
  <cp:lastPrinted>2021-01-08T16:10:00Z</cp:lastPrinted>
  <dcterms:created xsi:type="dcterms:W3CDTF">2021-01-08T16:13:00Z</dcterms:created>
  <dcterms:modified xsi:type="dcterms:W3CDTF">2021-01-08T16:13:00Z</dcterms:modified>
</cp:coreProperties>
</file>