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4"/>
        <w:tblpPr w:leftFromText="180" w:rightFromText="180" w:vertAnchor="page" w:horzAnchor="margin" w:tblpY="1148"/>
        <w:tblW w:w="5000" w:type="pct"/>
        <w:tblLayout w:type="fixed"/>
        <w:tblLook w:val="0620" w:firstRow="1" w:lastRow="0" w:firstColumn="0" w:lastColumn="0" w:noHBand="1" w:noVBand="1"/>
        <w:tblDescription w:val="Resume layout table"/>
      </w:tblPr>
      <w:tblGrid>
        <w:gridCol w:w="2070"/>
        <w:gridCol w:w="7650"/>
      </w:tblGrid>
      <w:tr w:rsidR="00927723" w:rsidRPr="008516D5" w14:paraId="6F321D89" w14:textId="77777777" w:rsidTr="000C6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0" w:type="dxa"/>
          </w:tcPr>
          <w:p w14:paraId="2452BAF1" w14:textId="77777777" w:rsidR="00927723" w:rsidRPr="008516D5" w:rsidRDefault="00927723" w:rsidP="000C63A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650" w:type="dxa"/>
          </w:tcPr>
          <w:p w14:paraId="14DA7829" w14:textId="413AB46C" w:rsidR="00F132C7" w:rsidRPr="008516D5" w:rsidRDefault="000C63A1" w:rsidP="000C63A1">
            <w:pPr>
              <w:pStyle w:val="Title"/>
              <w:rPr>
                <w:rFonts w:asciiTheme="minorHAnsi" w:hAnsiTheme="minorHAnsi" w:cstheme="minorHAnsi"/>
                <w:sz w:val="44"/>
                <w:szCs w:val="44"/>
              </w:rPr>
            </w:pPr>
            <w:r w:rsidRPr="008516D5">
              <w:rPr>
                <w:rFonts w:asciiTheme="minorHAnsi" w:hAnsiTheme="minorHAnsi" w:cstheme="minorHAnsi"/>
                <w:sz w:val="44"/>
                <w:szCs w:val="44"/>
              </w:rPr>
              <w:t>Bao chau le</w:t>
            </w:r>
          </w:p>
          <w:p w14:paraId="20825DF3" w14:textId="30DE246C" w:rsidR="000C63A1" w:rsidRPr="008516D5" w:rsidRDefault="000C63A1" w:rsidP="000C63A1">
            <w:pPr>
              <w:pStyle w:val="NoSpacing"/>
              <w:rPr>
                <w:rFonts w:cstheme="minorHAnsi"/>
                <w:bCs w:val="0"/>
              </w:rPr>
            </w:pPr>
            <w:r w:rsidRPr="008516D5">
              <w:rPr>
                <w:rFonts w:cstheme="minorHAnsi"/>
              </w:rPr>
              <w:t>3278 Bear Mountain Dr. Apt. 201, Memphis, TN</w:t>
            </w:r>
            <w:r w:rsidR="00927723" w:rsidRPr="008516D5">
              <w:rPr>
                <w:rFonts w:cstheme="minorHAnsi"/>
              </w:rPr>
              <w:t> </w:t>
            </w:r>
            <w:r w:rsidRPr="008516D5">
              <w:rPr>
                <w:rFonts w:cstheme="minorHAnsi"/>
              </w:rPr>
              <w:t>38119</w:t>
            </w:r>
            <w:r w:rsidR="00927723" w:rsidRPr="008516D5">
              <w:rPr>
                <w:rFonts w:cstheme="minorHAnsi"/>
              </w:rPr>
              <w:t> | </w:t>
            </w:r>
            <w:r w:rsidR="00927723" w:rsidRPr="008516D5">
              <w:rPr>
                <w:rFonts w:cstheme="minorHAnsi"/>
                <w:kern w:val="20"/>
              </w:rPr>
              <w:t> </w:t>
            </w:r>
            <w:r w:rsidRPr="008516D5">
              <w:rPr>
                <w:rFonts w:cstheme="minorHAnsi"/>
              </w:rPr>
              <w:t>pchaup@msn.com</w:t>
            </w:r>
            <w:r w:rsidR="00927723" w:rsidRPr="008516D5">
              <w:rPr>
                <w:rFonts w:cstheme="minorHAnsi"/>
              </w:rPr>
              <w:t>  |  </w:t>
            </w:r>
          </w:p>
          <w:p w14:paraId="1C4070BF" w14:textId="52479DED" w:rsidR="00927723" w:rsidRPr="008516D5" w:rsidRDefault="000C63A1" w:rsidP="000C63A1">
            <w:pPr>
              <w:pStyle w:val="NoSpacing"/>
              <w:rPr>
                <w:rFonts w:cstheme="minorHAnsi"/>
              </w:rPr>
            </w:pPr>
            <w:r w:rsidRPr="008516D5">
              <w:rPr>
                <w:rFonts w:cstheme="minorHAnsi"/>
              </w:rPr>
              <w:t>808-687-1173</w:t>
            </w:r>
          </w:p>
        </w:tc>
      </w:tr>
      <w:tr w:rsidR="00927723" w:rsidRPr="008516D5" w14:paraId="62B039EA" w14:textId="77777777" w:rsidTr="000C63A1">
        <w:tc>
          <w:tcPr>
            <w:tcW w:w="2070" w:type="dxa"/>
          </w:tcPr>
          <w:p w14:paraId="70A3FBEA" w14:textId="098FDC72" w:rsidR="00927723" w:rsidRPr="008516D5" w:rsidRDefault="000C63A1" w:rsidP="000C63A1">
            <w:pPr>
              <w:pStyle w:val="Heading1"/>
              <w:outlineLvl w:val="0"/>
              <w:rPr>
                <w:rFonts w:cstheme="minorHAnsi"/>
              </w:rPr>
            </w:pPr>
            <w:r w:rsidRPr="008516D5">
              <w:rPr>
                <w:rFonts w:cstheme="minorHAnsi"/>
              </w:rPr>
              <w:t>professional summary</w:t>
            </w:r>
          </w:p>
        </w:tc>
        <w:tc>
          <w:tcPr>
            <w:tcW w:w="7650" w:type="dxa"/>
          </w:tcPr>
          <w:p w14:paraId="5E04369E" w14:textId="66033432" w:rsidR="00927723" w:rsidRPr="008516D5" w:rsidRDefault="000C63A1" w:rsidP="000C63A1">
            <w:pPr>
              <w:rPr>
                <w:rFonts w:cstheme="minorHAnsi"/>
              </w:rPr>
            </w:pPr>
            <w:r w:rsidRPr="008516D5">
              <w:rPr>
                <w:rFonts w:cstheme="minorHAnsi"/>
              </w:rPr>
              <w:t>RN with over 2 years emergency room experience working in urgent, emergent, and high-acuity and high patient volume settings</w:t>
            </w:r>
          </w:p>
        </w:tc>
      </w:tr>
      <w:tr w:rsidR="00927723" w:rsidRPr="008516D5" w14:paraId="34A67258" w14:textId="77777777" w:rsidTr="000C63A1">
        <w:tc>
          <w:tcPr>
            <w:tcW w:w="2070" w:type="dxa"/>
          </w:tcPr>
          <w:p w14:paraId="1DAAC324" w14:textId="77777777" w:rsidR="00927723" w:rsidRPr="008516D5" w:rsidRDefault="00927723" w:rsidP="000C63A1">
            <w:pPr>
              <w:pStyle w:val="Heading1"/>
              <w:outlineLvl w:val="0"/>
              <w:rPr>
                <w:rFonts w:cstheme="minorHAnsi"/>
              </w:rPr>
            </w:pPr>
            <w:r w:rsidRPr="008516D5">
              <w:rPr>
                <w:rFonts w:cstheme="minorHAnsi"/>
              </w:rPr>
              <w:t>Skills &amp; Abilities</w:t>
            </w:r>
          </w:p>
        </w:tc>
        <w:tc>
          <w:tcPr>
            <w:tcW w:w="7650" w:type="dxa"/>
          </w:tcPr>
          <w:p w14:paraId="0C890E06" w14:textId="77777777" w:rsidR="00927723" w:rsidRPr="008516D5" w:rsidRDefault="000C63A1" w:rsidP="000C63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16D5">
              <w:rPr>
                <w:rFonts w:cstheme="minorHAnsi"/>
              </w:rPr>
              <w:t>EKG</w:t>
            </w:r>
          </w:p>
          <w:p w14:paraId="4C55FFB2" w14:textId="7F66FAB9" w:rsidR="000C63A1" w:rsidRPr="00FD3561" w:rsidRDefault="000C63A1" w:rsidP="00FD356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16D5">
              <w:rPr>
                <w:rFonts w:cstheme="minorHAnsi"/>
              </w:rPr>
              <w:t>Venipuncture</w:t>
            </w:r>
          </w:p>
          <w:p w14:paraId="511A5961" w14:textId="77777777" w:rsidR="000C63A1" w:rsidRPr="008516D5" w:rsidRDefault="000C63A1" w:rsidP="000C63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16D5">
              <w:rPr>
                <w:rFonts w:cstheme="minorHAnsi"/>
              </w:rPr>
              <w:t>Trach care</w:t>
            </w:r>
          </w:p>
          <w:p w14:paraId="1E136CC0" w14:textId="77777777" w:rsidR="000C63A1" w:rsidRPr="008516D5" w:rsidRDefault="000C63A1" w:rsidP="000C63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16D5">
              <w:rPr>
                <w:rFonts w:cstheme="minorHAnsi"/>
              </w:rPr>
              <w:t>IV fluid/medication administration and titration</w:t>
            </w:r>
          </w:p>
          <w:p w14:paraId="2489C601" w14:textId="77777777" w:rsidR="000C63A1" w:rsidRPr="008516D5" w:rsidRDefault="000C63A1" w:rsidP="000C63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16D5">
              <w:rPr>
                <w:rFonts w:cstheme="minorHAnsi"/>
              </w:rPr>
              <w:t>Blood product infusion</w:t>
            </w:r>
          </w:p>
          <w:p w14:paraId="0A5B8398" w14:textId="77777777" w:rsidR="000C63A1" w:rsidRPr="008516D5" w:rsidRDefault="000C63A1" w:rsidP="000C63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16D5">
              <w:rPr>
                <w:rFonts w:cstheme="minorHAnsi"/>
              </w:rPr>
              <w:t>Stroke management</w:t>
            </w:r>
          </w:p>
          <w:p w14:paraId="5183160A" w14:textId="77777777" w:rsidR="000C63A1" w:rsidRPr="008516D5" w:rsidRDefault="000C63A1" w:rsidP="000C63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16D5">
              <w:rPr>
                <w:rFonts w:cstheme="minorHAnsi"/>
              </w:rPr>
              <w:t>Cardiac emergency management</w:t>
            </w:r>
          </w:p>
          <w:p w14:paraId="140882D2" w14:textId="77777777" w:rsidR="000C63A1" w:rsidRPr="008516D5" w:rsidRDefault="000C63A1" w:rsidP="000C63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16D5">
              <w:rPr>
                <w:rFonts w:cstheme="minorHAnsi"/>
              </w:rPr>
              <w:t>Chest tube management</w:t>
            </w:r>
          </w:p>
          <w:p w14:paraId="55344128" w14:textId="77777777" w:rsidR="000C63A1" w:rsidRPr="008516D5" w:rsidRDefault="000C63A1" w:rsidP="000C63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16D5">
              <w:rPr>
                <w:rFonts w:cstheme="minorHAnsi"/>
              </w:rPr>
              <w:t>Sepsis management</w:t>
            </w:r>
          </w:p>
          <w:p w14:paraId="1ACF759E" w14:textId="77777777" w:rsidR="000C63A1" w:rsidRDefault="000C63A1" w:rsidP="000C63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16D5">
              <w:rPr>
                <w:rFonts w:cstheme="minorHAnsi"/>
              </w:rPr>
              <w:t>DKA, hyperglycemic, and hypoglycemic protocols</w:t>
            </w:r>
          </w:p>
          <w:p w14:paraId="7C4315C0" w14:textId="59A82833" w:rsidR="00FD3561" w:rsidRPr="008516D5" w:rsidRDefault="001A0105" w:rsidP="000C63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Familiar with Cerner, Athenanet, and EPIC charting systems</w:t>
            </w:r>
          </w:p>
        </w:tc>
      </w:tr>
      <w:tr w:rsidR="00927723" w:rsidRPr="008516D5" w14:paraId="1CC1D9D4" w14:textId="77777777" w:rsidTr="000C63A1">
        <w:tc>
          <w:tcPr>
            <w:tcW w:w="2070" w:type="dxa"/>
          </w:tcPr>
          <w:p w14:paraId="707D5CBA" w14:textId="77777777" w:rsidR="00927723" w:rsidRPr="008516D5" w:rsidRDefault="00927723" w:rsidP="000C63A1">
            <w:pPr>
              <w:pStyle w:val="Heading1"/>
              <w:outlineLvl w:val="0"/>
              <w:rPr>
                <w:rFonts w:cstheme="minorHAnsi"/>
              </w:rPr>
            </w:pPr>
            <w:r w:rsidRPr="008516D5">
              <w:rPr>
                <w:rFonts w:cstheme="minorHAnsi"/>
              </w:rPr>
              <w:t>Experience</w:t>
            </w:r>
          </w:p>
        </w:tc>
        <w:tc>
          <w:tcPr>
            <w:tcW w:w="7650" w:type="dxa"/>
          </w:tcPr>
          <w:p w14:paraId="145B45B5" w14:textId="6C47A9AB" w:rsidR="00927723" w:rsidRPr="008516D5" w:rsidRDefault="000C63A1" w:rsidP="000C63A1">
            <w:pPr>
              <w:pStyle w:val="Heading2"/>
              <w:outlineLvl w:val="1"/>
              <w:rPr>
                <w:rFonts w:cstheme="minorHAnsi"/>
              </w:rPr>
            </w:pPr>
            <w:r w:rsidRPr="008516D5">
              <w:rPr>
                <w:rStyle w:val="Strong"/>
                <w:rFonts w:cstheme="minorHAnsi"/>
              </w:rPr>
              <w:t>Registered nurse</w:t>
            </w:r>
            <w:r w:rsidR="00927723" w:rsidRPr="008516D5">
              <w:rPr>
                <w:rFonts w:cstheme="minorHAnsi"/>
              </w:rPr>
              <w:t xml:space="preserve"> </w:t>
            </w:r>
            <w:r w:rsidRPr="008516D5">
              <w:rPr>
                <w:rFonts w:cstheme="minorHAnsi"/>
              </w:rPr>
              <w:t>methodist lebonheur healthcare - univ</w:t>
            </w:r>
          </w:p>
          <w:p w14:paraId="0C8DE73B" w14:textId="7B44FC71" w:rsidR="00927723" w:rsidRPr="008516D5" w:rsidRDefault="000C63A1" w:rsidP="000C63A1">
            <w:pPr>
              <w:pStyle w:val="Heading3"/>
              <w:outlineLvl w:val="2"/>
              <w:rPr>
                <w:rFonts w:cstheme="minorHAnsi"/>
              </w:rPr>
            </w:pPr>
            <w:r w:rsidRPr="008516D5">
              <w:rPr>
                <w:rFonts w:cstheme="minorHAnsi"/>
              </w:rPr>
              <w:t>feb 2019 – present</w:t>
            </w:r>
          </w:p>
          <w:p w14:paraId="6CE46060" w14:textId="77777777" w:rsidR="000C63A1" w:rsidRPr="008516D5" w:rsidRDefault="000C63A1" w:rsidP="000C63A1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cstheme="minorHAnsi"/>
              </w:rPr>
            </w:pPr>
            <w:r w:rsidRPr="008516D5">
              <w:rPr>
                <w:rFonts w:cstheme="minorHAnsi"/>
              </w:rPr>
              <w:t>Provide direct patient care to 3 to 4 high acuity patients at a time in a 58-bed emergency department</w:t>
            </w:r>
          </w:p>
          <w:p w14:paraId="1052275B" w14:textId="77777777" w:rsidR="000C63A1" w:rsidRPr="008516D5" w:rsidRDefault="000C63A1" w:rsidP="000C63A1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cstheme="minorHAnsi"/>
              </w:rPr>
            </w:pPr>
            <w:r w:rsidRPr="008516D5">
              <w:rPr>
                <w:rFonts w:cstheme="minorHAnsi"/>
              </w:rPr>
              <w:t>Triage patients to determine priority of care</w:t>
            </w:r>
          </w:p>
          <w:p w14:paraId="3ABC97DD" w14:textId="77777777" w:rsidR="000C63A1" w:rsidRPr="008516D5" w:rsidRDefault="000C63A1" w:rsidP="000C63A1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cstheme="minorHAnsi"/>
              </w:rPr>
            </w:pPr>
            <w:r w:rsidRPr="008516D5">
              <w:rPr>
                <w:rFonts w:cstheme="minorHAnsi"/>
              </w:rPr>
              <w:t>Perform appropriate assessment and gather relevant patient information to assist in treatment</w:t>
            </w:r>
          </w:p>
          <w:p w14:paraId="701ACFE6" w14:textId="77777777" w:rsidR="000C63A1" w:rsidRPr="008516D5" w:rsidRDefault="000C63A1" w:rsidP="000C63A1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cstheme="minorHAnsi"/>
              </w:rPr>
            </w:pPr>
            <w:r w:rsidRPr="008516D5">
              <w:rPr>
                <w:rFonts w:cstheme="minorHAnsi"/>
              </w:rPr>
              <w:t>Collaborate with respiratory specialists, pharmacists, doctors, and other medical personnel to ensure effective patient care</w:t>
            </w:r>
          </w:p>
          <w:p w14:paraId="4FA6A9DB" w14:textId="77777777" w:rsidR="000C63A1" w:rsidRPr="008516D5" w:rsidRDefault="000C63A1" w:rsidP="000C63A1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cstheme="minorHAnsi"/>
              </w:rPr>
            </w:pPr>
            <w:r w:rsidRPr="008516D5">
              <w:rPr>
                <w:rFonts w:cstheme="minorHAnsi"/>
              </w:rPr>
              <w:t>Provide patient support and education</w:t>
            </w:r>
          </w:p>
          <w:p w14:paraId="3AEC77EF" w14:textId="77777777" w:rsidR="00927723" w:rsidRPr="008516D5" w:rsidRDefault="000C63A1" w:rsidP="000C63A1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cstheme="minorHAnsi"/>
              </w:rPr>
            </w:pPr>
            <w:r w:rsidRPr="008516D5">
              <w:rPr>
                <w:rFonts w:cstheme="minorHAnsi"/>
              </w:rPr>
              <w:t>Discharge or transfer patient admits within 30 minutes of order</w:t>
            </w:r>
          </w:p>
        </w:tc>
      </w:tr>
      <w:tr w:rsidR="00927723" w:rsidRPr="008516D5" w14:paraId="75F5202B" w14:textId="77777777" w:rsidTr="000C63A1">
        <w:tc>
          <w:tcPr>
            <w:tcW w:w="2070" w:type="dxa"/>
          </w:tcPr>
          <w:p w14:paraId="53CE50DD" w14:textId="77777777" w:rsidR="00927723" w:rsidRPr="008516D5" w:rsidRDefault="00927723" w:rsidP="000C63A1">
            <w:pPr>
              <w:pStyle w:val="Heading1"/>
              <w:outlineLvl w:val="0"/>
              <w:rPr>
                <w:rFonts w:cstheme="minorHAnsi"/>
              </w:rPr>
            </w:pPr>
            <w:r w:rsidRPr="008516D5">
              <w:rPr>
                <w:rFonts w:cstheme="minorHAnsi"/>
              </w:rPr>
              <w:t>Education</w:t>
            </w:r>
          </w:p>
        </w:tc>
        <w:tc>
          <w:tcPr>
            <w:tcW w:w="7650" w:type="dxa"/>
          </w:tcPr>
          <w:p w14:paraId="2D0106A1" w14:textId="4B745AF6" w:rsidR="00927723" w:rsidRPr="008516D5" w:rsidRDefault="000C63A1" w:rsidP="000C63A1">
            <w:pPr>
              <w:pStyle w:val="Heading2"/>
              <w:outlineLvl w:val="1"/>
              <w:rPr>
                <w:rFonts w:cstheme="minorHAnsi"/>
              </w:rPr>
            </w:pPr>
            <w:r w:rsidRPr="008516D5">
              <w:rPr>
                <w:rStyle w:val="Strong"/>
                <w:rFonts w:cstheme="minorHAnsi"/>
              </w:rPr>
              <w:t>university of memphis</w:t>
            </w:r>
            <w:r w:rsidR="00927723" w:rsidRPr="008516D5">
              <w:rPr>
                <w:rFonts w:cstheme="minorHAnsi"/>
              </w:rPr>
              <w:t xml:space="preserve">, </w:t>
            </w:r>
            <w:r w:rsidRPr="008516D5">
              <w:rPr>
                <w:rFonts w:cstheme="minorHAnsi"/>
              </w:rPr>
              <w:t>memphis, TN</w:t>
            </w:r>
          </w:p>
          <w:p w14:paraId="01034831" w14:textId="3AE41E9D" w:rsidR="000C63A1" w:rsidRPr="008516D5" w:rsidRDefault="000C63A1" w:rsidP="000C63A1">
            <w:pPr>
              <w:pStyle w:val="Heading3"/>
              <w:outlineLvl w:val="2"/>
              <w:rPr>
                <w:rFonts w:cstheme="minorHAnsi"/>
              </w:rPr>
            </w:pPr>
            <w:r w:rsidRPr="008516D5">
              <w:rPr>
                <w:rFonts w:cstheme="minorHAnsi"/>
              </w:rPr>
              <w:t>bachelor of nursing, 2019</w:t>
            </w:r>
          </w:p>
        </w:tc>
      </w:tr>
      <w:tr w:rsidR="00927723" w:rsidRPr="008516D5" w14:paraId="04455C3D" w14:textId="77777777" w:rsidTr="000C63A1">
        <w:tc>
          <w:tcPr>
            <w:tcW w:w="2070" w:type="dxa"/>
          </w:tcPr>
          <w:p w14:paraId="57DFFD71" w14:textId="23EC3DE6" w:rsidR="00927723" w:rsidRPr="008516D5" w:rsidRDefault="008516D5" w:rsidP="000C63A1">
            <w:pPr>
              <w:pStyle w:val="Heading1"/>
              <w:outlineLvl w:val="0"/>
              <w:rPr>
                <w:rFonts w:cstheme="minorHAnsi"/>
              </w:rPr>
            </w:pPr>
            <w:r w:rsidRPr="008516D5">
              <w:rPr>
                <w:rFonts w:cstheme="minorHAnsi"/>
              </w:rPr>
              <w:t>certification</w:t>
            </w:r>
          </w:p>
        </w:tc>
        <w:tc>
          <w:tcPr>
            <w:tcW w:w="7650" w:type="dxa"/>
          </w:tcPr>
          <w:p w14:paraId="407147E1" w14:textId="77777777" w:rsidR="00927723" w:rsidRPr="008516D5" w:rsidRDefault="008516D5" w:rsidP="008516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16D5">
              <w:rPr>
                <w:rFonts w:cstheme="minorHAnsi"/>
              </w:rPr>
              <w:t>BLS</w:t>
            </w:r>
          </w:p>
          <w:p w14:paraId="281D6E78" w14:textId="77777777" w:rsidR="008516D5" w:rsidRPr="008516D5" w:rsidRDefault="008516D5" w:rsidP="008516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16D5">
              <w:rPr>
                <w:rFonts w:cstheme="minorHAnsi"/>
              </w:rPr>
              <w:t>ACLS</w:t>
            </w:r>
          </w:p>
          <w:p w14:paraId="76D3F21B" w14:textId="77777777" w:rsidR="008516D5" w:rsidRPr="008516D5" w:rsidRDefault="008516D5" w:rsidP="008516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16D5">
              <w:rPr>
                <w:rFonts w:cstheme="minorHAnsi"/>
              </w:rPr>
              <w:t>PALS</w:t>
            </w:r>
          </w:p>
          <w:p w14:paraId="470ACC1D" w14:textId="59DEFDCC" w:rsidR="008516D5" w:rsidRPr="008516D5" w:rsidRDefault="008516D5" w:rsidP="008516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16D5">
              <w:rPr>
                <w:rFonts w:cstheme="minorHAnsi"/>
              </w:rPr>
              <w:t>TNCC</w:t>
            </w:r>
          </w:p>
        </w:tc>
      </w:tr>
      <w:tr w:rsidR="00927723" w:rsidRPr="008516D5" w14:paraId="0C08B924" w14:textId="77777777" w:rsidTr="000C63A1">
        <w:tc>
          <w:tcPr>
            <w:tcW w:w="2070" w:type="dxa"/>
          </w:tcPr>
          <w:p w14:paraId="73F0529E" w14:textId="0213B095" w:rsidR="00927723" w:rsidRPr="008516D5" w:rsidRDefault="008516D5" w:rsidP="000C63A1">
            <w:pPr>
              <w:pStyle w:val="Heading1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memberships</w:t>
            </w:r>
          </w:p>
        </w:tc>
        <w:tc>
          <w:tcPr>
            <w:tcW w:w="7650" w:type="dxa"/>
          </w:tcPr>
          <w:p w14:paraId="659E7C05" w14:textId="35D018FF" w:rsidR="00927723" w:rsidRPr="008516D5" w:rsidRDefault="008516D5" w:rsidP="000C63A1">
            <w:pPr>
              <w:rPr>
                <w:rFonts w:cstheme="minorHAnsi"/>
              </w:rPr>
            </w:pPr>
            <w:r>
              <w:rPr>
                <w:rFonts w:cstheme="minorHAnsi"/>
              </w:rPr>
              <w:t>ENA – Since 2020</w:t>
            </w:r>
          </w:p>
        </w:tc>
      </w:tr>
      <w:tr w:rsidR="00927723" w:rsidRPr="008516D5" w14:paraId="2310A536" w14:textId="77777777" w:rsidTr="000C63A1">
        <w:tc>
          <w:tcPr>
            <w:tcW w:w="2070" w:type="dxa"/>
          </w:tcPr>
          <w:p w14:paraId="45B34E14" w14:textId="77777777" w:rsidR="00927723" w:rsidRPr="008516D5" w:rsidRDefault="00927723" w:rsidP="000C63A1">
            <w:pPr>
              <w:pStyle w:val="Heading1"/>
              <w:outlineLvl w:val="0"/>
              <w:rPr>
                <w:rFonts w:cstheme="minorHAnsi"/>
              </w:rPr>
            </w:pPr>
            <w:r w:rsidRPr="008516D5">
              <w:rPr>
                <w:rFonts w:cstheme="minorHAnsi"/>
              </w:rPr>
              <w:lastRenderedPageBreak/>
              <w:t>References</w:t>
            </w:r>
          </w:p>
        </w:tc>
        <w:tc>
          <w:tcPr>
            <w:tcW w:w="7650" w:type="dxa"/>
          </w:tcPr>
          <w:p w14:paraId="0AC7315B" w14:textId="3EBAA3DB" w:rsidR="00927723" w:rsidRPr="008516D5" w:rsidRDefault="008516D5" w:rsidP="000C63A1">
            <w:pPr>
              <w:pStyle w:val="Heading2"/>
              <w:outlineLvl w:val="1"/>
              <w:rPr>
                <w:rFonts w:cstheme="minorHAnsi"/>
                <w:color w:val="262626" w:themeColor="text1" w:themeTint="D9"/>
                <w:szCs w:val="16"/>
              </w:rPr>
            </w:pPr>
            <w:r>
              <w:rPr>
                <w:rStyle w:val="Strong"/>
                <w:rFonts w:cstheme="minorHAnsi"/>
              </w:rPr>
              <w:t>mark swanson</w:t>
            </w:r>
            <w:r w:rsidR="00927723" w:rsidRPr="008516D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nurse practitioner</w:t>
            </w:r>
          </w:p>
          <w:p w14:paraId="16BD2C9A" w14:textId="4D037D8B" w:rsidR="00927723" w:rsidRPr="008516D5" w:rsidRDefault="008516D5" w:rsidP="000C63A1">
            <w:pPr>
              <w:pStyle w:val="Heading3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campbell clinic</w:t>
            </w:r>
          </w:p>
          <w:p w14:paraId="689EEF66" w14:textId="77777777" w:rsidR="00927723" w:rsidRDefault="008516D5" w:rsidP="000C63A1">
            <w:pPr>
              <w:rPr>
                <w:rFonts w:cstheme="minorHAnsi"/>
              </w:rPr>
            </w:pPr>
            <w:r>
              <w:rPr>
                <w:rFonts w:cstheme="minorHAnsi"/>
              </w:rPr>
              <w:t>808-436-3240</w:t>
            </w:r>
          </w:p>
          <w:p w14:paraId="3C152C41" w14:textId="28C42DAD" w:rsidR="008516D5" w:rsidRPr="008516D5" w:rsidRDefault="008516D5" w:rsidP="008516D5">
            <w:pPr>
              <w:pStyle w:val="Heading2"/>
              <w:outlineLvl w:val="1"/>
              <w:rPr>
                <w:rFonts w:cstheme="minorHAnsi"/>
                <w:color w:val="262626" w:themeColor="text1" w:themeTint="D9"/>
                <w:szCs w:val="16"/>
              </w:rPr>
            </w:pPr>
            <w:r>
              <w:rPr>
                <w:rStyle w:val="Strong"/>
                <w:rFonts w:cstheme="minorHAnsi"/>
              </w:rPr>
              <w:t>clare anderson</w:t>
            </w:r>
            <w:r w:rsidRPr="008516D5">
              <w:rPr>
                <w:rFonts w:cstheme="minorHAnsi"/>
              </w:rPr>
              <w:t xml:space="preserve">, </w:t>
            </w:r>
            <w:r w:rsidR="00ED477E">
              <w:rPr>
                <w:rFonts w:cstheme="minorHAnsi"/>
              </w:rPr>
              <w:t>registered nurse</w:t>
            </w:r>
          </w:p>
          <w:p w14:paraId="134F7FD3" w14:textId="37CB9BDA" w:rsidR="008516D5" w:rsidRPr="008516D5" w:rsidRDefault="00ED477E" w:rsidP="008516D5">
            <w:pPr>
              <w:pStyle w:val="Heading3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methodist lebonheur healthcare</w:t>
            </w:r>
          </w:p>
          <w:p w14:paraId="7264E0CA" w14:textId="08FBCB99" w:rsidR="008516D5" w:rsidRPr="008516D5" w:rsidRDefault="00ED477E" w:rsidP="008516D5">
            <w:pPr>
              <w:rPr>
                <w:rFonts w:cstheme="minorHAnsi"/>
              </w:rPr>
            </w:pPr>
            <w:r>
              <w:rPr>
                <w:rFonts w:cstheme="minorHAnsi"/>
              </w:rPr>
              <w:t>757-374-2474</w:t>
            </w:r>
          </w:p>
        </w:tc>
      </w:tr>
    </w:tbl>
    <w:p w14:paraId="509EDDF6" w14:textId="77777777" w:rsidR="002C74C0" w:rsidRPr="008516D5" w:rsidRDefault="001A0105">
      <w:pPr>
        <w:rPr>
          <w:rFonts w:cstheme="minorHAnsi"/>
        </w:rPr>
      </w:pPr>
    </w:p>
    <w:sectPr w:rsidR="002C74C0" w:rsidRPr="008516D5">
      <w:footerReference w:type="default" r:id="rId7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E7C9C" w14:textId="77777777" w:rsidR="000C63A1" w:rsidRDefault="000C63A1" w:rsidP="00927723">
      <w:pPr>
        <w:spacing w:after="0" w:line="240" w:lineRule="auto"/>
      </w:pPr>
      <w:r>
        <w:separator/>
      </w:r>
    </w:p>
  </w:endnote>
  <w:endnote w:type="continuationSeparator" w:id="0">
    <w:p w14:paraId="29574F0B" w14:textId="77777777" w:rsidR="000C63A1" w:rsidRDefault="000C63A1" w:rsidP="0092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0C60" w14:textId="77777777" w:rsidR="00046802" w:rsidRDefault="00B50C4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132C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EEA4C" w14:textId="77777777" w:rsidR="000C63A1" w:rsidRDefault="000C63A1" w:rsidP="00927723">
      <w:pPr>
        <w:spacing w:after="0" w:line="240" w:lineRule="auto"/>
      </w:pPr>
      <w:r>
        <w:separator/>
      </w:r>
    </w:p>
  </w:footnote>
  <w:footnote w:type="continuationSeparator" w:id="0">
    <w:p w14:paraId="5298A8F3" w14:textId="77777777" w:rsidR="000C63A1" w:rsidRDefault="000C63A1" w:rsidP="0092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E48CF"/>
    <w:multiLevelType w:val="hybridMultilevel"/>
    <w:tmpl w:val="1248A0EA"/>
    <w:lvl w:ilvl="0" w:tplc="9C88A8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F0F0A"/>
    <w:multiLevelType w:val="hybridMultilevel"/>
    <w:tmpl w:val="91F6F8D0"/>
    <w:lvl w:ilvl="0" w:tplc="C9F2F842">
      <w:start w:val="80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A1"/>
    <w:rsid w:val="00066150"/>
    <w:rsid w:val="000C63A1"/>
    <w:rsid w:val="001A0105"/>
    <w:rsid w:val="00293B83"/>
    <w:rsid w:val="00346D44"/>
    <w:rsid w:val="005C5955"/>
    <w:rsid w:val="006A3CE7"/>
    <w:rsid w:val="008516D5"/>
    <w:rsid w:val="00927723"/>
    <w:rsid w:val="00B50C46"/>
    <w:rsid w:val="00ED477E"/>
    <w:rsid w:val="00F132C7"/>
    <w:rsid w:val="00F86091"/>
    <w:rsid w:val="00F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8E35"/>
  <w15:chartTrackingRefBased/>
  <w15:docId w15:val="{1D9E5963-E124-4FCB-AC0B-D58C9F8F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2C7"/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927723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927723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7723"/>
    <w:rPr>
      <w:rFonts w:eastAsiaTheme="minorEastAsia"/>
      <w:b/>
      <w:bCs/>
      <w:caps/>
      <w:color w:val="5C760A" w:themeColor="accent1" w:themeShade="BF"/>
      <w:kern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27723"/>
    <w:rPr>
      <w:rFonts w:eastAsiaTheme="minorEastAsia"/>
      <w:caps/>
      <w:color w:val="000000" w:themeColor="text1"/>
      <w:kern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927723"/>
    <w:rPr>
      <w:rFonts w:eastAsiaTheme="minorEastAsia"/>
      <w:caps/>
      <w:color w:val="595959" w:themeColor="text1" w:themeTint="A6"/>
      <w:szCs w:val="17"/>
      <w:lang w:eastAsia="ja-JP"/>
    </w:rPr>
  </w:style>
  <w:style w:type="paragraph" w:styleId="NoSpacing">
    <w:name w:val="No Spacing"/>
    <w:uiPriority w:val="2"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4"/>
    <w:qFormat/>
    <w:rsid w:val="0092772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27723"/>
    <w:pPr>
      <w:spacing w:before="240" w:after="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7723"/>
    <w:rPr>
      <w:rFonts w:eastAsiaTheme="minorEastAsia"/>
      <w:b/>
      <w:bCs/>
      <w:caps/>
      <w:color w:val="5C760A" w:themeColor="accent1" w:themeShade="BF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277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723"/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772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23"/>
    <w:rPr>
      <w:rFonts w:eastAsiaTheme="minorEastAsia"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C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hau\AppData\Local\Packages\Microsoft.Office.Desktop_8wekyb3d8bbwe\LocalCache\Roaming\Microsoft\Templates\Basic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25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L</dc:creator>
  <cp:keywords/>
  <dc:description/>
  <cp:lastModifiedBy>Chau L</cp:lastModifiedBy>
  <cp:revision>3</cp:revision>
  <dcterms:created xsi:type="dcterms:W3CDTF">2021-02-18T07:35:00Z</dcterms:created>
  <dcterms:modified xsi:type="dcterms:W3CDTF">2021-02-18T10:08:00Z</dcterms:modified>
</cp:coreProperties>
</file>