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margin" w:tblpY="-920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10080"/>
      </w:tblGrid>
      <w:tr w:rsidR="00692703" w:rsidRPr="00CF1A49" w14:paraId="774F71AF" w14:textId="77777777" w:rsidTr="00053EF5">
        <w:trPr>
          <w:trHeight w:hRule="exact" w:val="1260"/>
        </w:trPr>
        <w:tc>
          <w:tcPr>
            <w:tcW w:w="10080" w:type="dxa"/>
            <w:tcMar>
              <w:top w:w="0" w:type="dxa"/>
              <w:bottom w:w="0" w:type="dxa"/>
            </w:tcMar>
          </w:tcPr>
          <w:p w14:paraId="27937E9D" w14:textId="30D74CC6" w:rsidR="00692703" w:rsidRPr="00053EF5" w:rsidRDefault="00692703" w:rsidP="00053EF5">
            <w:pPr>
              <w:pStyle w:val="Title"/>
              <w:rPr>
                <w:sz w:val="24"/>
                <w:szCs w:val="24"/>
              </w:rPr>
            </w:pPr>
            <w:r w:rsidRPr="00CF1A49">
              <w:t xml:space="preserve"> </w:t>
            </w:r>
            <w:r w:rsidR="00422A58" w:rsidRPr="00053EF5">
              <w:rPr>
                <w:color w:val="000000" w:themeColor="text1"/>
                <w:sz w:val="24"/>
                <w:szCs w:val="24"/>
              </w:rPr>
              <w:t>danielle holmes, bsn, rn, ccrn</w:t>
            </w:r>
          </w:p>
          <w:p w14:paraId="4A54BD98" w14:textId="134BC84D" w:rsidR="002935D6" w:rsidRDefault="008125DA" w:rsidP="00053EF5">
            <w:pPr>
              <w:pStyle w:val="ContactInfo"/>
              <w:contextualSpacing w:val="0"/>
            </w:pPr>
            <w:r>
              <w:t>7305</w:t>
            </w:r>
            <w:r w:rsidR="00422A58">
              <w:t xml:space="preserve"> Dupont Lane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52C5E0BC4D446943B08E85A8F9BC01DC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 w:rsidR="00066085">
              <w:t>Tucker, GA 30084</w:t>
            </w:r>
          </w:p>
          <w:p w14:paraId="606D0814" w14:textId="45BBA278" w:rsidR="00692703" w:rsidRPr="00CF1A49" w:rsidRDefault="00422A58" w:rsidP="00053EF5">
            <w:pPr>
              <w:pStyle w:val="ContactInfo"/>
              <w:contextualSpacing w:val="0"/>
            </w:pPr>
            <w:r>
              <w:t>404-649-7983</w:t>
            </w:r>
          </w:p>
          <w:p w14:paraId="51DBC633" w14:textId="7963B86C" w:rsidR="00692703" w:rsidRPr="00CF1A49" w:rsidRDefault="00053EF5" w:rsidP="00053EF5">
            <w:pPr>
              <w:pStyle w:val="ContactInfoEmphasis"/>
              <w:contextualSpacing w:val="0"/>
            </w:pPr>
            <w:hyperlink r:id="rId8" w:history="1">
              <w:r w:rsidR="00422A58" w:rsidRPr="00422A58">
                <w:rPr>
                  <w:rStyle w:val="Hyperlink"/>
                </w:rPr>
                <w:t>Dholmesrn2014@icloud.com</w:t>
              </w:r>
            </w:hyperlink>
          </w:p>
        </w:tc>
      </w:tr>
    </w:tbl>
    <w:p w14:paraId="5B0AE7B4" w14:textId="77777777" w:rsidR="004E01EB" w:rsidRPr="006359FA" w:rsidRDefault="00053EF5" w:rsidP="004E01EB">
      <w:pPr>
        <w:pStyle w:val="Heading1"/>
        <w:rPr>
          <w:rFonts w:ascii="Times New Roman" w:hAnsi="Times New Roman" w:cs="Times New Roman"/>
          <w:color w:val="000000" w:themeColor="text1"/>
        </w:rPr>
      </w:pPr>
      <w:sdt>
        <w:sdtPr>
          <w:rPr>
            <w:color w:val="000000" w:themeColor="text1"/>
          </w:rPr>
          <w:alias w:val="Experience:"/>
          <w:tag w:val="Experience:"/>
          <w:id w:val="-1983300934"/>
          <w:placeholder>
            <w:docPart w:val="85C866E7D5E5B442ACA1613F0FB740C8"/>
          </w:placeholder>
          <w:temporary/>
          <w:showingPlcHdr/>
          <w15:appearance w15:val="hidden"/>
        </w:sdtPr>
        <w:sdtEndPr>
          <w:rPr>
            <w:rFonts w:ascii="Times New Roman" w:hAnsi="Times New Roman" w:cs="Times New Roman"/>
          </w:rPr>
        </w:sdtEndPr>
        <w:sdtContent>
          <w:r w:rsidR="004E01EB" w:rsidRPr="00053EF5">
            <w:rPr>
              <w:rFonts w:ascii="Times New Roman" w:hAnsi="Times New Roman" w:cs="Times New Roman"/>
              <w:color w:val="000000" w:themeColor="text1"/>
              <w:sz w:val="22"/>
              <w:szCs w:val="22"/>
            </w:rPr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10007"/>
      </w:tblGrid>
      <w:tr w:rsidR="007B3804" w:rsidRPr="006359FA" w14:paraId="31CD7154" w14:textId="77777777" w:rsidTr="00043862">
        <w:tc>
          <w:tcPr>
            <w:tcW w:w="10007" w:type="dxa"/>
          </w:tcPr>
          <w:p w14:paraId="239906C4" w14:textId="34290314" w:rsidR="007628C7" w:rsidRPr="00053EF5" w:rsidRDefault="00F2407F" w:rsidP="0059304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53EF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COVID CRISIS RESPONSE</w:t>
            </w:r>
          </w:p>
          <w:p w14:paraId="4533BC3B" w14:textId="11DC016E" w:rsidR="0087243A" w:rsidRPr="00053EF5" w:rsidRDefault="004A74C3" w:rsidP="0059304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53EF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John Hopkins Medical Center</w:t>
            </w:r>
            <w:r w:rsidR="005C1A64" w:rsidRPr="00053EF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                     Baltimore, MD</w:t>
            </w:r>
          </w:p>
          <w:p w14:paraId="14379209" w14:textId="6443C833" w:rsidR="00D22D07" w:rsidRPr="00053EF5" w:rsidRDefault="004A74C3" w:rsidP="0059304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53EF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IC</w:t>
            </w:r>
            <w:r w:rsidR="00F16667" w:rsidRPr="00053EF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U</w:t>
            </w:r>
          </w:p>
          <w:p w14:paraId="5B49E81E" w14:textId="5DE17AE3" w:rsidR="007A4EF2" w:rsidRPr="00053EF5" w:rsidRDefault="00D22D07" w:rsidP="0059304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53EF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</w:t>
            </w:r>
            <w:r w:rsidR="007A4EF2" w:rsidRPr="00053EF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ecember 2020</w:t>
            </w:r>
            <w:r w:rsidRPr="00053EF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– March 2021</w:t>
            </w:r>
          </w:p>
          <w:p w14:paraId="2E343CF8" w14:textId="261F8107" w:rsidR="00D22D07" w:rsidRPr="00053EF5" w:rsidRDefault="002C38A1" w:rsidP="0010228B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5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Care</w:t>
            </w:r>
            <w:r w:rsidR="00195E73" w:rsidRPr="0005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of </w:t>
            </w:r>
            <w:r w:rsidR="00DC0ED5" w:rsidRPr="0005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critically ill </w:t>
            </w:r>
            <w:r w:rsidR="000B5891" w:rsidRPr="0005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oncology</w:t>
            </w:r>
            <w:r w:rsidR="00EF40E1" w:rsidRPr="0005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patients admitted for </w:t>
            </w:r>
            <w:r w:rsidR="00B849D2" w:rsidRPr="0005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infection related </w:t>
            </w:r>
            <w:r w:rsidR="00EF40E1" w:rsidRPr="0005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septic shock</w:t>
            </w:r>
          </w:p>
          <w:p w14:paraId="21A5A50A" w14:textId="57108117" w:rsidR="00B849D2" w:rsidRPr="00053EF5" w:rsidRDefault="00B849D2" w:rsidP="0010228B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Administration of vasoactive </w:t>
            </w:r>
            <w:r w:rsidR="001905F9" w:rsidRPr="0005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and sedative drug infusions</w:t>
            </w:r>
          </w:p>
          <w:p w14:paraId="6011B0A6" w14:textId="77777777" w:rsidR="00F83225" w:rsidRPr="00053EF5" w:rsidRDefault="00F83225" w:rsidP="0059304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7486E529" w14:textId="44D1231C" w:rsidR="0087243A" w:rsidRPr="00053EF5" w:rsidRDefault="00FD0803" w:rsidP="0059304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53EF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Clovis </w:t>
            </w:r>
            <w:r w:rsidR="00323266" w:rsidRPr="00053EF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Community Medical Center                                                                    Fresno, CA</w:t>
            </w:r>
          </w:p>
          <w:p w14:paraId="38D9DBB4" w14:textId="54C0768B" w:rsidR="00E372F8" w:rsidRPr="00053EF5" w:rsidRDefault="00890180" w:rsidP="0059304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53EF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COVID Crisis </w:t>
            </w:r>
            <w:r w:rsidR="00A136D2" w:rsidRPr="00053EF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ICU Nurse</w:t>
            </w:r>
          </w:p>
          <w:p w14:paraId="0DA8AD31" w14:textId="20414005" w:rsidR="008315E4" w:rsidRPr="00053EF5" w:rsidRDefault="008315E4" w:rsidP="0059304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53EF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September – October 2020</w:t>
            </w:r>
          </w:p>
          <w:p w14:paraId="76AC74E0" w14:textId="77777777" w:rsidR="008315E4" w:rsidRPr="00053EF5" w:rsidRDefault="008315E4" w:rsidP="008315E4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Care of acutely ill COVID 19 positive patients requiring intensive care.</w:t>
            </w:r>
          </w:p>
          <w:p w14:paraId="510CAD7C" w14:textId="77777777" w:rsidR="008315E4" w:rsidRPr="00053EF5" w:rsidRDefault="008315E4" w:rsidP="008315E4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Administration of vasoactive, paralytic, analgesic and sedative drug infusions.</w:t>
            </w:r>
          </w:p>
          <w:p w14:paraId="0241B612" w14:textId="726F06AB" w:rsidR="008315E4" w:rsidRPr="00053EF5" w:rsidRDefault="008315E4" w:rsidP="00593044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Care and monitoring of patients requiring manual pronation for treatment of severe ARDS and COVID related pneumonia</w:t>
            </w:r>
          </w:p>
          <w:p w14:paraId="3E3CBE65" w14:textId="77777777" w:rsidR="00E372F8" w:rsidRPr="00053EF5" w:rsidRDefault="00E372F8" w:rsidP="0059304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ABAD403" w14:textId="18CE526C" w:rsidR="003674D7" w:rsidRPr="00053EF5" w:rsidRDefault="003674D7" w:rsidP="0059304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53EF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Saint Joseph Medical Center                                                                              Houston, TX</w:t>
            </w:r>
          </w:p>
          <w:p w14:paraId="2219F4C6" w14:textId="1FBDB09D" w:rsidR="003674D7" w:rsidRPr="00053EF5" w:rsidRDefault="003674D7" w:rsidP="0059304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53EF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COVID </w:t>
            </w:r>
            <w:r w:rsidR="00774A93" w:rsidRPr="00053EF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Crisis </w:t>
            </w:r>
            <w:r w:rsidRPr="00053EF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ICU</w:t>
            </w:r>
            <w:r w:rsidR="00A136D2" w:rsidRPr="00053EF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Nurse</w:t>
            </w:r>
          </w:p>
          <w:p w14:paraId="7009E6F0" w14:textId="6A2B410B" w:rsidR="003674D7" w:rsidRPr="00053EF5" w:rsidRDefault="003674D7" w:rsidP="0059304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53EF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July – August 2020</w:t>
            </w:r>
          </w:p>
          <w:p w14:paraId="422E0032" w14:textId="77777777" w:rsidR="0098301C" w:rsidRPr="00053EF5" w:rsidRDefault="0098301C" w:rsidP="0098301C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Care of acutely ill COVID 19 positive patients requiring intensive care.</w:t>
            </w:r>
          </w:p>
          <w:p w14:paraId="79CA4D96" w14:textId="77777777" w:rsidR="0098301C" w:rsidRPr="00053EF5" w:rsidRDefault="0098301C" w:rsidP="0098301C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Administration of vasoactive, paralytic, analgesic and sedative drug infusions.</w:t>
            </w:r>
          </w:p>
          <w:p w14:paraId="186B3F4E" w14:textId="36154460" w:rsidR="0098301C" w:rsidRPr="00053EF5" w:rsidRDefault="0098301C" w:rsidP="00593044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Care and monitoring of patients requiring manual pronation for treatment of severe ARDS and COVID related pneumonia</w:t>
            </w:r>
          </w:p>
          <w:p w14:paraId="29E81C39" w14:textId="3B94C92C" w:rsidR="00D05386" w:rsidRPr="00053EF5" w:rsidRDefault="00D05386" w:rsidP="0059304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D5F7592" w14:textId="47EFEB5D" w:rsidR="000D27F6" w:rsidRPr="00053EF5" w:rsidRDefault="00FB47DD" w:rsidP="000F30B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53EF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Adventist Healthcare</w:t>
            </w:r>
            <w:r w:rsidR="000F30B1" w:rsidRPr="00053EF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53EF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Shady Grove Medical Center</w:t>
            </w:r>
            <w:r w:rsidR="000D27F6" w:rsidRPr="00053EF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     </w:t>
            </w:r>
            <w:r w:rsidR="00747F21" w:rsidRPr="00053EF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Rockville, MD</w:t>
            </w:r>
          </w:p>
          <w:p w14:paraId="3811A2CC" w14:textId="11F523D2" w:rsidR="00595B07" w:rsidRPr="00053EF5" w:rsidRDefault="000F30B1" w:rsidP="000F30B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53EF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COVID </w:t>
            </w:r>
            <w:r w:rsidR="007B7442" w:rsidRPr="00053EF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Crisis </w:t>
            </w:r>
            <w:r w:rsidRPr="00053EF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ICU</w:t>
            </w:r>
            <w:r w:rsidR="00595B07" w:rsidRPr="00053EF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136D2" w:rsidRPr="00053EF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Nurse</w:t>
            </w:r>
          </w:p>
          <w:p w14:paraId="4D36DE42" w14:textId="35A1AC23" w:rsidR="00804CC6" w:rsidRPr="00053EF5" w:rsidRDefault="00804CC6" w:rsidP="000F30B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53EF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June </w:t>
            </w:r>
            <w:r w:rsidR="003674D7" w:rsidRPr="00053EF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053EF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7243A" w:rsidRPr="00053EF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July 2020</w:t>
            </w:r>
          </w:p>
          <w:p w14:paraId="09AC76DA" w14:textId="77777777" w:rsidR="000F30B1" w:rsidRPr="00053EF5" w:rsidRDefault="000F30B1" w:rsidP="000F30B1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Care of acutely ill COVID 19 positive patients requiring intensive care.</w:t>
            </w:r>
          </w:p>
          <w:p w14:paraId="3858327B" w14:textId="77777777" w:rsidR="000F30B1" w:rsidRPr="00053EF5" w:rsidRDefault="000F30B1" w:rsidP="000F30B1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Administration of vasoactive, paralytic, analgesic and sedative drug infusions.</w:t>
            </w:r>
          </w:p>
          <w:p w14:paraId="072FE401" w14:textId="28A2A9E1" w:rsidR="000F30B1" w:rsidRPr="00053EF5" w:rsidRDefault="000F30B1" w:rsidP="00593044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Care and monitoring of patients requiring manual pronation for treatment of severe ARDS and COVID related pneumonia</w:t>
            </w:r>
          </w:p>
          <w:p w14:paraId="72DF2411" w14:textId="77777777" w:rsidR="000F30B1" w:rsidRPr="00053EF5" w:rsidRDefault="000F30B1" w:rsidP="0059304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3D765DBD" w14:textId="4AA262A6" w:rsidR="00AA5606" w:rsidRPr="00053EF5" w:rsidRDefault="00AA5606" w:rsidP="0059304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53EF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Mt. Sinai Hospital COVID Crisis Response</w:t>
            </w:r>
            <w:r w:rsidR="00874763" w:rsidRPr="00053EF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ICU</w:t>
            </w:r>
            <w:r w:rsidR="000D27F6" w:rsidRPr="00053EF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          New York, NY</w:t>
            </w:r>
          </w:p>
          <w:p w14:paraId="31A2F74F" w14:textId="5B9E68F8" w:rsidR="00595B07" w:rsidRPr="00053EF5" w:rsidRDefault="000D27F6" w:rsidP="0059304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53EF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Covid Crisis Response ICU</w:t>
            </w:r>
            <w:r w:rsidR="00595B07" w:rsidRPr="00053EF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Nurse</w:t>
            </w:r>
          </w:p>
          <w:p w14:paraId="3B18C5A6" w14:textId="23C0AC69" w:rsidR="00D65194" w:rsidRPr="00053EF5" w:rsidRDefault="00D65194" w:rsidP="0059304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53EF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April </w:t>
            </w:r>
            <w:r w:rsidR="00804CC6" w:rsidRPr="00053EF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– June 2020</w:t>
            </w:r>
          </w:p>
          <w:p w14:paraId="5B7E647E" w14:textId="5802355F" w:rsidR="00874763" w:rsidRPr="00053EF5" w:rsidRDefault="00874763" w:rsidP="0079546E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Care of acutely ill COVID 19 positive patients</w:t>
            </w:r>
            <w:r w:rsidR="0073028F" w:rsidRPr="0005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requiring intensive care</w:t>
            </w:r>
            <w:r w:rsidR="0079546E" w:rsidRPr="0005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545098AD" w14:textId="22EE73A6" w:rsidR="00FB0DCD" w:rsidRPr="00053EF5" w:rsidRDefault="00FB0DCD" w:rsidP="0079546E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Administration of vasoactive, paralytic</w:t>
            </w:r>
            <w:r w:rsidR="004060CF" w:rsidRPr="0005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analgesic and sedative drug infusions.</w:t>
            </w:r>
          </w:p>
          <w:p w14:paraId="71AF6697" w14:textId="1D16D0B0" w:rsidR="000F30B1" w:rsidRPr="00053EF5" w:rsidRDefault="004060CF" w:rsidP="00327998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Care </w:t>
            </w:r>
            <w:r w:rsidR="00AB57C7" w:rsidRPr="0005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and monitoring of patients requiring manual pronation for treatment of severe ARDS</w:t>
            </w:r>
            <w:r w:rsidR="00E95CC8" w:rsidRPr="0005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and COVID related pneumonia</w:t>
            </w:r>
          </w:p>
          <w:p w14:paraId="59DCAFB6" w14:textId="17796151" w:rsidR="00DC01E9" w:rsidRPr="00053EF5" w:rsidRDefault="00DC01E9" w:rsidP="0059304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1A6807D5" w14:textId="77777777" w:rsidR="00F2407F" w:rsidRPr="00053EF5" w:rsidRDefault="00F2407F" w:rsidP="0059304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272A03AE" w14:textId="77777777" w:rsidR="00F2407F" w:rsidRPr="00053EF5" w:rsidRDefault="00F2407F" w:rsidP="0059304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2D6AE8BB" w14:textId="6A1E4AD7" w:rsidR="00593044" w:rsidRPr="00053EF5" w:rsidRDefault="00593044" w:rsidP="0059304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53EF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P</w:t>
            </w:r>
            <w:r w:rsidR="00595B07" w:rsidRPr="00053EF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iedmont Atlanta Hospital                                                                                    Atlanta, GA</w:t>
            </w:r>
          </w:p>
          <w:p w14:paraId="796F0767" w14:textId="18F5AFA8" w:rsidR="00593044" w:rsidRPr="00053EF5" w:rsidRDefault="00593044" w:rsidP="0059304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53EF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Medical-Surgical</w:t>
            </w:r>
            <w:r w:rsidR="00956379" w:rsidRPr="00053EF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Intensive Care Uni</w:t>
            </w:r>
            <w:r w:rsidR="003E0932" w:rsidRPr="00053EF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</w:t>
            </w:r>
            <w:r w:rsidR="009C4F78" w:rsidRPr="00053EF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– Staff Nurse</w:t>
            </w:r>
          </w:p>
          <w:p w14:paraId="5560F941" w14:textId="3E86749F" w:rsidR="00595B07" w:rsidRPr="00053EF5" w:rsidRDefault="00595B07" w:rsidP="0059304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53EF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May 2019 – June 2020</w:t>
            </w:r>
          </w:p>
          <w:p w14:paraId="5C231C07" w14:textId="77777777" w:rsidR="00CB2541" w:rsidRPr="00053EF5" w:rsidRDefault="00593044" w:rsidP="00776F31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Provide </w:t>
            </w:r>
            <w:r w:rsidR="00B52A01" w:rsidRPr="0005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specialized nursing </w:t>
            </w:r>
            <w:r w:rsidRPr="0005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care for patients requiring critical care support for complex, multisystem, acute medical care, respiratory failure, ARDS</w:t>
            </w:r>
            <w:r w:rsidR="00C8021D" w:rsidRPr="0005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05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infectious diseases</w:t>
            </w:r>
            <w:r w:rsidR="00CB2541" w:rsidRPr="0005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14B846B9" w14:textId="49CDEF88" w:rsidR="008259D6" w:rsidRPr="00053EF5" w:rsidRDefault="00CB2541" w:rsidP="00776F31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</w:t>
            </w:r>
            <w:r w:rsidR="000A0D90" w:rsidRPr="0005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 and post oper</w:t>
            </w:r>
            <w:r w:rsidRPr="0005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ative care of </w:t>
            </w:r>
            <w:r w:rsidR="001F4917" w:rsidRPr="0005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patients undergoing abdominal </w:t>
            </w:r>
            <w:r w:rsidR="00020472" w:rsidRPr="0005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organs (kidney, liver and pancreas)</w:t>
            </w:r>
          </w:p>
          <w:p w14:paraId="1AFF0F48" w14:textId="626BD4E6" w:rsidR="00790F27" w:rsidRPr="00053EF5" w:rsidRDefault="00020472" w:rsidP="00285660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Vascular surgeries including EKOS</w:t>
            </w:r>
            <w:r w:rsidR="000A507D" w:rsidRPr="0005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for pulmonary embolism and deep vein thromb</w:t>
            </w:r>
            <w:r w:rsidR="00CE78D2" w:rsidRPr="0005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osis.</w:t>
            </w:r>
          </w:p>
          <w:p w14:paraId="55D10FEE" w14:textId="5CDEB857" w:rsidR="00D63295" w:rsidRPr="00053EF5" w:rsidRDefault="000F7E93" w:rsidP="00887755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Assessment and care</w:t>
            </w:r>
            <w:r w:rsidR="00593044" w:rsidRPr="0005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of patients requiring airway maintenance and ventilation</w:t>
            </w:r>
            <w:r w:rsidR="006C08FB" w:rsidRPr="0005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1FB165CB" w14:textId="4E7D3F07" w:rsidR="00CA1072" w:rsidRPr="00053EF5" w:rsidRDefault="000F7E93" w:rsidP="00887755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Assessment, treatment and monitoring</w:t>
            </w:r>
            <w:r w:rsidR="00D63295" w:rsidRPr="0005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of </w:t>
            </w:r>
            <w:r w:rsidR="00593044" w:rsidRPr="0005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cardiac arrhythmias</w:t>
            </w:r>
            <w:r w:rsidR="001735CE" w:rsidRPr="0005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3F21E0CE" w14:textId="77777777" w:rsidR="00CF1ED0" w:rsidRPr="00053EF5" w:rsidRDefault="003111DA" w:rsidP="008D50DD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Administration of antiarr</w:t>
            </w:r>
            <w:r w:rsidR="003A5A37" w:rsidRPr="0005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hythmic,</w:t>
            </w:r>
            <w:r w:rsidR="00593044" w:rsidRPr="0005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vasoactive, paralytic, analgesic, </w:t>
            </w:r>
            <w:r w:rsidR="00122C9B" w:rsidRPr="0005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and </w:t>
            </w:r>
            <w:r w:rsidR="00593044" w:rsidRPr="0005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sedative</w:t>
            </w:r>
            <w:r w:rsidR="003B6608" w:rsidRPr="0005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drug</w:t>
            </w:r>
            <w:r w:rsidR="000E2E08" w:rsidRPr="0005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A25051" w:rsidRPr="0005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infusions.</w:t>
            </w:r>
            <w:r w:rsidR="008D50DD" w:rsidRPr="0005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14:paraId="0BDC1A9E" w14:textId="71FBE129" w:rsidR="00593044" w:rsidRPr="00053EF5" w:rsidRDefault="00593044" w:rsidP="008D50DD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Utilization of specialized equipment such as CRRT</w:t>
            </w:r>
            <w:r w:rsidR="00CF1ED0" w:rsidRPr="0005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05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FloTrac</w:t>
            </w:r>
            <w:r w:rsidR="006B2195" w:rsidRPr="0005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Artic Sun hypo/hyperthermia </w:t>
            </w:r>
            <w:r w:rsidR="005E4C40" w:rsidRPr="0005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management, Rotoprone beds</w:t>
            </w:r>
            <w:r w:rsidR="00790F27" w:rsidRPr="0005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241A3699" w14:textId="1FB313F6" w:rsidR="00593044" w:rsidRPr="00053EF5" w:rsidRDefault="00593044" w:rsidP="008D50DD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Set up, monitor and assess invasive equipment and devices for airway management (ETT, trach), hemodynamic catheters</w:t>
            </w:r>
            <w:r w:rsidR="00071D4B" w:rsidRPr="0005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(arterial lines)</w:t>
            </w:r>
            <w:r w:rsidRPr="0005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central lines and NG/OG tubes.</w:t>
            </w:r>
          </w:p>
          <w:p w14:paraId="1CAD41AF" w14:textId="77777777" w:rsidR="00593044" w:rsidRPr="00053EF5" w:rsidRDefault="00593044" w:rsidP="00887755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Perform emergency medical interventions following ACLS guidelines and other condition stabilizing interventions.</w:t>
            </w:r>
          </w:p>
          <w:p w14:paraId="67FAABDA" w14:textId="5374929B" w:rsidR="00B405D3" w:rsidRPr="00053EF5" w:rsidRDefault="00593044" w:rsidP="00B83D1B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Document data related to patients’ care including assessment results, interventions, medications, patient responses, or treatment changes.</w:t>
            </w:r>
          </w:p>
          <w:p w14:paraId="3A29323B" w14:textId="77777777" w:rsidR="007628C7" w:rsidRPr="00053EF5" w:rsidRDefault="007628C7" w:rsidP="007628C7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69FB50C" w14:textId="516A83C8" w:rsidR="00B405D3" w:rsidRPr="00053EF5" w:rsidRDefault="00B405D3" w:rsidP="00B405D3">
            <w:pPr>
              <w:pStyle w:val="Heading3"/>
              <w:ind w:left="-320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EMORY UNIVERSITY HOSPITAL – MAGNET HOSPITAL</w:t>
            </w:r>
            <w:r w:rsidR="00B83D1B" w:rsidRPr="0005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Atlanta, GA</w:t>
            </w:r>
          </w:p>
          <w:p w14:paraId="07F14197" w14:textId="3EE78ECE" w:rsidR="00B405D3" w:rsidRPr="00053EF5" w:rsidRDefault="00B040DE" w:rsidP="00B405D3">
            <w:pPr>
              <w:pStyle w:val="Heading3"/>
              <w:ind w:left="-320"/>
              <w:outlineLvl w:val="2"/>
              <w:rPr>
                <w:rFonts w:ascii="Times New Roman" w:hAnsi="Times New Roman" w:cs="Times New Roman"/>
                <w:caps w:val="0"/>
                <w:color w:val="000000" w:themeColor="text1"/>
                <w:sz w:val="20"/>
                <w:szCs w:val="20"/>
              </w:rPr>
            </w:pPr>
            <w:r w:rsidRPr="00053EF5">
              <w:rPr>
                <w:rFonts w:ascii="Times New Roman" w:hAnsi="Times New Roman" w:cs="Times New Roman"/>
                <w:caps w:val="0"/>
                <w:color w:val="000000" w:themeColor="text1"/>
                <w:sz w:val="20"/>
                <w:szCs w:val="20"/>
              </w:rPr>
              <w:t xml:space="preserve">Charge Nurse Advanced Respiratory </w:t>
            </w:r>
            <w:r w:rsidR="00B405D3" w:rsidRPr="00053EF5">
              <w:rPr>
                <w:rFonts w:ascii="Times New Roman" w:hAnsi="Times New Roman" w:cs="Times New Roman"/>
                <w:caps w:val="0"/>
                <w:color w:val="000000" w:themeColor="text1"/>
                <w:sz w:val="20"/>
                <w:szCs w:val="20"/>
              </w:rPr>
              <w:t xml:space="preserve">Intensive Care Unit </w:t>
            </w:r>
          </w:p>
          <w:p w14:paraId="54A9A169" w14:textId="2466882B" w:rsidR="00395FD4" w:rsidRPr="00053EF5" w:rsidRDefault="00163F30" w:rsidP="00B405D3">
            <w:pPr>
              <w:pStyle w:val="Heading3"/>
              <w:ind w:left="-320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3EF5">
              <w:rPr>
                <w:rFonts w:ascii="Times New Roman" w:hAnsi="Times New Roman" w:cs="Times New Roman"/>
                <w:caps w:val="0"/>
                <w:color w:val="000000" w:themeColor="text1"/>
                <w:sz w:val="20"/>
                <w:szCs w:val="20"/>
              </w:rPr>
              <w:t>September 2017 – December 2018</w:t>
            </w:r>
          </w:p>
          <w:p w14:paraId="4D6DE21F" w14:textId="77777777" w:rsidR="00B405D3" w:rsidRPr="00053EF5" w:rsidRDefault="00B405D3" w:rsidP="00B405D3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Provide care for patients requiring critical care support for complex, multisystem, acute medical care, respiratory failure, ARDS or infectious diseases.</w:t>
            </w:r>
          </w:p>
          <w:p w14:paraId="0B8895CF" w14:textId="77777777" w:rsidR="00B405D3" w:rsidRPr="00053EF5" w:rsidRDefault="00B405D3" w:rsidP="00B405D3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Monitoring and assessment of patients requiring airway maintenance and ventilation, cardiac arrhythmias, vasoactive drips, paralytics, analgesics, sedatives and Flolan.</w:t>
            </w:r>
          </w:p>
          <w:p w14:paraId="11E7D1D0" w14:textId="781FA26A" w:rsidR="00B405D3" w:rsidRPr="00053EF5" w:rsidRDefault="00B405D3" w:rsidP="00B405D3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Utilization of specialized equipment such as CRRT, FloTrac.</w:t>
            </w:r>
          </w:p>
          <w:p w14:paraId="0568C11A" w14:textId="77777777" w:rsidR="00B405D3" w:rsidRPr="00053EF5" w:rsidRDefault="00B405D3" w:rsidP="00B405D3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Set up, monitor and assessment of use of invasive equipment and devices for airway management (ETT, trach), hemodynamic catheters, central lines and NG/OG tubes.</w:t>
            </w:r>
          </w:p>
          <w:p w14:paraId="1EC4C030" w14:textId="77777777" w:rsidR="00B405D3" w:rsidRPr="00053EF5" w:rsidRDefault="00B405D3" w:rsidP="00B405D3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Perform administrative duties that facilitate admission, transfer, or discharge of patients. Manage patients’ pain relief and sedation by providing pharmacological and non-pharmacological interventions, monitoring patients’ reactions, modifying as needed.</w:t>
            </w:r>
          </w:p>
          <w:p w14:paraId="7D0DBEAF" w14:textId="77777777" w:rsidR="00B405D3" w:rsidRPr="00053EF5" w:rsidRDefault="00B405D3" w:rsidP="00B405D3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Perform emergency medical interventions following ACLS guidelines and other condition stabilizing interventions.</w:t>
            </w:r>
          </w:p>
          <w:p w14:paraId="13594A32" w14:textId="77777777" w:rsidR="00B405D3" w:rsidRPr="00053EF5" w:rsidRDefault="00B405D3" w:rsidP="00B405D3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Document data related to patients’ care including assessment results, interventions, medications, patient responses, or treatment changes.</w:t>
            </w:r>
          </w:p>
          <w:p w14:paraId="63801523" w14:textId="77777777" w:rsidR="00B405D3" w:rsidRPr="00053EF5" w:rsidRDefault="00B405D3" w:rsidP="007971F3">
            <w:pPr>
              <w:ind w:left="310" w:hanging="310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53EF5"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</w:rPr>
              <w:t>Charge Nurse- Nights</w:t>
            </w:r>
          </w:p>
          <w:p w14:paraId="6B2035DA" w14:textId="77777777" w:rsidR="00207BD3" w:rsidRPr="00053EF5" w:rsidRDefault="00B405D3" w:rsidP="00B405D3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Manage flow of admissions and discharges during shifts and manage staffing according to census.</w:t>
            </w:r>
          </w:p>
          <w:p w14:paraId="2295CD88" w14:textId="4DBEECFF" w:rsidR="00B405D3" w:rsidRPr="00053EF5" w:rsidRDefault="00B405D3" w:rsidP="00B405D3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Promote team environment by effectively identifying needs of other staff and assisting as needed</w:t>
            </w:r>
          </w:p>
          <w:p w14:paraId="3096D5C5" w14:textId="77777777" w:rsidR="00207BD3" w:rsidRPr="00053EF5" w:rsidRDefault="00207BD3" w:rsidP="00207BD3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8DD01B1" w14:textId="64B6DF90" w:rsidR="00312377" w:rsidRPr="00053EF5" w:rsidRDefault="00312377" w:rsidP="00207BD3">
            <w:pPr>
              <w:ind w:hanging="308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53EF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NOVEMBER 2015 – MAY 2019</w:t>
            </w:r>
            <w:r w:rsidR="001A3391" w:rsidRPr="00053EF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F35CE4" w:rsidRPr="00053EF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–</w:t>
            </w:r>
            <w:r w:rsidR="001A3391" w:rsidRPr="00053EF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F35CE4" w:rsidRPr="00053EF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Full time and PRN</w:t>
            </w:r>
          </w:p>
          <w:p w14:paraId="719699EC" w14:textId="0C095737" w:rsidR="00312377" w:rsidRPr="00053EF5" w:rsidRDefault="00312377" w:rsidP="00207BD3">
            <w:pPr>
              <w:ind w:hanging="308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53EF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Progressive Care Unit – Advanced Heart Failure &amp; Pulmonology</w:t>
            </w:r>
            <w:r w:rsidR="00D05386" w:rsidRPr="00053EF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– Staff Nurse</w:t>
            </w:r>
            <w:r w:rsidR="001A3391" w:rsidRPr="00053EF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399BDC89" w14:textId="6253EAC3" w:rsidR="00312377" w:rsidRPr="00053EF5" w:rsidRDefault="00312377" w:rsidP="0011000E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Provide nursing care to critically ill adult patients that includes specialized and varied population of patients with </w:t>
            </w:r>
            <w:r w:rsidR="00ED3D9C" w:rsidRPr="0005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advanced, acute and chronic </w:t>
            </w:r>
            <w:r w:rsidRPr="0005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heart failure, acute and chronic renal and respiratory diseases according to established protocols and evidence-based practice standards.</w:t>
            </w:r>
          </w:p>
          <w:p w14:paraId="2B683988" w14:textId="77CC982D" w:rsidR="00312377" w:rsidRPr="00053EF5" w:rsidRDefault="00312377" w:rsidP="0011000E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Cardiac care for patients with ACS, MI and cardiac complications requiring continuing cardiac monitoring, interpretation, and treatment.</w:t>
            </w:r>
          </w:p>
          <w:p w14:paraId="5873CE00" w14:textId="649C3FFC" w:rsidR="00312377" w:rsidRPr="00053EF5" w:rsidRDefault="00312377" w:rsidP="0011000E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Administration of continuous cardiac medications and infusions.</w:t>
            </w:r>
          </w:p>
          <w:p w14:paraId="6DB2CDA8" w14:textId="184A20A2" w:rsidR="00312377" w:rsidRPr="00053EF5" w:rsidRDefault="00312377" w:rsidP="0011000E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Care for patients </w:t>
            </w:r>
            <w:proofErr w:type="gramStart"/>
            <w:r w:rsidRPr="0005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 and post invasive</w:t>
            </w:r>
            <w:proofErr w:type="gramEnd"/>
            <w:r w:rsidRPr="0005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cardiac procedures including CABG, TAVR, MVR and EP cardiac procedures.</w:t>
            </w:r>
          </w:p>
          <w:p w14:paraId="45F3B757" w14:textId="7F88A94D" w:rsidR="008B3ECE" w:rsidRPr="00053EF5" w:rsidRDefault="00312377" w:rsidP="0011000E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Assessment and recognition of signs and symptoms of cardiac and respiratory emergencies.</w:t>
            </w:r>
          </w:p>
        </w:tc>
      </w:tr>
      <w:tr w:rsidR="003674D7" w:rsidRPr="006359FA" w14:paraId="698B1BD3" w14:textId="77777777" w:rsidTr="00043862">
        <w:tc>
          <w:tcPr>
            <w:tcW w:w="10007" w:type="dxa"/>
          </w:tcPr>
          <w:p w14:paraId="30D153DD" w14:textId="77777777" w:rsidR="003674D7" w:rsidRDefault="003674D7" w:rsidP="0059304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sdt>
      <w:sdtPr>
        <w:alias w:val="Education:"/>
        <w:tag w:val="Education:"/>
        <w:id w:val="-1908763273"/>
        <w:placeholder>
          <w:docPart w:val="A3FB252952A1CE499F6BFF63F5C28EA8"/>
        </w:placeholder>
        <w:temporary/>
        <w:showingPlcHdr/>
        <w15:appearance w15:val="hidden"/>
      </w:sdtPr>
      <w:sdtEndPr/>
      <w:sdtContent>
        <w:p w14:paraId="31FDF8F8" w14:textId="77777777" w:rsidR="00DA59AA" w:rsidRPr="00CF1A49" w:rsidRDefault="00DA59AA" w:rsidP="0097790C">
          <w:pPr>
            <w:pStyle w:val="Heading1"/>
          </w:pPr>
          <w:r w:rsidRPr="00053EF5">
            <w:rPr>
              <w:sz w:val="22"/>
              <w:szCs w:val="22"/>
            </w:rPr>
            <w:t>Education</w:t>
          </w:r>
        </w:p>
      </w:sdtContent>
    </w:sdt>
    <w:tbl>
      <w:tblPr>
        <w:tblStyle w:val="TableGrid"/>
        <w:tblW w:w="4969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995"/>
      </w:tblGrid>
      <w:tr w:rsidR="001D0BF1" w:rsidRPr="00CF1A49" w14:paraId="023C6A26" w14:textId="77777777" w:rsidTr="0048009E">
        <w:trPr>
          <w:trHeight w:val="756"/>
        </w:trPr>
        <w:tc>
          <w:tcPr>
            <w:tcW w:w="9280" w:type="dxa"/>
          </w:tcPr>
          <w:p w14:paraId="7C5F0030" w14:textId="6B8F3498" w:rsidR="006B0EE2" w:rsidRPr="00053EF5" w:rsidRDefault="006B0EE2" w:rsidP="001D0BF1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bsn</w:t>
            </w:r>
          </w:p>
          <w:p w14:paraId="29EB1183" w14:textId="79102B6D" w:rsidR="00174023" w:rsidRPr="00053EF5" w:rsidRDefault="006461CD" w:rsidP="001D0BF1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may</w:t>
            </w:r>
            <w:r w:rsidR="001D0BF1" w:rsidRPr="0005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53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2015</w:t>
            </w:r>
          </w:p>
          <w:p w14:paraId="26F78F2D" w14:textId="3B3DD327" w:rsidR="007538DC" w:rsidRPr="00321A50" w:rsidRDefault="00DD5A8F" w:rsidP="008939E0">
            <w:pPr>
              <w:pStyle w:val="Heading2"/>
              <w:contextualSpacing w:val="0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53EF5">
              <w:rPr>
                <w:rFonts w:ascii="Times New Roman" w:hAnsi="Times New Roman" w:cs="Times New Roman"/>
                <w:smallCaps/>
                <w:color w:val="000000" w:themeColor="text1"/>
                <w:sz w:val="20"/>
                <w:szCs w:val="20"/>
              </w:rPr>
              <w:t>middle georgia state university</w:t>
            </w:r>
          </w:p>
        </w:tc>
      </w:tr>
      <w:tr w:rsidR="00F61DF9" w:rsidRPr="00CF1A49" w14:paraId="6621B774" w14:textId="77777777" w:rsidTr="0048009E">
        <w:trPr>
          <w:trHeight w:val="235"/>
        </w:trPr>
        <w:tc>
          <w:tcPr>
            <w:tcW w:w="9280" w:type="dxa"/>
            <w:tcMar>
              <w:top w:w="216" w:type="dxa"/>
            </w:tcMar>
          </w:tcPr>
          <w:p w14:paraId="7833611E" w14:textId="62DEE142" w:rsidR="00F61DF9" w:rsidRPr="00321A50" w:rsidRDefault="00F61DF9" w:rsidP="00F61DF9">
            <w:pPr>
              <w:rPr>
                <w:rFonts w:ascii="Times New Roman" w:eastAsiaTheme="majorEastAsia" w:hAnsi="Times New Roman" w:cs="Times New Roman"/>
                <w:b/>
                <w:caps/>
                <w:color w:val="000000" w:themeColor="text1"/>
              </w:rPr>
            </w:pPr>
          </w:p>
        </w:tc>
      </w:tr>
    </w:tbl>
    <w:p w14:paraId="3687CB36" w14:textId="7E1FF32B" w:rsidR="00486277" w:rsidRPr="00053EF5" w:rsidRDefault="00BB3CD0" w:rsidP="00486277">
      <w:pPr>
        <w:pStyle w:val="Heading1"/>
        <w:rPr>
          <w:sz w:val="22"/>
          <w:szCs w:val="22"/>
        </w:rPr>
      </w:pPr>
      <w:r w:rsidRPr="00053EF5">
        <w:rPr>
          <w:sz w:val="22"/>
          <w:szCs w:val="22"/>
        </w:rPr>
        <w:t>certifications/licensure</w:t>
      </w:r>
    </w:p>
    <w:tbl>
      <w:tblPr>
        <w:tblStyle w:val="TableGrid"/>
        <w:tblW w:w="534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5392"/>
        <w:gridCol w:w="5392"/>
      </w:tblGrid>
      <w:tr w:rsidR="003A0632" w:rsidRPr="00053EF5" w14:paraId="280C6055" w14:textId="77777777" w:rsidTr="001502C1">
        <w:trPr>
          <w:trHeight w:val="1087"/>
        </w:trPr>
        <w:tc>
          <w:tcPr>
            <w:tcW w:w="5007" w:type="dxa"/>
          </w:tcPr>
          <w:p w14:paraId="128BA9F1" w14:textId="4EFA80DE" w:rsidR="001E3120" w:rsidRPr="00053EF5" w:rsidRDefault="000C1174" w:rsidP="006E1507">
            <w:pPr>
              <w:pStyle w:val="ListBullet"/>
              <w:contextualSpacing w:val="0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53EF5"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</w:rPr>
              <w:t>R</w:t>
            </w:r>
            <w:r w:rsidR="008939E0" w:rsidRPr="00053EF5"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</w:rPr>
              <w:t>egi</w:t>
            </w:r>
            <w:r w:rsidRPr="00053EF5"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</w:rPr>
              <w:t xml:space="preserve">stered Nurse – </w:t>
            </w:r>
            <w:r w:rsidR="009673D4" w:rsidRPr="00053EF5"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</w:rPr>
              <w:t xml:space="preserve">California, </w:t>
            </w:r>
            <w:r w:rsidRPr="00053EF5"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</w:rPr>
              <w:t xml:space="preserve">Georgia &amp; </w:t>
            </w:r>
            <w:proofErr w:type="spellStart"/>
            <w:r w:rsidRPr="00053EF5"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</w:rPr>
              <w:t>nLC</w:t>
            </w:r>
            <w:proofErr w:type="spellEnd"/>
          </w:p>
          <w:p w14:paraId="5A8BD4B9" w14:textId="6666AAF4" w:rsidR="000C1174" w:rsidRPr="00053EF5" w:rsidRDefault="000C1174" w:rsidP="006E1507">
            <w:pPr>
              <w:pStyle w:val="ListBullet"/>
              <w:contextualSpacing w:val="0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53EF5"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</w:rPr>
              <w:t>CCRN-Critical Care Certification</w:t>
            </w:r>
          </w:p>
          <w:p w14:paraId="1303356E" w14:textId="1EE3EE15" w:rsidR="001F4E6D" w:rsidRPr="00053EF5" w:rsidRDefault="00BF3E36" w:rsidP="00EC4535">
            <w:pPr>
              <w:pStyle w:val="ListBullet"/>
              <w:contextualSpacing w:val="0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53EF5"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</w:rPr>
              <w:t>ACLS</w:t>
            </w:r>
          </w:p>
        </w:tc>
        <w:tc>
          <w:tcPr>
            <w:tcW w:w="5007" w:type="dxa"/>
            <w:tcMar>
              <w:left w:w="360" w:type="dxa"/>
            </w:tcMar>
          </w:tcPr>
          <w:p w14:paraId="7D257D3F" w14:textId="6B76AF19" w:rsidR="003A0632" w:rsidRPr="00053EF5" w:rsidRDefault="00EC4535" w:rsidP="006E1507">
            <w:pPr>
              <w:pStyle w:val="ListBullet"/>
              <w:contextualSpacing w:val="0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53EF5"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</w:rPr>
              <w:t>BLS</w:t>
            </w:r>
          </w:p>
          <w:p w14:paraId="78D54030" w14:textId="57DF0C9F" w:rsidR="001E3120" w:rsidRPr="00053EF5" w:rsidRDefault="00EC4535" w:rsidP="00EC4535">
            <w:pPr>
              <w:pStyle w:val="ListBullet"/>
              <w:contextualSpacing w:val="0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53EF5"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</w:rPr>
              <w:t>National/Local Member of American Association of Critical Nurses Since 2016</w:t>
            </w:r>
          </w:p>
        </w:tc>
      </w:tr>
    </w:tbl>
    <w:p w14:paraId="73524DE5" w14:textId="73AA0EF2" w:rsidR="00B51D1B" w:rsidRPr="00053EF5" w:rsidRDefault="00B51D1B" w:rsidP="006E1507">
      <w:pPr>
        <w:rPr>
          <w:sz w:val="20"/>
          <w:szCs w:val="20"/>
        </w:rPr>
      </w:pPr>
    </w:p>
    <w:sectPr w:rsidR="00B51D1B" w:rsidRPr="00053EF5" w:rsidSect="00381203">
      <w:footerReference w:type="default" r:id="rId9"/>
      <w:headerReference w:type="first" r:id="rId10"/>
      <w:pgSz w:w="12240" w:h="15840" w:code="1"/>
      <w:pgMar w:top="1440" w:right="1080" w:bottom="1440" w:left="108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800865" w14:textId="77777777" w:rsidR="00D35FFB" w:rsidRDefault="00D35FFB" w:rsidP="0068194B">
      <w:r>
        <w:separator/>
      </w:r>
    </w:p>
    <w:p w14:paraId="2ECEE714" w14:textId="77777777" w:rsidR="00D35FFB" w:rsidRDefault="00D35FFB"/>
    <w:p w14:paraId="5283C2AE" w14:textId="77777777" w:rsidR="00D35FFB" w:rsidRDefault="00D35FFB"/>
  </w:endnote>
  <w:endnote w:type="continuationSeparator" w:id="0">
    <w:p w14:paraId="0EFC9927" w14:textId="77777777" w:rsidR="00D35FFB" w:rsidRDefault="00D35FFB" w:rsidP="0068194B">
      <w:r>
        <w:continuationSeparator/>
      </w:r>
    </w:p>
    <w:p w14:paraId="0B8C3447" w14:textId="77777777" w:rsidR="00D35FFB" w:rsidRDefault="00D35FFB"/>
    <w:p w14:paraId="1CBE49BB" w14:textId="77777777" w:rsidR="00D35FFB" w:rsidRDefault="00D35F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6E65BC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B3EF85" w14:textId="77777777" w:rsidR="00D35FFB" w:rsidRDefault="00D35FFB" w:rsidP="0068194B">
      <w:r>
        <w:separator/>
      </w:r>
    </w:p>
    <w:p w14:paraId="58F8BC59" w14:textId="77777777" w:rsidR="00D35FFB" w:rsidRDefault="00D35FFB"/>
    <w:p w14:paraId="595E860F" w14:textId="77777777" w:rsidR="00D35FFB" w:rsidRDefault="00D35FFB"/>
  </w:footnote>
  <w:footnote w:type="continuationSeparator" w:id="0">
    <w:p w14:paraId="1FD320FE" w14:textId="77777777" w:rsidR="00D35FFB" w:rsidRDefault="00D35FFB" w:rsidP="0068194B">
      <w:r>
        <w:continuationSeparator/>
      </w:r>
    </w:p>
    <w:p w14:paraId="01A5633B" w14:textId="77777777" w:rsidR="00D35FFB" w:rsidRDefault="00D35FFB"/>
    <w:p w14:paraId="40DC6F54" w14:textId="77777777" w:rsidR="00D35FFB" w:rsidRDefault="00D35F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490C0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45A92E4" wp14:editId="11C20382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4B1F06A4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&#13;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1CF1AB8"/>
    <w:multiLevelType w:val="hybridMultilevel"/>
    <w:tmpl w:val="92148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133246"/>
    <w:multiLevelType w:val="hybridMultilevel"/>
    <w:tmpl w:val="CB18DC2C"/>
    <w:lvl w:ilvl="0" w:tplc="79727710">
      <w:numFmt w:val="bullet"/>
      <w:lvlText w:val="•"/>
      <w:lvlJc w:val="left"/>
      <w:pPr>
        <w:ind w:left="72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31F5288"/>
    <w:multiLevelType w:val="hybridMultilevel"/>
    <w:tmpl w:val="0504ED2E"/>
    <w:lvl w:ilvl="0" w:tplc="04090001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3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21503D07"/>
    <w:multiLevelType w:val="hybridMultilevel"/>
    <w:tmpl w:val="F00ED4FE"/>
    <w:lvl w:ilvl="0" w:tplc="04090001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5" w15:restartNumberingAfterBreak="0">
    <w:nsid w:val="2A89170A"/>
    <w:multiLevelType w:val="hybridMultilevel"/>
    <w:tmpl w:val="1C16D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603D60"/>
    <w:multiLevelType w:val="hybridMultilevel"/>
    <w:tmpl w:val="76481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4F968DC"/>
    <w:multiLevelType w:val="hybridMultilevel"/>
    <w:tmpl w:val="01963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26C05"/>
    <w:multiLevelType w:val="hybridMultilevel"/>
    <w:tmpl w:val="92FAE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E4032F"/>
    <w:multiLevelType w:val="hybridMultilevel"/>
    <w:tmpl w:val="8F58C502"/>
    <w:lvl w:ilvl="0" w:tplc="04090001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1" w15:restartNumberingAfterBreak="0">
    <w:nsid w:val="47217405"/>
    <w:multiLevelType w:val="hybridMultilevel"/>
    <w:tmpl w:val="45206560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2" w15:restartNumberingAfterBreak="0">
    <w:nsid w:val="49394781"/>
    <w:multiLevelType w:val="hybridMultilevel"/>
    <w:tmpl w:val="B1A4537E"/>
    <w:lvl w:ilvl="0" w:tplc="79727710">
      <w:numFmt w:val="bullet"/>
      <w:lvlText w:val="•"/>
      <w:lvlJc w:val="left"/>
      <w:pPr>
        <w:ind w:left="144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B500076"/>
    <w:multiLevelType w:val="hybridMultilevel"/>
    <w:tmpl w:val="AD120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5821F0F"/>
    <w:multiLevelType w:val="hybridMultilevel"/>
    <w:tmpl w:val="7EC85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3B2E82"/>
    <w:multiLevelType w:val="hybridMultilevel"/>
    <w:tmpl w:val="EA6E1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C53EE0"/>
    <w:multiLevelType w:val="hybridMultilevel"/>
    <w:tmpl w:val="B508A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720142"/>
    <w:multiLevelType w:val="hybridMultilevel"/>
    <w:tmpl w:val="E2DA670A"/>
    <w:lvl w:ilvl="0" w:tplc="0409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3"/>
  </w:num>
  <w:num w:numId="6">
    <w:abstractNumId w:val="3"/>
  </w:num>
  <w:num w:numId="7">
    <w:abstractNumId w:val="17"/>
  </w:num>
  <w:num w:numId="8">
    <w:abstractNumId w:val="2"/>
  </w:num>
  <w:num w:numId="9">
    <w:abstractNumId w:val="24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26"/>
  </w:num>
  <w:num w:numId="15">
    <w:abstractNumId w:val="15"/>
  </w:num>
  <w:num w:numId="16">
    <w:abstractNumId w:val="28"/>
  </w:num>
  <w:num w:numId="17">
    <w:abstractNumId w:val="20"/>
  </w:num>
  <w:num w:numId="18">
    <w:abstractNumId w:val="16"/>
  </w:num>
  <w:num w:numId="19">
    <w:abstractNumId w:val="14"/>
  </w:num>
  <w:num w:numId="20">
    <w:abstractNumId w:val="21"/>
  </w:num>
  <w:num w:numId="21">
    <w:abstractNumId w:val="12"/>
  </w:num>
  <w:num w:numId="22">
    <w:abstractNumId w:val="23"/>
  </w:num>
  <w:num w:numId="23">
    <w:abstractNumId w:val="25"/>
  </w:num>
  <w:num w:numId="24">
    <w:abstractNumId w:val="10"/>
  </w:num>
  <w:num w:numId="25">
    <w:abstractNumId w:val="11"/>
  </w:num>
  <w:num w:numId="26">
    <w:abstractNumId w:val="22"/>
  </w:num>
  <w:num w:numId="27">
    <w:abstractNumId w:val="19"/>
  </w:num>
  <w:num w:numId="28">
    <w:abstractNumId w:val="27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A58"/>
    <w:rsid w:val="000001EF"/>
    <w:rsid w:val="00001946"/>
    <w:rsid w:val="00002427"/>
    <w:rsid w:val="0000436F"/>
    <w:rsid w:val="00007322"/>
    <w:rsid w:val="00007728"/>
    <w:rsid w:val="0001528E"/>
    <w:rsid w:val="00020472"/>
    <w:rsid w:val="00024584"/>
    <w:rsid w:val="00024730"/>
    <w:rsid w:val="000341F4"/>
    <w:rsid w:val="00043862"/>
    <w:rsid w:val="00053EF5"/>
    <w:rsid w:val="00055E95"/>
    <w:rsid w:val="0006577A"/>
    <w:rsid w:val="00066085"/>
    <w:rsid w:val="0007021F"/>
    <w:rsid w:val="00071D4B"/>
    <w:rsid w:val="0008690F"/>
    <w:rsid w:val="000969FB"/>
    <w:rsid w:val="000A0D90"/>
    <w:rsid w:val="000A507D"/>
    <w:rsid w:val="000B0BB9"/>
    <w:rsid w:val="000B2BA5"/>
    <w:rsid w:val="000B5891"/>
    <w:rsid w:val="000C1174"/>
    <w:rsid w:val="000D27F6"/>
    <w:rsid w:val="000E2E08"/>
    <w:rsid w:val="000F0DC4"/>
    <w:rsid w:val="000F2F8C"/>
    <w:rsid w:val="000F30B1"/>
    <w:rsid w:val="000F7E93"/>
    <w:rsid w:val="0010006E"/>
    <w:rsid w:val="0010228B"/>
    <w:rsid w:val="001045A8"/>
    <w:rsid w:val="0011000E"/>
    <w:rsid w:val="00114A91"/>
    <w:rsid w:val="00120A10"/>
    <w:rsid w:val="00122C9B"/>
    <w:rsid w:val="001405D1"/>
    <w:rsid w:val="001427E1"/>
    <w:rsid w:val="001440EE"/>
    <w:rsid w:val="0014658F"/>
    <w:rsid w:val="001502C1"/>
    <w:rsid w:val="00162DD9"/>
    <w:rsid w:val="00163668"/>
    <w:rsid w:val="00163F30"/>
    <w:rsid w:val="001667CE"/>
    <w:rsid w:val="00170F93"/>
    <w:rsid w:val="00171566"/>
    <w:rsid w:val="001735CE"/>
    <w:rsid w:val="00174023"/>
    <w:rsid w:val="00174676"/>
    <w:rsid w:val="001755A8"/>
    <w:rsid w:val="0017757E"/>
    <w:rsid w:val="00184014"/>
    <w:rsid w:val="001905F9"/>
    <w:rsid w:val="00192008"/>
    <w:rsid w:val="001955A5"/>
    <w:rsid w:val="00195E73"/>
    <w:rsid w:val="001A3391"/>
    <w:rsid w:val="001B17D0"/>
    <w:rsid w:val="001C0D3C"/>
    <w:rsid w:val="001C0E68"/>
    <w:rsid w:val="001C3A40"/>
    <w:rsid w:val="001C4B6F"/>
    <w:rsid w:val="001D0BF1"/>
    <w:rsid w:val="001D5B99"/>
    <w:rsid w:val="001E3120"/>
    <w:rsid w:val="001E7E0C"/>
    <w:rsid w:val="001F0BB0"/>
    <w:rsid w:val="001F4917"/>
    <w:rsid w:val="001F4E6D"/>
    <w:rsid w:val="001F6140"/>
    <w:rsid w:val="00200703"/>
    <w:rsid w:val="00203573"/>
    <w:rsid w:val="0020597D"/>
    <w:rsid w:val="00206D0C"/>
    <w:rsid w:val="00207BD3"/>
    <w:rsid w:val="00213B4C"/>
    <w:rsid w:val="00223F04"/>
    <w:rsid w:val="002253B0"/>
    <w:rsid w:val="00236126"/>
    <w:rsid w:val="00236D54"/>
    <w:rsid w:val="00241D8C"/>
    <w:rsid w:val="00241FDB"/>
    <w:rsid w:val="0024221D"/>
    <w:rsid w:val="0024720C"/>
    <w:rsid w:val="002617AE"/>
    <w:rsid w:val="00262C4E"/>
    <w:rsid w:val="002638D0"/>
    <w:rsid w:val="00264605"/>
    <w:rsid w:val="002647D3"/>
    <w:rsid w:val="002667AA"/>
    <w:rsid w:val="00275EAE"/>
    <w:rsid w:val="00277C56"/>
    <w:rsid w:val="00285660"/>
    <w:rsid w:val="002935D6"/>
    <w:rsid w:val="00294998"/>
    <w:rsid w:val="00297F18"/>
    <w:rsid w:val="002A1945"/>
    <w:rsid w:val="002B2958"/>
    <w:rsid w:val="002B3FC8"/>
    <w:rsid w:val="002C38A1"/>
    <w:rsid w:val="002C3F04"/>
    <w:rsid w:val="002D033D"/>
    <w:rsid w:val="002D1508"/>
    <w:rsid w:val="002D23C5"/>
    <w:rsid w:val="002D6137"/>
    <w:rsid w:val="002E564F"/>
    <w:rsid w:val="002E7E61"/>
    <w:rsid w:val="002F05E5"/>
    <w:rsid w:val="002F254D"/>
    <w:rsid w:val="002F30E4"/>
    <w:rsid w:val="00307140"/>
    <w:rsid w:val="003111DA"/>
    <w:rsid w:val="00312377"/>
    <w:rsid w:val="00312CE4"/>
    <w:rsid w:val="0031335D"/>
    <w:rsid w:val="00316DFF"/>
    <w:rsid w:val="00321A50"/>
    <w:rsid w:val="00321F0C"/>
    <w:rsid w:val="0032233A"/>
    <w:rsid w:val="00323266"/>
    <w:rsid w:val="00325B57"/>
    <w:rsid w:val="00327998"/>
    <w:rsid w:val="00331660"/>
    <w:rsid w:val="003336B5"/>
    <w:rsid w:val="00336056"/>
    <w:rsid w:val="00336A52"/>
    <w:rsid w:val="00347FD8"/>
    <w:rsid w:val="003544E1"/>
    <w:rsid w:val="00365631"/>
    <w:rsid w:val="00366398"/>
    <w:rsid w:val="003674D7"/>
    <w:rsid w:val="0037771D"/>
    <w:rsid w:val="0038011D"/>
    <w:rsid w:val="00381203"/>
    <w:rsid w:val="00395FD4"/>
    <w:rsid w:val="00397444"/>
    <w:rsid w:val="003A0632"/>
    <w:rsid w:val="003A30E5"/>
    <w:rsid w:val="003A5A37"/>
    <w:rsid w:val="003A6ADF"/>
    <w:rsid w:val="003A6D55"/>
    <w:rsid w:val="003B5928"/>
    <w:rsid w:val="003B6608"/>
    <w:rsid w:val="003D380F"/>
    <w:rsid w:val="003E0932"/>
    <w:rsid w:val="003E160D"/>
    <w:rsid w:val="003E2EE0"/>
    <w:rsid w:val="003F1D5F"/>
    <w:rsid w:val="00405128"/>
    <w:rsid w:val="004060CF"/>
    <w:rsid w:val="00406CFF"/>
    <w:rsid w:val="004100B6"/>
    <w:rsid w:val="00416B25"/>
    <w:rsid w:val="00420592"/>
    <w:rsid w:val="00422A58"/>
    <w:rsid w:val="004300DC"/>
    <w:rsid w:val="004319E0"/>
    <w:rsid w:val="00437E8C"/>
    <w:rsid w:val="00440225"/>
    <w:rsid w:val="0044150A"/>
    <w:rsid w:val="0045090B"/>
    <w:rsid w:val="004726BC"/>
    <w:rsid w:val="00474105"/>
    <w:rsid w:val="0048009E"/>
    <w:rsid w:val="00480E6E"/>
    <w:rsid w:val="00481753"/>
    <w:rsid w:val="00486277"/>
    <w:rsid w:val="00491F87"/>
    <w:rsid w:val="00494CF6"/>
    <w:rsid w:val="00495F8D"/>
    <w:rsid w:val="004A1FAE"/>
    <w:rsid w:val="004A32FF"/>
    <w:rsid w:val="004A74C3"/>
    <w:rsid w:val="004B06EB"/>
    <w:rsid w:val="004B6AD0"/>
    <w:rsid w:val="004C2D5D"/>
    <w:rsid w:val="004C33E1"/>
    <w:rsid w:val="004E01EB"/>
    <w:rsid w:val="004E2794"/>
    <w:rsid w:val="004E2D49"/>
    <w:rsid w:val="004E64FA"/>
    <w:rsid w:val="00510392"/>
    <w:rsid w:val="00513E2A"/>
    <w:rsid w:val="00566A35"/>
    <w:rsid w:val="0056701E"/>
    <w:rsid w:val="005740D7"/>
    <w:rsid w:val="0058747B"/>
    <w:rsid w:val="00592F39"/>
    <w:rsid w:val="00593044"/>
    <w:rsid w:val="00595B07"/>
    <w:rsid w:val="005A0F26"/>
    <w:rsid w:val="005A1B10"/>
    <w:rsid w:val="005A6850"/>
    <w:rsid w:val="005B1B1B"/>
    <w:rsid w:val="005C1A64"/>
    <w:rsid w:val="005C5932"/>
    <w:rsid w:val="005D3CA7"/>
    <w:rsid w:val="005D4CC1"/>
    <w:rsid w:val="005E1456"/>
    <w:rsid w:val="005E1C7D"/>
    <w:rsid w:val="005E4C40"/>
    <w:rsid w:val="005E7F33"/>
    <w:rsid w:val="005F4B91"/>
    <w:rsid w:val="005F55D2"/>
    <w:rsid w:val="00605E59"/>
    <w:rsid w:val="00620182"/>
    <w:rsid w:val="0062312F"/>
    <w:rsid w:val="00625F2C"/>
    <w:rsid w:val="006359FA"/>
    <w:rsid w:val="006461CD"/>
    <w:rsid w:val="006618E9"/>
    <w:rsid w:val="0068194B"/>
    <w:rsid w:val="00692703"/>
    <w:rsid w:val="006A1962"/>
    <w:rsid w:val="006B0EE2"/>
    <w:rsid w:val="006B2195"/>
    <w:rsid w:val="006B5D48"/>
    <w:rsid w:val="006B7D7B"/>
    <w:rsid w:val="006C08FB"/>
    <w:rsid w:val="006C1A5E"/>
    <w:rsid w:val="006C286E"/>
    <w:rsid w:val="006C3811"/>
    <w:rsid w:val="006C5219"/>
    <w:rsid w:val="006E1507"/>
    <w:rsid w:val="00703B0E"/>
    <w:rsid w:val="00703F9B"/>
    <w:rsid w:val="00712D8B"/>
    <w:rsid w:val="00724D51"/>
    <w:rsid w:val="007273B7"/>
    <w:rsid w:val="0073028F"/>
    <w:rsid w:val="00733E0A"/>
    <w:rsid w:val="0074403D"/>
    <w:rsid w:val="00746D44"/>
    <w:rsid w:val="00747F21"/>
    <w:rsid w:val="007538DC"/>
    <w:rsid w:val="00757803"/>
    <w:rsid w:val="007608F2"/>
    <w:rsid w:val="00761E2B"/>
    <w:rsid w:val="0076240D"/>
    <w:rsid w:val="007628C7"/>
    <w:rsid w:val="007671F5"/>
    <w:rsid w:val="0077023F"/>
    <w:rsid w:val="00774A93"/>
    <w:rsid w:val="00776F31"/>
    <w:rsid w:val="00790F27"/>
    <w:rsid w:val="0079206B"/>
    <w:rsid w:val="0079546E"/>
    <w:rsid w:val="00796076"/>
    <w:rsid w:val="007971F3"/>
    <w:rsid w:val="007A3DF4"/>
    <w:rsid w:val="007A4EF2"/>
    <w:rsid w:val="007B3804"/>
    <w:rsid w:val="007B7442"/>
    <w:rsid w:val="007C0566"/>
    <w:rsid w:val="007C606B"/>
    <w:rsid w:val="007E6A61"/>
    <w:rsid w:val="00801140"/>
    <w:rsid w:val="00803404"/>
    <w:rsid w:val="00804CC6"/>
    <w:rsid w:val="008125DA"/>
    <w:rsid w:val="00821466"/>
    <w:rsid w:val="008259D6"/>
    <w:rsid w:val="008315E4"/>
    <w:rsid w:val="00833DD2"/>
    <w:rsid w:val="00834955"/>
    <w:rsid w:val="00846BD7"/>
    <w:rsid w:val="00851BB3"/>
    <w:rsid w:val="00855B59"/>
    <w:rsid w:val="00860461"/>
    <w:rsid w:val="0086487C"/>
    <w:rsid w:val="00870B20"/>
    <w:rsid w:val="0087243A"/>
    <w:rsid w:val="00874763"/>
    <w:rsid w:val="008829F8"/>
    <w:rsid w:val="00885897"/>
    <w:rsid w:val="00887755"/>
    <w:rsid w:val="00890180"/>
    <w:rsid w:val="008939E0"/>
    <w:rsid w:val="00894B49"/>
    <w:rsid w:val="008A6538"/>
    <w:rsid w:val="008B3ECE"/>
    <w:rsid w:val="008C7056"/>
    <w:rsid w:val="008D50DD"/>
    <w:rsid w:val="008E010D"/>
    <w:rsid w:val="008F312C"/>
    <w:rsid w:val="008F3B14"/>
    <w:rsid w:val="008F5B2E"/>
    <w:rsid w:val="00901899"/>
    <w:rsid w:val="0090344B"/>
    <w:rsid w:val="00905715"/>
    <w:rsid w:val="00906E57"/>
    <w:rsid w:val="0091321E"/>
    <w:rsid w:val="00913946"/>
    <w:rsid w:val="0092224A"/>
    <w:rsid w:val="009237C2"/>
    <w:rsid w:val="0092726B"/>
    <w:rsid w:val="009361BA"/>
    <w:rsid w:val="00944F78"/>
    <w:rsid w:val="009510E7"/>
    <w:rsid w:val="00951486"/>
    <w:rsid w:val="00952C89"/>
    <w:rsid w:val="00956379"/>
    <w:rsid w:val="009571D8"/>
    <w:rsid w:val="009650EA"/>
    <w:rsid w:val="009673D4"/>
    <w:rsid w:val="0097790C"/>
    <w:rsid w:val="0098301C"/>
    <w:rsid w:val="0098506E"/>
    <w:rsid w:val="009A44CE"/>
    <w:rsid w:val="009B79E1"/>
    <w:rsid w:val="009C4DFC"/>
    <w:rsid w:val="009C4F78"/>
    <w:rsid w:val="009D44F8"/>
    <w:rsid w:val="009D6B2A"/>
    <w:rsid w:val="009E3160"/>
    <w:rsid w:val="009F220C"/>
    <w:rsid w:val="009F3B05"/>
    <w:rsid w:val="009F4931"/>
    <w:rsid w:val="00A136D2"/>
    <w:rsid w:val="00A14534"/>
    <w:rsid w:val="00A16DAA"/>
    <w:rsid w:val="00A24162"/>
    <w:rsid w:val="00A25023"/>
    <w:rsid w:val="00A25051"/>
    <w:rsid w:val="00A270EA"/>
    <w:rsid w:val="00A333F4"/>
    <w:rsid w:val="00A34BA2"/>
    <w:rsid w:val="00A36F27"/>
    <w:rsid w:val="00A42E32"/>
    <w:rsid w:val="00A46E63"/>
    <w:rsid w:val="00A51DC5"/>
    <w:rsid w:val="00A53DE1"/>
    <w:rsid w:val="00A5756C"/>
    <w:rsid w:val="00A605A8"/>
    <w:rsid w:val="00A615E1"/>
    <w:rsid w:val="00A62D37"/>
    <w:rsid w:val="00A65E40"/>
    <w:rsid w:val="00A755E8"/>
    <w:rsid w:val="00A7737D"/>
    <w:rsid w:val="00A82D98"/>
    <w:rsid w:val="00A86F04"/>
    <w:rsid w:val="00A93A5D"/>
    <w:rsid w:val="00AA5606"/>
    <w:rsid w:val="00AB32F8"/>
    <w:rsid w:val="00AB3BAE"/>
    <w:rsid w:val="00AB57C7"/>
    <w:rsid w:val="00AB610B"/>
    <w:rsid w:val="00AC391A"/>
    <w:rsid w:val="00AC7608"/>
    <w:rsid w:val="00AD360E"/>
    <w:rsid w:val="00AD40FB"/>
    <w:rsid w:val="00AD782D"/>
    <w:rsid w:val="00AE7650"/>
    <w:rsid w:val="00B01F09"/>
    <w:rsid w:val="00B03350"/>
    <w:rsid w:val="00B040DE"/>
    <w:rsid w:val="00B059EF"/>
    <w:rsid w:val="00B10EBE"/>
    <w:rsid w:val="00B17DB8"/>
    <w:rsid w:val="00B205E0"/>
    <w:rsid w:val="00B236F1"/>
    <w:rsid w:val="00B27C69"/>
    <w:rsid w:val="00B405D3"/>
    <w:rsid w:val="00B50F99"/>
    <w:rsid w:val="00B51D1B"/>
    <w:rsid w:val="00B52A01"/>
    <w:rsid w:val="00B540F4"/>
    <w:rsid w:val="00B60FD0"/>
    <w:rsid w:val="00B622DF"/>
    <w:rsid w:val="00B6332A"/>
    <w:rsid w:val="00B75B6E"/>
    <w:rsid w:val="00B81760"/>
    <w:rsid w:val="00B83D1B"/>
    <w:rsid w:val="00B8494C"/>
    <w:rsid w:val="00B849D2"/>
    <w:rsid w:val="00BA1546"/>
    <w:rsid w:val="00BB3CD0"/>
    <w:rsid w:val="00BB4E51"/>
    <w:rsid w:val="00BB75D3"/>
    <w:rsid w:val="00BD431F"/>
    <w:rsid w:val="00BE41A5"/>
    <w:rsid w:val="00BE423E"/>
    <w:rsid w:val="00BE464E"/>
    <w:rsid w:val="00BE76D0"/>
    <w:rsid w:val="00BF3E36"/>
    <w:rsid w:val="00BF61AC"/>
    <w:rsid w:val="00BF77C5"/>
    <w:rsid w:val="00C10478"/>
    <w:rsid w:val="00C125A0"/>
    <w:rsid w:val="00C30A2C"/>
    <w:rsid w:val="00C434D7"/>
    <w:rsid w:val="00C47FA6"/>
    <w:rsid w:val="00C57FC6"/>
    <w:rsid w:val="00C61CB8"/>
    <w:rsid w:val="00C66A7D"/>
    <w:rsid w:val="00C71A12"/>
    <w:rsid w:val="00C779DA"/>
    <w:rsid w:val="00C8021D"/>
    <w:rsid w:val="00C814F7"/>
    <w:rsid w:val="00C83122"/>
    <w:rsid w:val="00C9580D"/>
    <w:rsid w:val="00C97467"/>
    <w:rsid w:val="00CA1072"/>
    <w:rsid w:val="00CA4B4D"/>
    <w:rsid w:val="00CA7BC5"/>
    <w:rsid w:val="00CB2541"/>
    <w:rsid w:val="00CB35C3"/>
    <w:rsid w:val="00CC018C"/>
    <w:rsid w:val="00CC401A"/>
    <w:rsid w:val="00CD323D"/>
    <w:rsid w:val="00CE4030"/>
    <w:rsid w:val="00CE64B3"/>
    <w:rsid w:val="00CE766D"/>
    <w:rsid w:val="00CE78D2"/>
    <w:rsid w:val="00CF1A49"/>
    <w:rsid w:val="00CF1ED0"/>
    <w:rsid w:val="00CF3AAC"/>
    <w:rsid w:val="00D01196"/>
    <w:rsid w:val="00D03E93"/>
    <w:rsid w:val="00D04B1A"/>
    <w:rsid w:val="00D05386"/>
    <w:rsid w:val="00D0630C"/>
    <w:rsid w:val="00D22D07"/>
    <w:rsid w:val="00D243A9"/>
    <w:rsid w:val="00D25469"/>
    <w:rsid w:val="00D305E5"/>
    <w:rsid w:val="00D35BB5"/>
    <w:rsid w:val="00D35FFB"/>
    <w:rsid w:val="00D37CD3"/>
    <w:rsid w:val="00D63295"/>
    <w:rsid w:val="00D65194"/>
    <w:rsid w:val="00D66A52"/>
    <w:rsid w:val="00D66EFA"/>
    <w:rsid w:val="00D72A2D"/>
    <w:rsid w:val="00D9521A"/>
    <w:rsid w:val="00DA3914"/>
    <w:rsid w:val="00DA59AA"/>
    <w:rsid w:val="00DB6915"/>
    <w:rsid w:val="00DB7E1E"/>
    <w:rsid w:val="00DC01E9"/>
    <w:rsid w:val="00DC0ED5"/>
    <w:rsid w:val="00DC1B78"/>
    <w:rsid w:val="00DC2A2F"/>
    <w:rsid w:val="00DC3588"/>
    <w:rsid w:val="00DC600B"/>
    <w:rsid w:val="00DC7EDA"/>
    <w:rsid w:val="00DD5A8F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372F8"/>
    <w:rsid w:val="00E5632B"/>
    <w:rsid w:val="00E65194"/>
    <w:rsid w:val="00E667C4"/>
    <w:rsid w:val="00E70240"/>
    <w:rsid w:val="00E71E6B"/>
    <w:rsid w:val="00E73B26"/>
    <w:rsid w:val="00E73E3F"/>
    <w:rsid w:val="00E81CC5"/>
    <w:rsid w:val="00E85A87"/>
    <w:rsid w:val="00E85B4A"/>
    <w:rsid w:val="00E9528E"/>
    <w:rsid w:val="00E95CC8"/>
    <w:rsid w:val="00E97A6A"/>
    <w:rsid w:val="00EA5099"/>
    <w:rsid w:val="00EC1351"/>
    <w:rsid w:val="00EC4535"/>
    <w:rsid w:val="00EC4CBF"/>
    <w:rsid w:val="00ED3D9C"/>
    <w:rsid w:val="00ED5C30"/>
    <w:rsid w:val="00EE2CA8"/>
    <w:rsid w:val="00EF17E8"/>
    <w:rsid w:val="00EF40E1"/>
    <w:rsid w:val="00EF51D9"/>
    <w:rsid w:val="00F076DD"/>
    <w:rsid w:val="00F130DD"/>
    <w:rsid w:val="00F16667"/>
    <w:rsid w:val="00F2407F"/>
    <w:rsid w:val="00F24884"/>
    <w:rsid w:val="00F304A7"/>
    <w:rsid w:val="00F35CE4"/>
    <w:rsid w:val="00F476C4"/>
    <w:rsid w:val="00F613CD"/>
    <w:rsid w:val="00F61DF9"/>
    <w:rsid w:val="00F72604"/>
    <w:rsid w:val="00F81960"/>
    <w:rsid w:val="00F83225"/>
    <w:rsid w:val="00F85F7B"/>
    <w:rsid w:val="00F8769D"/>
    <w:rsid w:val="00F911FE"/>
    <w:rsid w:val="00F9350C"/>
    <w:rsid w:val="00F94EB5"/>
    <w:rsid w:val="00F9624D"/>
    <w:rsid w:val="00FB0DCD"/>
    <w:rsid w:val="00FB31C1"/>
    <w:rsid w:val="00FB47DD"/>
    <w:rsid w:val="00FB58F2"/>
    <w:rsid w:val="00FB7F05"/>
    <w:rsid w:val="00FC4674"/>
    <w:rsid w:val="00FC4D22"/>
    <w:rsid w:val="00FC6AEA"/>
    <w:rsid w:val="00FD0803"/>
    <w:rsid w:val="00FD3D13"/>
    <w:rsid w:val="00FD528F"/>
    <w:rsid w:val="00FE55A2"/>
    <w:rsid w:val="00FF2A92"/>
    <w:rsid w:val="00FF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9FAE6E"/>
  <w15:chartTrackingRefBased/>
  <w15:docId w15:val="{51864A4F-35A6-654C-9C5B-523E9E1FF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422A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olmesrn2014@icloud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issabradley/Library/Containers/com.microsoft.Word/Data/Library/Application%20Support/Microsoft/Office/16.0/DTS/Search/%7b0C85068D-7FC5-E24F-ACC2-FAA34F7CF9D3%7dtf1640248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2C5E0BC4D446943B08E85A8F9BC0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6215A-D383-BD49-B1EA-4B6801DE8CB0}"/>
      </w:docPartPr>
      <w:docPartBody>
        <w:p w:rsidR="00D93291" w:rsidRDefault="00EF7570">
          <w:pPr>
            <w:pStyle w:val="52C5E0BC4D446943B08E85A8F9BC01DC"/>
          </w:pPr>
          <w:r w:rsidRPr="00CF1A49">
            <w:t>·</w:t>
          </w:r>
        </w:p>
      </w:docPartBody>
    </w:docPart>
    <w:docPart>
      <w:docPartPr>
        <w:name w:val="85C866E7D5E5B442ACA1613F0FB74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6EDB8-25A7-5A44-A835-6843A5A6BB2B}"/>
      </w:docPartPr>
      <w:docPartBody>
        <w:p w:rsidR="00D93291" w:rsidRDefault="00EF7570">
          <w:pPr>
            <w:pStyle w:val="85C866E7D5E5B442ACA1613F0FB740C8"/>
          </w:pPr>
          <w:r w:rsidRPr="00CF1A49">
            <w:t>Experience</w:t>
          </w:r>
        </w:p>
      </w:docPartBody>
    </w:docPart>
    <w:docPart>
      <w:docPartPr>
        <w:name w:val="A3FB252952A1CE499F6BFF63F5C28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FEDE1-12F1-E44C-8783-5383DFA89B77}"/>
      </w:docPartPr>
      <w:docPartBody>
        <w:p w:rsidR="00D93291" w:rsidRDefault="00EF7570">
          <w:pPr>
            <w:pStyle w:val="A3FB252952A1CE499F6BFF63F5C28EA8"/>
          </w:pPr>
          <w:r w:rsidRPr="00CF1A49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570"/>
    <w:rsid w:val="000266C9"/>
    <w:rsid w:val="001211F7"/>
    <w:rsid w:val="001E0D83"/>
    <w:rsid w:val="00354D12"/>
    <w:rsid w:val="0084553C"/>
    <w:rsid w:val="00D93291"/>
    <w:rsid w:val="00E34DAD"/>
    <w:rsid w:val="00E87A2B"/>
    <w:rsid w:val="00E945BA"/>
    <w:rsid w:val="00EF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52C5E0BC4D446943B08E85A8F9BC01DC">
    <w:name w:val="52C5E0BC4D446943B08E85A8F9BC01DC"/>
  </w:style>
  <w:style w:type="paragraph" w:customStyle="1" w:styleId="85C866E7D5E5B442ACA1613F0FB740C8">
    <w:name w:val="85C866E7D5E5B442ACA1613F0FB740C8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A3FB252952A1CE499F6BFF63F5C28EA8">
    <w:name w:val="A3FB252952A1CE499F6BFF63F5C28E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CBBEA76-732B-4543-9DD6-049231BFC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{0C85068D-7FC5-E24F-ACC2-FAA34F7CF9D3}tf16402488.dotx</Template>
  <TotalTime>16</TotalTime>
  <Pages>3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Anissa Bradley (abradl15)</dc:creator>
  <cp:keywords/>
  <dc:description/>
  <cp:lastModifiedBy>Danielle Holmes</cp:lastModifiedBy>
  <cp:revision>4</cp:revision>
  <cp:lastPrinted>2021-03-06T15:09:00Z</cp:lastPrinted>
  <dcterms:created xsi:type="dcterms:W3CDTF">2021-01-28T23:55:00Z</dcterms:created>
  <dcterms:modified xsi:type="dcterms:W3CDTF">2021-03-06T20:30:00Z</dcterms:modified>
  <cp:category/>
</cp:coreProperties>
</file>