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4C" w:rsidRDefault="00576E4C" w:rsidP="006D0B49">
      <w:pPr>
        <w:spacing w:after="772" w:line="259" w:lineRule="auto"/>
        <w:ind w:left="0" w:firstLine="0"/>
      </w:pPr>
    </w:p>
    <w:p w:rsidR="00576E4C" w:rsidRDefault="000D3967">
      <w:pPr>
        <w:shd w:val="clear" w:color="auto" w:fill="A09781"/>
        <w:spacing w:after="0" w:line="259" w:lineRule="auto"/>
        <w:ind w:left="134" w:firstLine="0"/>
        <w:jc w:val="center"/>
      </w:pPr>
      <w:r>
        <w:rPr>
          <w:b/>
          <w:color w:val="FFFFFF"/>
          <w:sz w:val="40"/>
        </w:rPr>
        <w:t xml:space="preserve">Kali </w:t>
      </w:r>
      <w:proofErr w:type="spellStart"/>
      <w:r>
        <w:rPr>
          <w:b/>
          <w:color w:val="FFFFFF"/>
          <w:sz w:val="40"/>
        </w:rPr>
        <w:t>Waltermire</w:t>
      </w:r>
      <w:proofErr w:type="spellEnd"/>
    </w:p>
    <w:p w:rsidR="00576E4C" w:rsidRDefault="00EF31FB">
      <w:pPr>
        <w:spacing w:after="0" w:line="259" w:lineRule="auto"/>
        <w:ind w:left="144" w:firstLine="0"/>
      </w:pPr>
      <w:r>
        <w:rPr>
          <w:i/>
        </w:rPr>
        <w:t xml:space="preserve">Registered Nurse </w:t>
      </w:r>
    </w:p>
    <w:p w:rsidR="00576E4C" w:rsidRDefault="000D3967">
      <w:pPr>
        <w:spacing w:after="186" w:line="259" w:lineRule="auto"/>
        <w:ind w:left="144" w:firstLine="0"/>
      </w:pPr>
      <w:r>
        <w:t xml:space="preserve">2346 W McLean </w:t>
      </w:r>
      <w:proofErr w:type="spellStart"/>
      <w:r>
        <w:t>ave</w:t>
      </w:r>
      <w:proofErr w:type="spellEnd"/>
      <w:r>
        <w:t>, Chicago, IL 60647. (812-870-5525)- Kwaltermire1@gmail.com</w:t>
      </w:r>
    </w:p>
    <w:p w:rsidR="00576E4C" w:rsidRDefault="00EF31FB">
      <w:pPr>
        <w:pBdr>
          <w:top w:val="single" w:sz="4" w:space="0" w:color="A09781"/>
          <w:left w:val="single" w:sz="48" w:space="0" w:color="A09781"/>
          <w:bottom w:val="single" w:sz="4" w:space="0" w:color="A09781"/>
          <w:right w:val="single" w:sz="4" w:space="0" w:color="A09781"/>
        </w:pBdr>
        <w:spacing w:after="85" w:line="259" w:lineRule="auto"/>
        <w:ind w:left="288" w:firstLine="0"/>
      </w:pPr>
      <w:r>
        <w:rPr>
          <w:b/>
          <w:color w:val="7A715D"/>
        </w:rPr>
        <w:t xml:space="preserve">SUMMARY </w:t>
      </w:r>
    </w:p>
    <w:p w:rsidR="00576E4C" w:rsidRDefault="00EF31FB">
      <w:r>
        <w:t xml:space="preserve">Dedicated and enthusiastic </w:t>
      </w:r>
      <w:r w:rsidR="002847E5">
        <w:t xml:space="preserve">Registered Nurse </w:t>
      </w:r>
      <w:r>
        <w:t xml:space="preserve">seeking a position </w:t>
      </w:r>
      <w:r w:rsidR="002847E5">
        <w:t>to provide</w:t>
      </w:r>
      <w:r>
        <w:t xml:space="preserve"> extensive support to critical patients utilizing the following skills and competencies: </w:t>
      </w:r>
    </w:p>
    <w:tbl>
      <w:tblPr>
        <w:tblStyle w:val="TableGrid"/>
        <w:tblW w:w="9474" w:type="dxa"/>
        <w:tblInd w:w="16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799"/>
        <w:gridCol w:w="3330"/>
        <w:gridCol w:w="2345"/>
      </w:tblGrid>
      <w:tr w:rsidR="00576E4C" w:rsidTr="00315F43">
        <w:trPr>
          <w:trHeight w:val="551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 w:rsidP="008448FF">
            <w:pPr>
              <w:tabs>
                <w:tab w:val="center" w:pos="1044"/>
                <w:tab w:val="right" w:pos="351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 w:rsidR="008448FF">
              <w:t>Medication Administration</w:t>
            </w:r>
            <w:r>
              <w:tab/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tab/>
              <w:t xml:space="preserve">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 w:rsidP="008448FF">
            <w:pPr>
              <w:tabs>
                <w:tab w:val="right" w:pos="3504"/>
              </w:tabs>
              <w:spacing w:after="0" w:line="259" w:lineRule="auto"/>
              <w:ind w:left="0" w:firstLine="0"/>
            </w:pPr>
            <w:r>
              <w:t xml:space="preserve">EKG Monitoring </w:t>
            </w:r>
            <w:r w:rsidR="008448FF">
              <w:t xml:space="preserve">and                </w:t>
            </w:r>
            <w:r w:rsidR="001D4AC7">
              <w:t xml:space="preserve">  </w:t>
            </w:r>
            <w:r w:rsidR="008448FF">
              <w:rPr>
                <w:rFonts w:ascii="Wingdings" w:eastAsia="Wingdings" w:hAnsi="Wingdings" w:cs="Wingdings"/>
              </w:rPr>
              <w:t></w:t>
            </w:r>
            <w:r w:rsidR="008448FF">
              <w:t xml:space="preserve"> Interpretation</w:t>
            </w:r>
            <w:r>
              <w:t xml:space="preserve"> </w:t>
            </w:r>
            <w:r>
              <w:tab/>
              <w:t xml:space="preserve">    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 w:rsidP="00315F43">
            <w:pPr>
              <w:spacing w:after="0" w:line="259" w:lineRule="auto"/>
              <w:ind w:left="0" w:firstLine="0"/>
            </w:pPr>
            <w:r>
              <w:t xml:space="preserve">Admissions/Discharge/ Transfer </w:t>
            </w:r>
          </w:p>
        </w:tc>
      </w:tr>
      <w:tr w:rsidR="00576E4C" w:rsidTr="00315F43">
        <w:trPr>
          <w:trHeight w:val="247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 w:rsidP="00F06F88">
            <w:pPr>
              <w:spacing w:after="0" w:line="259" w:lineRule="auto"/>
              <w:ind w:left="0" w:right="169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 w:rsidR="00F06F88">
              <w:t xml:space="preserve">Administered blood products     </w:t>
            </w:r>
            <w:r w:rsidR="00F06F88">
              <w:rPr>
                <w:rFonts w:ascii="Wingdings" w:eastAsia="Wingdings" w:hAnsi="Wingdings" w:cs="Wingdings"/>
              </w:rPr>
              <w:t></w:t>
            </w:r>
            <w:r w:rsidR="00F06F88">
              <w:t xml:space="preserve">  </w:t>
            </w:r>
            <w:r w:rsidR="008448FF">
              <w:t xml:space="preserve">        </w:t>
            </w:r>
            <w:r>
              <w:t xml:space="preserve"> </w:t>
            </w:r>
            <w:r w:rsidR="00863F43"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>
            <w:pPr>
              <w:tabs>
                <w:tab w:val="right" w:pos="3504"/>
              </w:tabs>
              <w:spacing w:after="0" w:line="259" w:lineRule="auto"/>
              <w:ind w:left="0" w:firstLine="0"/>
            </w:pPr>
            <w:r>
              <w:t xml:space="preserve">Catheter Insertion </w:t>
            </w:r>
            <w:r>
              <w:tab/>
            </w:r>
            <w:r w:rsidR="00315F43"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>
            <w:pPr>
              <w:spacing w:after="0" w:line="259" w:lineRule="auto"/>
              <w:ind w:left="0" w:firstLine="0"/>
              <w:jc w:val="both"/>
            </w:pPr>
            <w:r>
              <w:t xml:space="preserve">Post CABG/Angiogram </w:t>
            </w:r>
          </w:p>
        </w:tc>
      </w:tr>
      <w:tr w:rsidR="00576E4C" w:rsidTr="00315F43">
        <w:trPr>
          <w:trHeight w:val="283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>
            <w:pPr>
              <w:tabs>
                <w:tab w:val="center" w:pos="1116"/>
                <w:tab w:val="right" w:pos="351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Wound Care </w:t>
            </w:r>
            <w:r>
              <w:tab/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D36E75">
            <w:pPr>
              <w:tabs>
                <w:tab w:val="right" w:pos="3504"/>
              </w:tabs>
              <w:spacing w:after="0" w:line="259" w:lineRule="auto"/>
              <w:ind w:left="0" w:firstLine="0"/>
            </w:pPr>
            <w:r>
              <w:t xml:space="preserve">Patient Education </w:t>
            </w:r>
            <w:r w:rsidR="00EF31FB">
              <w:rPr>
                <w:rFonts w:ascii="Wingdings" w:eastAsia="Wingdings" w:hAnsi="Wingdings" w:cs="Wingdings"/>
              </w:rPr>
              <w:t></w:t>
            </w:r>
            <w:r w:rsidR="00EF31F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576E4C" w:rsidRDefault="00EF31FB">
            <w:pPr>
              <w:spacing w:after="0" w:line="259" w:lineRule="auto"/>
              <w:ind w:left="0" w:firstLine="0"/>
            </w:pPr>
            <w:r>
              <w:t xml:space="preserve">Arrhythmia Assessment </w:t>
            </w:r>
          </w:p>
        </w:tc>
      </w:tr>
      <w:tr w:rsidR="00576E4C" w:rsidTr="00315F43">
        <w:trPr>
          <w:trHeight w:val="760"/>
        </w:trPr>
        <w:tc>
          <w:tcPr>
            <w:tcW w:w="3799" w:type="dxa"/>
            <w:tcBorders>
              <w:top w:val="nil"/>
              <w:left w:val="nil"/>
              <w:bottom w:val="single" w:sz="4" w:space="0" w:color="A09781"/>
              <w:right w:val="nil"/>
            </w:tcBorders>
          </w:tcPr>
          <w:p w:rsidR="00576E4C" w:rsidRDefault="00EF31FB">
            <w:pPr>
              <w:tabs>
                <w:tab w:val="center" w:pos="1191"/>
                <w:tab w:val="right" w:pos="351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 w:rsidR="00852706">
              <w:rPr>
                <w:rFonts w:ascii="Arial" w:eastAsia="Arial" w:hAnsi="Arial" w:cs="Arial"/>
              </w:rPr>
              <w:t xml:space="preserve"> </w:t>
            </w:r>
            <w:r w:rsidR="00852706">
              <w:t>Intubation/Sedation</w:t>
            </w:r>
            <w:r>
              <w:t xml:space="preserve"> </w:t>
            </w:r>
            <w:r w:rsidR="00852706">
              <w:t xml:space="preserve">                 </w:t>
            </w:r>
            <w:r>
              <w:tab/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09781"/>
              <w:right w:val="nil"/>
            </w:tcBorders>
          </w:tcPr>
          <w:p w:rsidR="00576E4C" w:rsidRDefault="00752154">
            <w:pPr>
              <w:tabs>
                <w:tab w:val="right" w:pos="3504"/>
              </w:tabs>
              <w:spacing w:after="0" w:line="259" w:lineRule="auto"/>
              <w:ind w:left="0" w:firstLine="0"/>
            </w:pPr>
            <w:r>
              <w:t>Intravenous Therapy/Titration</w:t>
            </w:r>
            <w:r w:rsidR="00EF31FB">
              <w:tab/>
            </w:r>
            <w:r w:rsidR="00EF31FB">
              <w:rPr>
                <w:rFonts w:ascii="Wingdings" w:eastAsia="Wingdings" w:hAnsi="Wingdings" w:cs="Wingdings"/>
              </w:rPr>
              <w:t></w:t>
            </w:r>
            <w:r w:rsidR="00EF31F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09781"/>
              <w:right w:val="nil"/>
            </w:tcBorders>
          </w:tcPr>
          <w:p w:rsidR="00576E4C" w:rsidRDefault="00EF31FB">
            <w:pPr>
              <w:spacing w:after="0" w:line="259" w:lineRule="auto"/>
              <w:ind w:left="0" w:firstLine="0"/>
            </w:pPr>
            <w:r>
              <w:t xml:space="preserve">Nasogastric Intubation </w:t>
            </w:r>
          </w:p>
        </w:tc>
      </w:tr>
      <w:tr w:rsidR="00576E4C" w:rsidTr="00315F43">
        <w:trPr>
          <w:trHeight w:val="283"/>
        </w:trPr>
        <w:tc>
          <w:tcPr>
            <w:tcW w:w="3799" w:type="dxa"/>
            <w:tcBorders>
              <w:top w:val="single" w:sz="4" w:space="0" w:color="A09781"/>
              <w:left w:val="single" w:sz="48" w:space="0" w:color="A09781"/>
              <w:bottom w:val="single" w:sz="4" w:space="0" w:color="A09781"/>
              <w:right w:val="nil"/>
            </w:tcBorders>
          </w:tcPr>
          <w:p w:rsidR="00576E4C" w:rsidRDefault="00EF31FB">
            <w:pPr>
              <w:spacing w:after="0" w:line="259" w:lineRule="auto"/>
              <w:ind w:left="127" w:firstLine="0"/>
            </w:pPr>
            <w:r>
              <w:rPr>
                <w:b/>
                <w:color w:val="7A715D"/>
              </w:rPr>
              <w:t xml:space="preserve">EXPERIENCE </w:t>
            </w:r>
          </w:p>
        </w:tc>
        <w:tc>
          <w:tcPr>
            <w:tcW w:w="3330" w:type="dxa"/>
            <w:tcBorders>
              <w:top w:val="single" w:sz="4" w:space="0" w:color="A09781"/>
              <w:left w:val="nil"/>
              <w:bottom w:val="single" w:sz="4" w:space="0" w:color="A09781"/>
              <w:right w:val="nil"/>
            </w:tcBorders>
          </w:tcPr>
          <w:p w:rsidR="00576E4C" w:rsidRDefault="00576E4C">
            <w:pPr>
              <w:spacing w:after="160" w:line="259" w:lineRule="auto"/>
              <w:ind w:left="0" w:firstLine="0"/>
            </w:pPr>
          </w:p>
        </w:tc>
        <w:tc>
          <w:tcPr>
            <w:tcW w:w="2345" w:type="dxa"/>
            <w:tcBorders>
              <w:top w:val="single" w:sz="4" w:space="0" w:color="A09781"/>
              <w:left w:val="nil"/>
              <w:bottom w:val="single" w:sz="4" w:space="0" w:color="A09781"/>
              <w:right w:val="single" w:sz="4" w:space="0" w:color="A09781"/>
            </w:tcBorders>
          </w:tcPr>
          <w:p w:rsidR="00576E4C" w:rsidRDefault="00576E4C">
            <w:pPr>
              <w:spacing w:after="160" w:line="259" w:lineRule="auto"/>
              <w:ind w:left="0" w:firstLine="0"/>
            </w:pPr>
          </w:p>
        </w:tc>
      </w:tr>
    </w:tbl>
    <w:p w:rsidR="00EC2BA3" w:rsidRDefault="00322596" w:rsidP="005E4272">
      <w:pPr>
        <w:pStyle w:val="Heading1"/>
        <w:ind w:left="139"/>
      </w:pPr>
      <w:r>
        <w:t xml:space="preserve">TRAVEL/ </w:t>
      </w:r>
      <w:r w:rsidR="00EC2BA3">
        <w:t>CRISIS ICU……………………………………………………Dec2020- March2021</w:t>
      </w:r>
    </w:p>
    <w:p w:rsidR="00EC2BA3" w:rsidRDefault="00EC2BA3" w:rsidP="00EC2BA3">
      <w:r>
        <w:t>INGALLS MEMORIAL HOSPITAL</w:t>
      </w:r>
    </w:p>
    <w:p w:rsidR="00322596" w:rsidRPr="00322596" w:rsidRDefault="00322596" w:rsidP="00322596">
      <w:pPr>
        <w:pStyle w:val="ListParagraph"/>
        <w:numPr>
          <w:ilvl w:val="0"/>
          <w:numId w:val="14"/>
        </w:numPr>
        <w:rPr>
          <w:sz w:val="18"/>
        </w:rPr>
      </w:pPr>
      <w:r>
        <w:rPr>
          <w:szCs w:val="24"/>
        </w:rPr>
        <w:t>Provide extensive critical care for a 30-bed ICU during covid-19 pandemic</w:t>
      </w:r>
    </w:p>
    <w:p w:rsidR="00322596" w:rsidRDefault="00322596" w:rsidP="00322596">
      <w:pPr>
        <w:pStyle w:val="ListParagraph"/>
        <w:numPr>
          <w:ilvl w:val="0"/>
          <w:numId w:val="14"/>
        </w:numPr>
        <w:rPr>
          <w:szCs w:val="24"/>
        </w:rPr>
      </w:pPr>
      <w:r w:rsidRPr="00322596">
        <w:rPr>
          <w:szCs w:val="24"/>
        </w:rPr>
        <w:t>Responsible for</w:t>
      </w:r>
      <w:r>
        <w:rPr>
          <w:szCs w:val="24"/>
        </w:rPr>
        <w:t xml:space="preserve"> many intravenous titration medications, and making medication during emergencies</w:t>
      </w:r>
    </w:p>
    <w:p w:rsidR="00322596" w:rsidRDefault="00AC196B" w:rsidP="00322596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Maintained excellect attendance record and always arrived early to work</w:t>
      </w:r>
    </w:p>
    <w:p w:rsidR="00AC196B" w:rsidRPr="00322596" w:rsidRDefault="00AC196B" w:rsidP="00322596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Developed care plans based on individual patients specific needs of care</w:t>
      </w:r>
    </w:p>
    <w:p w:rsidR="00EC2BA3" w:rsidRDefault="00EC2BA3" w:rsidP="00AC196B">
      <w:pPr>
        <w:pStyle w:val="Heading1"/>
        <w:ind w:left="0" w:firstLine="0"/>
      </w:pPr>
    </w:p>
    <w:p w:rsidR="005E4272" w:rsidRDefault="00EF31FB" w:rsidP="005E4272">
      <w:pPr>
        <w:pStyle w:val="Heading1"/>
        <w:ind w:left="139"/>
      </w:pPr>
      <w:r>
        <w:t xml:space="preserve"> </w:t>
      </w:r>
      <w:r w:rsidR="00852706">
        <w:t>ICU……</w:t>
      </w:r>
      <w:r w:rsidR="000B3EEC">
        <w:t>….</w:t>
      </w:r>
      <w:r w:rsidR="005E4272">
        <w:t>…….......................................</w:t>
      </w:r>
      <w:r w:rsidR="00EC2BA3">
        <w:t>...............................</w:t>
      </w:r>
      <w:r w:rsidR="005E4272">
        <w:t>.....</w:t>
      </w:r>
      <w:r w:rsidR="00EC2BA3">
        <w:t>............ June 2020 – Dec2020</w:t>
      </w:r>
    </w:p>
    <w:p w:rsidR="005E4272" w:rsidRDefault="00DB7DEB" w:rsidP="005E4272">
      <w:r>
        <w:t>HOLY CROSS HOSPITAL/ MOUNT SINAI HOSPITAL</w:t>
      </w:r>
      <w:r w:rsidR="005E4272">
        <w:t xml:space="preserve">                                                                                         Chicago, IL</w:t>
      </w:r>
    </w:p>
    <w:p w:rsidR="005E4272" w:rsidRDefault="005E4272" w:rsidP="005E4272">
      <w:pPr>
        <w:pStyle w:val="ListParagraph"/>
        <w:numPr>
          <w:ilvl w:val="0"/>
          <w:numId w:val="13"/>
        </w:numPr>
      </w:pPr>
      <w:r>
        <w:t>Provide patient care, performed assessment and interventions for a 20-bed ICU</w:t>
      </w:r>
    </w:p>
    <w:p w:rsidR="00DE4B0A" w:rsidRDefault="00DE4B0A" w:rsidP="005E4272">
      <w:pPr>
        <w:pStyle w:val="ListParagraph"/>
        <w:numPr>
          <w:ilvl w:val="0"/>
          <w:numId w:val="13"/>
        </w:numPr>
      </w:pPr>
      <w:r>
        <w:t xml:space="preserve">Titrate vasopressors accordingly to </w:t>
      </w:r>
      <w:r w:rsidR="00DB7DEB">
        <w:t>patient’s</w:t>
      </w:r>
      <w:r>
        <w:t xml:space="preserve"> condition</w:t>
      </w:r>
    </w:p>
    <w:p w:rsidR="00DE4B0A" w:rsidRDefault="00DE4B0A" w:rsidP="005E4272">
      <w:pPr>
        <w:pStyle w:val="ListParagraph"/>
        <w:numPr>
          <w:ilvl w:val="0"/>
          <w:numId w:val="13"/>
        </w:numPr>
      </w:pPr>
      <w:r>
        <w:t>Assist physicians in many procedures such as intubation and lumbar punctures</w:t>
      </w:r>
    </w:p>
    <w:p w:rsidR="00DE4B0A" w:rsidRDefault="00150EEE" w:rsidP="005E4272">
      <w:pPr>
        <w:pStyle w:val="ListParagraph"/>
        <w:numPr>
          <w:ilvl w:val="0"/>
          <w:numId w:val="13"/>
        </w:numPr>
      </w:pPr>
      <w:r>
        <w:t>Established</w:t>
      </w:r>
      <w:r w:rsidR="00DE4B0A">
        <w:t xml:space="preserve"> critical thinking skills, specific judge</w:t>
      </w:r>
      <w:r>
        <w:t>ment and prioritized task when necessary</w:t>
      </w:r>
    </w:p>
    <w:p w:rsidR="00150EEE" w:rsidRDefault="00150EEE" w:rsidP="005E4272">
      <w:pPr>
        <w:pStyle w:val="ListParagraph"/>
        <w:numPr>
          <w:ilvl w:val="0"/>
          <w:numId w:val="13"/>
        </w:numPr>
      </w:pPr>
      <w:r>
        <w:t>Computer charting every one hour</w:t>
      </w:r>
    </w:p>
    <w:p w:rsidR="005E4272" w:rsidRPr="005E4272" w:rsidRDefault="00150EEE" w:rsidP="00150EEE">
      <w:pPr>
        <w:pStyle w:val="ListParagraph"/>
        <w:numPr>
          <w:ilvl w:val="0"/>
          <w:numId w:val="13"/>
        </w:numPr>
      </w:pPr>
      <w:r>
        <w:t>Performed as first responder to Code Blues and rapid responses</w:t>
      </w:r>
    </w:p>
    <w:p w:rsidR="00576E4C" w:rsidRDefault="00576E4C">
      <w:pPr>
        <w:spacing w:after="13" w:line="259" w:lineRule="auto"/>
        <w:ind w:left="144" w:firstLine="0"/>
        <w:rPr>
          <w:b/>
        </w:rPr>
      </w:pPr>
    </w:p>
    <w:p w:rsidR="001D4AC7" w:rsidRDefault="001D4AC7" w:rsidP="001D4AC7">
      <w:pPr>
        <w:pStyle w:val="Heading1"/>
        <w:ind w:left="139"/>
      </w:pPr>
      <w:r>
        <w:t>TRAVEL/CRISIS</w:t>
      </w:r>
      <w:r w:rsidR="00040A19">
        <w:t xml:space="preserve"> ICU</w:t>
      </w:r>
      <w:r>
        <w:t>..........................................</w:t>
      </w:r>
      <w:r w:rsidR="00EA527D">
        <w:t>........................</w:t>
      </w:r>
      <w:bookmarkStart w:id="0" w:name="_GoBack"/>
      <w:bookmarkEnd w:id="0"/>
      <w:r w:rsidR="002F0272">
        <w:t>.........</w:t>
      </w:r>
      <w:r w:rsidR="00EA527D">
        <w:t xml:space="preserve"> April 2020 – June </w:t>
      </w:r>
      <w:r w:rsidR="00ED7326">
        <w:t>2020</w:t>
      </w:r>
    </w:p>
    <w:p w:rsidR="001D4AC7" w:rsidRDefault="001D4AC7" w:rsidP="001D4AC7">
      <w:r>
        <w:t xml:space="preserve">NEW YORK PRESBYTERIAN QUEENS                                                       </w:t>
      </w:r>
      <w:proofErr w:type="spellStart"/>
      <w:r>
        <w:t>Queens</w:t>
      </w:r>
      <w:proofErr w:type="spellEnd"/>
      <w:r>
        <w:t>, New York</w:t>
      </w:r>
    </w:p>
    <w:p w:rsidR="001D4AC7" w:rsidRDefault="001D4AC7" w:rsidP="001D4AC7">
      <w:pPr>
        <w:pStyle w:val="ListParagraph"/>
        <w:numPr>
          <w:ilvl w:val="0"/>
          <w:numId w:val="10"/>
        </w:numPr>
      </w:pPr>
      <w:r>
        <w:t>Manage and assess critical respiratory conditions and further implement rescue attention</w:t>
      </w:r>
    </w:p>
    <w:p w:rsidR="001D4AC7" w:rsidRDefault="001D4AC7" w:rsidP="001D4AC7">
      <w:pPr>
        <w:pStyle w:val="ListParagraph"/>
        <w:numPr>
          <w:ilvl w:val="0"/>
          <w:numId w:val="10"/>
        </w:numPr>
      </w:pPr>
      <w:r>
        <w:t>Provide care up to 14 patients in a single shift</w:t>
      </w:r>
    </w:p>
    <w:p w:rsidR="001D4AC7" w:rsidRDefault="001D4AC7" w:rsidP="001D4AC7">
      <w:pPr>
        <w:pStyle w:val="ListParagraph"/>
        <w:numPr>
          <w:ilvl w:val="0"/>
          <w:numId w:val="9"/>
        </w:numPr>
        <w:spacing w:after="181" w:line="259" w:lineRule="auto"/>
      </w:pPr>
      <w:r w:rsidRPr="00302705">
        <w:t>Managed patient complications applying strong introspection, judgment, and involvement skills</w:t>
      </w:r>
    </w:p>
    <w:p w:rsidR="001D4AC7" w:rsidRPr="001D4AC7" w:rsidRDefault="001D4AC7" w:rsidP="001D4AC7">
      <w:pPr>
        <w:pStyle w:val="ListParagraph"/>
        <w:numPr>
          <w:ilvl w:val="0"/>
          <w:numId w:val="9"/>
        </w:numPr>
        <w:spacing w:after="181" w:line="259" w:lineRule="auto"/>
        <w:rPr>
          <w:szCs w:val="24"/>
        </w:rPr>
      </w:pPr>
      <w:r w:rsidRPr="001D4AC7">
        <w:rPr>
          <w:rFonts w:cs="Segoe UI"/>
          <w:color w:val="3A3A3A"/>
          <w:szCs w:val="24"/>
          <w:shd w:val="clear" w:color="auto" w:fill="FFFFFF"/>
        </w:rPr>
        <w:t xml:space="preserve">Monitor </w:t>
      </w:r>
      <w:r>
        <w:rPr>
          <w:rFonts w:cs="Segoe UI"/>
          <w:color w:val="3A3A3A"/>
          <w:szCs w:val="24"/>
          <w:shd w:val="clear" w:color="auto" w:fill="FFFFFF"/>
        </w:rPr>
        <w:t xml:space="preserve">and perform care to critical </w:t>
      </w:r>
      <w:r w:rsidRPr="001D4AC7">
        <w:rPr>
          <w:rFonts w:cs="Segoe UI"/>
          <w:color w:val="3A3A3A"/>
          <w:szCs w:val="24"/>
          <w:shd w:val="clear" w:color="auto" w:fill="FFFFFF"/>
        </w:rPr>
        <w:t>patients who are on</w:t>
      </w:r>
      <w:r w:rsidR="00EC2BA3">
        <w:rPr>
          <w:rFonts w:cs="Segoe UI"/>
          <w:color w:val="3A3A3A"/>
          <w:szCs w:val="24"/>
          <w:shd w:val="clear" w:color="auto" w:fill="FFFFFF"/>
        </w:rPr>
        <w:t xml:space="preserve"> ventilators</w:t>
      </w:r>
    </w:p>
    <w:p w:rsidR="00576E4C" w:rsidRDefault="00EF31FB">
      <w:pPr>
        <w:pStyle w:val="Heading1"/>
        <w:ind w:left="139"/>
      </w:pPr>
      <w:r>
        <w:t>STAFF/TELEMETRY NURSE</w:t>
      </w:r>
      <w:r w:rsidR="00D36E75">
        <w:t xml:space="preserve"> (MSU) ......................</w:t>
      </w:r>
      <w:r>
        <w:t>........</w:t>
      </w:r>
      <w:r w:rsidR="00927CA1">
        <w:t>...............</w:t>
      </w:r>
      <w:r w:rsidR="00D36E75">
        <w:t>.... July 2018 – April2020</w:t>
      </w:r>
      <w:r>
        <w:t xml:space="preserve"> </w:t>
      </w:r>
    </w:p>
    <w:p w:rsidR="00576E4C" w:rsidRDefault="00EF31FB">
      <w:pPr>
        <w:tabs>
          <w:tab w:val="right" w:pos="9504"/>
        </w:tabs>
        <w:spacing w:after="65"/>
        <w:ind w:left="0" w:firstLine="0"/>
      </w:pPr>
      <w:r>
        <w:t xml:space="preserve">MT. SINAI HOSPITAL </w:t>
      </w:r>
      <w:r>
        <w:tab/>
        <w:t xml:space="preserve">Chicago, IL </w:t>
      </w:r>
    </w:p>
    <w:p w:rsidR="00576E4C" w:rsidRDefault="00EF31FB">
      <w:pPr>
        <w:numPr>
          <w:ilvl w:val="0"/>
          <w:numId w:val="1"/>
        </w:numPr>
        <w:ind w:hanging="360"/>
      </w:pPr>
      <w:r>
        <w:t xml:space="preserve">Develop </w:t>
      </w:r>
      <w:r w:rsidR="00F06F88">
        <w:t>inclusive</w:t>
      </w:r>
      <w:r>
        <w:t xml:space="preserve"> care plans and </w:t>
      </w:r>
      <w:r w:rsidR="00F06F88">
        <w:t>provide patient care for up to 5</w:t>
      </w:r>
      <w:r>
        <w:t xml:space="preserve"> patients daily </w:t>
      </w:r>
    </w:p>
    <w:p w:rsidR="00576E4C" w:rsidRDefault="00F06F88">
      <w:pPr>
        <w:numPr>
          <w:ilvl w:val="0"/>
          <w:numId w:val="1"/>
        </w:numPr>
        <w:ind w:hanging="360"/>
      </w:pPr>
      <w:r>
        <w:t xml:space="preserve">Perform 12 Lead EKG and </w:t>
      </w:r>
      <w:r w:rsidR="00EF31FB">
        <w:t xml:space="preserve">interpretation </w:t>
      </w:r>
    </w:p>
    <w:p w:rsidR="00576E4C" w:rsidRDefault="00EF31FB">
      <w:pPr>
        <w:numPr>
          <w:ilvl w:val="0"/>
          <w:numId w:val="1"/>
        </w:numPr>
        <w:ind w:hanging="360"/>
      </w:pPr>
      <w:r>
        <w:lastRenderedPageBreak/>
        <w:t>Execute me</w:t>
      </w:r>
      <w:r w:rsidR="00F06F88">
        <w:t>dication administration alo</w:t>
      </w:r>
      <w:r w:rsidR="00940301">
        <w:t>ng with indication</w:t>
      </w:r>
      <w:r>
        <w:t xml:space="preserve"> </w:t>
      </w:r>
    </w:p>
    <w:p w:rsidR="00576E4C" w:rsidRDefault="00EF31FB">
      <w:pPr>
        <w:numPr>
          <w:ilvl w:val="0"/>
          <w:numId w:val="1"/>
        </w:numPr>
        <w:spacing w:after="29"/>
        <w:ind w:hanging="360"/>
      </w:pPr>
      <w:r>
        <w:t xml:space="preserve">Maintain and organize timely and concise MEDITECH computerized patient records and reports with strict adherence to HIPPA guidelines </w:t>
      </w:r>
    </w:p>
    <w:p w:rsidR="00576E4C" w:rsidRDefault="00EF31FB">
      <w:pPr>
        <w:numPr>
          <w:ilvl w:val="0"/>
          <w:numId w:val="1"/>
        </w:numPr>
        <w:ind w:hanging="360"/>
      </w:pPr>
      <w:r>
        <w:t xml:space="preserve">Administer patient education and counsel for individuals, families and caregivers </w:t>
      </w:r>
    </w:p>
    <w:p w:rsidR="00576E4C" w:rsidRDefault="00EF31FB" w:rsidP="00927CA1">
      <w:pPr>
        <w:spacing w:after="29"/>
        <w:ind w:left="849" w:firstLine="0"/>
      </w:pPr>
      <w:r>
        <w:t xml:space="preserve">Identify signs and symptoms of cardiopulmonary and respiratory emergencies and execute appropriate nursing intervention </w:t>
      </w:r>
    </w:p>
    <w:p w:rsidR="00576E4C" w:rsidRDefault="00EF31FB">
      <w:pPr>
        <w:numPr>
          <w:ilvl w:val="0"/>
          <w:numId w:val="1"/>
        </w:numPr>
        <w:ind w:hanging="360"/>
      </w:pPr>
      <w:r>
        <w:t xml:space="preserve">Monitor patients before, during and after invasive procedures </w:t>
      </w:r>
    </w:p>
    <w:p w:rsidR="00576E4C" w:rsidRDefault="00EF31FB">
      <w:pPr>
        <w:numPr>
          <w:ilvl w:val="0"/>
          <w:numId w:val="1"/>
        </w:numPr>
        <w:ind w:hanging="360"/>
      </w:pPr>
      <w:r>
        <w:t xml:space="preserve">Provide leadership and structure for nursing staff </w:t>
      </w:r>
    </w:p>
    <w:p w:rsidR="00576E4C" w:rsidRDefault="00EF31FB">
      <w:pPr>
        <w:numPr>
          <w:ilvl w:val="0"/>
          <w:numId w:val="1"/>
        </w:numPr>
        <w:ind w:hanging="360"/>
      </w:pPr>
      <w:r>
        <w:t>Manage and delegat</w:t>
      </w:r>
      <w:r w:rsidR="00940301">
        <w:t>e nursing assignments</w:t>
      </w:r>
      <w:r>
        <w:t>, qual</w:t>
      </w:r>
      <w:r w:rsidR="001344FA">
        <w:t>ity control, and staffing needs</w:t>
      </w:r>
    </w:p>
    <w:p w:rsidR="00662745" w:rsidRDefault="00927CA1" w:rsidP="00662745">
      <w:pPr>
        <w:pStyle w:val="Heading1"/>
        <w:ind w:left="139"/>
      </w:pPr>
      <w:r>
        <w:t>AGENCY/TELEMETRY………………….</w:t>
      </w:r>
      <w:r w:rsidR="00662745">
        <w:t>…………............................  Jan 2020 – Present</w:t>
      </w:r>
    </w:p>
    <w:p w:rsidR="00576E4C" w:rsidRDefault="00662745" w:rsidP="00927CA1">
      <w:pPr>
        <w:spacing w:after="181" w:line="259" w:lineRule="auto"/>
        <w:ind w:left="0" w:firstLine="0"/>
      </w:pPr>
      <w:r>
        <w:t>AL</w:t>
      </w:r>
      <w:r w:rsidR="00927CA1">
        <w:t>TERNATE NURSE STAFFING SOLUTION                                                             Chicago, IL</w:t>
      </w:r>
    </w:p>
    <w:p w:rsidR="00927CA1" w:rsidRDefault="00927CA1" w:rsidP="00927CA1">
      <w:pPr>
        <w:pStyle w:val="ListParagraph"/>
        <w:numPr>
          <w:ilvl w:val="0"/>
          <w:numId w:val="9"/>
        </w:numPr>
        <w:spacing w:after="181" w:line="259" w:lineRule="auto"/>
      </w:pPr>
      <w:r>
        <w:t>Travel to multiple hospitals in the Chicago area to help with staffing needs</w:t>
      </w:r>
    </w:p>
    <w:p w:rsidR="00302705" w:rsidRPr="00302705" w:rsidRDefault="00302705" w:rsidP="00927CA1">
      <w:pPr>
        <w:pStyle w:val="ListParagraph"/>
        <w:numPr>
          <w:ilvl w:val="0"/>
          <w:numId w:val="9"/>
        </w:numPr>
        <w:spacing w:after="181" w:line="259" w:lineRule="auto"/>
      </w:pPr>
      <w:r w:rsidRPr="00302705">
        <w:rPr>
          <w:rFonts w:cs="Arial"/>
          <w:color w:val="181717"/>
          <w:shd w:val="clear" w:color="auto" w:fill="FFFFFF"/>
        </w:rPr>
        <w:t xml:space="preserve">Work in variety of departments, including Medical Telemetry, Med </w:t>
      </w:r>
      <w:proofErr w:type="spellStart"/>
      <w:r w:rsidRPr="00302705">
        <w:rPr>
          <w:rFonts w:cs="Arial"/>
          <w:color w:val="181717"/>
          <w:shd w:val="clear" w:color="auto" w:fill="FFFFFF"/>
        </w:rPr>
        <w:t>Surg</w:t>
      </w:r>
      <w:proofErr w:type="spellEnd"/>
      <w:r w:rsidRPr="00302705">
        <w:rPr>
          <w:rFonts w:cs="Arial"/>
          <w:color w:val="181717"/>
          <w:shd w:val="clear" w:color="auto" w:fill="FFFFFF"/>
        </w:rPr>
        <w:t>, Medical step down units</w:t>
      </w:r>
    </w:p>
    <w:p w:rsidR="00D41E65" w:rsidRPr="00150EEE" w:rsidRDefault="00302705" w:rsidP="00150EEE">
      <w:pPr>
        <w:pStyle w:val="ListParagraph"/>
        <w:numPr>
          <w:ilvl w:val="0"/>
          <w:numId w:val="9"/>
        </w:numPr>
        <w:spacing w:after="181" w:line="259" w:lineRule="auto"/>
      </w:pPr>
      <w:r w:rsidRPr="00302705">
        <w:rPr>
          <w:rFonts w:cs="Arial"/>
          <w:color w:val="181717"/>
          <w:shd w:val="clear" w:color="auto" w:fill="FFFFFF"/>
        </w:rPr>
        <w:t>Worked with a wide variety of patient with various diseases</w:t>
      </w:r>
      <w:r>
        <w:rPr>
          <w:rFonts w:cs="Arial"/>
          <w:color w:val="181717"/>
          <w:shd w:val="clear" w:color="auto" w:fill="FFFFFF"/>
        </w:rPr>
        <w:t>.</w:t>
      </w:r>
    </w:p>
    <w:p w:rsidR="00576E4C" w:rsidRDefault="001B3521">
      <w:pPr>
        <w:pStyle w:val="Heading1"/>
        <w:ind w:left="139"/>
      </w:pPr>
      <w:r>
        <w:t xml:space="preserve">STAFF/BEHAVIORAL HEALTH NURSE </w:t>
      </w:r>
      <w:r w:rsidR="00927CA1">
        <w:t xml:space="preserve">.......................................... </w:t>
      </w:r>
      <w:r w:rsidR="00EF31FB">
        <w:t xml:space="preserve">July </w:t>
      </w:r>
      <w:r>
        <w:t>2018</w:t>
      </w:r>
      <w:r w:rsidR="00662745">
        <w:t xml:space="preserve"> – Feb 2020</w:t>
      </w:r>
    </w:p>
    <w:p w:rsidR="00576E4C" w:rsidRDefault="001B3521">
      <w:pPr>
        <w:tabs>
          <w:tab w:val="right" w:pos="9504"/>
        </w:tabs>
        <w:spacing w:after="70"/>
        <w:ind w:left="0" w:firstLine="0"/>
      </w:pPr>
      <w:r>
        <w:t>CHICAGO CHILDREN CENTER BEHAVIORAL HEALTH</w:t>
      </w:r>
      <w:r>
        <w:tab/>
        <w:t>Chicago</w:t>
      </w:r>
      <w:r w:rsidR="00EF31FB">
        <w:t xml:space="preserve">, IL </w:t>
      </w:r>
    </w:p>
    <w:p w:rsidR="00C40AD2" w:rsidRDefault="00C40AD2">
      <w:pPr>
        <w:numPr>
          <w:ilvl w:val="0"/>
          <w:numId w:val="2"/>
        </w:numPr>
        <w:ind w:hanging="360"/>
      </w:pPr>
      <w:r>
        <w:t>Provide</w:t>
      </w:r>
      <w:r w:rsidR="00662745">
        <w:t xml:space="preserve"> therapeutic communication</w:t>
      </w:r>
    </w:p>
    <w:p w:rsidR="00576E4C" w:rsidRDefault="00EF31FB">
      <w:pPr>
        <w:numPr>
          <w:ilvl w:val="0"/>
          <w:numId w:val="2"/>
        </w:numPr>
        <w:ind w:hanging="360"/>
      </w:pPr>
      <w:r>
        <w:t>Provided patient and caregiver education on</w:t>
      </w:r>
      <w:r w:rsidR="00C40AD2">
        <w:t xml:space="preserve"> behaviors and coping skills</w:t>
      </w:r>
    </w:p>
    <w:p w:rsidR="00302705" w:rsidRDefault="00EF31FB" w:rsidP="00302705">
      <w:pPr>
        <w:numPr>
          <w:ilvl w:val="0"/>
          <w:numId w:val="2"/>
        </w:numPr>
        <w:ind w:hanging="360"/>
      </w:pPr>
      <w:r>
        <w:t>Maintained regular communication with physicians</w:t>
      </w:r>
      <w:r w:rsidR="00C40AD2">
        <w:t xml:space="preserve"> regarding patient needs.</w:t>
      </w:r>
    </w:p>
    <w:p w:rsidR="00576E4C" w:rsidRDefault="00EF31FB">
      <w:pPr>
        <w:numPr>
          <w:ilvl w:val="0"/>
          <w:numId w:val="2"/>
        </w:numPr>
        <w:ind w:hanging="360"/>
      </w:pPr>
      <w:r>
        <w:t>Exec</w:t>
      </w:r>
      <w:r w:rsidR="00C40AD2">
        <w:t xml:space="preserve">uted </w:t>
      </w:r>
      <w:r w:rsidR="00302705">
        <w:t>treatment plan</w:t>
      </w:r>
      <w:r>
        <w:t xml:space="preserve"> of care and made necessary revisions to accommodate changes in patient status </w:t>
      </w:r>
    </w:p>
    <w:p w:rsidR="002847E5" w:rsidRDefault="002847E5">
      <w:pPr>
        <w:numPr>
          <w:ilvl w:val="0"/>
          <w:numId w:val="2"/>
        </w:numPr>
        <w:ind w:hanging="360"/>
      </w:pPr>
      <w:r>
        <w:t xml:space="preserve">Monitor and execute interventions </w:t>
      </w:r>
      <w:r w:rsidR="00662745">
        <w:t>of EPS</w:t>
      </w:r>
      <w:r>
        <w:t xml:space="preserve"> from psychotic medication</w:t>
      </w:r>
    </w:p>
    <w:p w:rsidR="00576E4C" w:rsidRDefault="00662745" w:rsidP="00302705">
      <w:pPr>
        <w:numPr>
          <w:ilvl w:val="0"/>
          <w:numId w:val="2"/>
        </w:numPr>
        <w:ind w:hanging="360"/>
      </w:pPr>
      <w:r>
        <w:t>Provide fast and efficient nurs</w:t>
      </w:r>
      <w:r w:rsidR="00302705">
        <w:t>ing care for dangerous behaviors</w:t>
      </w:r>
    </w:p>
    <w:p w:rsidR="00D36E75" w:rsidRDefault="00D36E75" w:rsidP="00D36E75">
      <w:pPr>
        <w:ind w:left="849" w:firstLine="0"/>
      </w:pPr>
    </w:p>
    <w:p w:rsidR="00D36E75" w:rsidRDefault="00D36E75" w:rsidP="00D36E75">
      <w:pPr>
        <w:pStyle w:val="Heading1"/>
        <w:ind w:left="139"/>
      </w:pPr>
      <w:r>
        <w:t xml:space="preserve">STAFF/BEHAVIORAL HEALTH NURSE................................... Jan 2018 – July 2018 </w:t>
      </w:r>
    </w:p>
    <w:p w:rsidR="00D36E75" w:rsidRDefault="00D36E75" w:rsidP="00D36E75">
      <w:pPr>
        <w:tabs>
          <w:tab w:val="right" w:pos="9504"/>
        </w:tabs>
        <w:spacing w:after="65"/>
        <w:ind w:left="0" w:firstLine="0"/>
      </w:pPr>
      <w:r>
        <w:t xml:space="preserve">HARSHA BEHAVIORAL CENTER </w:t>
      </w:r>
      <w:r>
        <w:tab/>
        <w:t xml:space="preserve">Terre Haute, IN </w:t>
      </w:r>
    </w:p>
    <w:p w:rsidR="00D36E75" w:rsidRDefault="00D36E75" w:rsidP="00D36E75">
      <w:pPr>
        <w:numPr>
          <w:ilvl w:val="0"/>
          <w:numId w:val="3"/>
        </w:numPr>
        <w:ind w:hanging="360"/>
      </w:pPr>
      <w:r>
        <w:t>Build relationships and encouraging trust</w:t>
      </w:r>
    </w:p>
    <w:p w:rsidR="00D36E75" w:rsidRDefault="00D36E75" w:rsidP="00D36E75">
      <w:pPr>
        <w:numPr>
          <w:ilvl w:val="0"/>
          <w:numId w:val="3"/>
        </w:numPr>
        <w:ind w:hanging="360"/>
      </w:pPr>
      <w:r>
        <w:t xml:space="preserve">Utilize critical-thinking processes to provide quality patient care </w:t>
      </w:r>
    </w:p>
    <w:p w:rsidR="00D36E75" w:rsidRDefault="00D36E75" w:rsidP="00D36E75">
      <w:pPr>
        <w:numPr>
          <w:ilvl w:val="0"/>
          <w:numId w:val="3"/>
        </w:numPr>
        <w:ind w:hanging="360"/>
      </w:pPr>
      <w:r>
        <w:t>Provide fast and efficient nursing care for dangerous behaviors</w:t>
      </w:r>
    </w:p>
    <w:p w:rsidR="00D36E75" w:rsidRDefault="00D36E75" w:rsidP="00005B77">
      <w:pPr>
        <w:numPr>
          <w:ilvl w:val="0"/>
          <w:numId w:val="3"/>
        </w:numPr>
        <w:ind w:hanging="360"/>
      </w:pPr>
      <w:r>
        <w:t>Educating subjects related to mental health</w:t>
      </w:r>
    </w:p>
    <w:p w:rsidR="00576E4C" w:rsidRDefault="00EF31FB">
      <w:pPr>
        <w:spacing w:after="0" w:line="259" w:lineRule="auto"/>
        <w:ind w:left="0" w:firstLine="0"/>
      </w:pPr>
      <w:r>
        <w:tab/>
        <w:t xml:space="preserve"> </w:t>
      </w:r>
    </w:p>
    <w:tbl>
      <w:tblPr>
        <w:tblStyle w:val="TableGrid"/>
        <w:tblW w:w="9742" w:type="dxa"/>
        <w:tblInd w:w="17" w:type="dxa"/>
        <w:tblCellMar>
          <w:top w:w="4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4558"/>
        <w:gridCol w:w="626"/>
        <w:gridCol w:w="4558"/>
      </w:tblGrid>
      <w:tr w:rsidR="00576E4C">
        <w:trPr>
          <w:trHeight w:val="278"/>
        </w:trPr>
        <w:tc>
          <w:tcPr>
            <w:tcW w:w="4558" w:type="dxa"/>
            <w:tcBorders>
              <w:top w:val="single" w:sz="4" w:space="0" w:color="A09781"/>
              <w:left w:val="single" w:sz="48" w:space="0" w:color="A09781"/>
              <w:bottom w:val="single" w:sz="4" w:space="0" w:color="A09781"/>
              <w:right w:val="single" w:sz="4" w:space="0" w:color="A09781"/>
            </w:tcBorders>
          </w:tcPr>
          <w:p w:rsidR="00576E4C" w:rsidRDefault="008954E2">
            <w:pPr>
              <w:spacing w:after="0" w:line="259" w:lineRule="auto"/>
              <w:ind w:left="0" w:firstLine="0"/>
            </w:pPr>
            <w:r>
              <w:rPr>
                <w:b/>
                <w:color w:val="7A715D"/>
              </w:rPr>
              <w:t>EDUCATION/ SCHOLAR INVOLEMENT</w:t>
            </w:r>
          </w:p>
        </w:tc>
        <w:tc>
          <w:tcPr>
            <w:tcW w:w="626" w:type="dxa"/>
            <w:tcBorders>
              <w:top w:val="nil"/>
              <w:left w:val="single" w:sz="4" w:space="0" w:color="A09781"/>
              <w:bottom w:val="nil"/>
              <w:right w:val="single" w:sz="48" w:space="0" w:color="A09781"/>
            </w:tcBorders>
          </w:tcPr>
          <w:p w:rsidR="00576E4C" w:rsidRDefault="00576E4C">
            <w:pPr>
              <w:spacing w:after="160" w:line="259" w:lineRule="auto"/>
              <w:ind w:left="0" w:firstLine="0"/>
            </w:pPr>
          </w:p>
        </w:tc>
        <w:tc>
          <w:tcPr>
            <w:tcW w:w="4558" w:type="dxa"/>
            <w:tcBorders>
              <w:top w:val="single" w:sz="4" w:space="0" w:color="A09781"/>
              <w:left w:val="single" w:sz="48" w:space="0" w:color="A09781"/>
              <w:bottom w:val="single" w:sz="4" w:space="0" w:color="A09781"/>
              <w:right w:val="single" w:sz="4" w:space="0" w:color="A09781"/>
            </w:tcBorders>
          </w:tcPr>
          <w:p w:rsidR="00576E4C" w:rsidRDefault="00EF31FB">
            <w:pPr>
              <w:spacing w:after="0" w:line="259" w:lineRule="auto"/>
              <w:ind w:left="0" w:firstLine="0"/>
            </w:pPr>
            <w:r>
              <w:rPr>
                <w:b/>
                <w:color w:val="7A715D"/>
              </w:rPr>
              <w:t xml:space="preserve">REFERENCES </w:t>
            </w:r>
          </w:p>
        </w:tc>
      </w:tr>
    </w:tbl>
    <w:p w:rsidR="00576E4C" w:rsidRDefault="00576E4C" w:rsidP="000D3967">
      <w:pPr>
        <w:ind w:left="0" w:firstLine="0"/>
      </w:pPr>
    </w:p>
    <w:p w:rsidR="00140EF3" w:rsidRDefault="00140EF3" w:rsidP="000D3967">
      <w:pPr>
        <w:ind w:left="0" w:firstLine="0"/>
        <w:sectPr w:rsidR="00140EF3">
          <w:pgSz w:w="12240" w:h="15840"/>
          <w:pgMar w:top="730" w:right="1428" w:bottom="282" w:left="1308" w:header="720" w:footer="720" w:gutter="0"/>
          <w:cols w:space="720"/>
        </w:sectPr>
      </w:pPr>
    </w:p>
    <w:p w:rsidR="008954E2" w:rsidRPr="008954E2" w:rsidRDefault="00EF31FB" w:rsidP="008954E2">
      <w:pPr>
        <w:spacing w:after="16" w:line="259" w:lineRule="auto"/>
        <w:ind w:left="0" w:firstLine="0"/>
        <w:rPr>
          <w:b/>
        </w:rPr>
      </w:pPr>
      <w:r>
        <w:rPr>
          <w:b/>
        </w:rPr>
        <w:lastRenderedPageBreak/>
        <w:t>Bachelor of Sci</w:t>
      </w:r>
      <w:r w:rsidR="000D3967">
        <w:rPr>
          <w:b/>
        </w:rPr>
        <w:t>ence in Nursing             2017</w:t>
      </w:r>
      <w:r>
        <w:rPr>
          <w:b/>
        </w:rPr>
        <w:t xml:space="preserve"> </w:t>
      </w:r>
    </w:p>
    <w:p w:rsidR="00662745" w:rsidRDefault="00EF31FB" w:rsidP="00662745">
      <w:pPr>
        <w:tabs>
          <w:tab w:val="center" w:pos="4176"/>
        </w:tabs>
        <w:spacing w:after="25"/>
        <w:ind w:left="0" w:firstLine="0"/>
      </w:pPr>
      <w:r>
        <w:rPr>
          <w:i/>
        </w:rPr>
        <w:t>BSN</w:t>
      </w:r>
      <w:r w:rsidR="000D3967">
        <w:t>, Indiana State University</w:t>
      </w:r>
      <w:r w:rsidR="00662745" w:rsidRPr="00662745">
        <w:t xml:space="preserve"> </w:t>
      </w:r>
    </w:p>
    <w:p w:rsidR="00A32085" w:rsidRPr="00005B77" w:rsidRDefault="00A32085" w:rsidP="00005B77">
      <w:pPr>
        <w:ind w:left="0" w:firstLine="0"/>
        <w:rPr>
          <w:b/>
        </w:rPr>
      </w:pPr>
    </w:p>
    <w:p w:rsidR="00576E4C" w:rsidRDefault="00EF31FB">
      <w:pPr>
        <w:pStyle w:val="Heading1"/>
        <w:ind w:left="10"/>
      </w:pPr>
      <w:r>
        <w:t xml:space="preserve">Additional Certifications </w:t>
      </w:r>
    </w:p>
    <w:p w:rsidR="00576E4C" w:rsidRPr="00662745" w:rsidRDefault="00EF31FB">
      <w:pPr>
        <w:spacing w:after="25"/>
        <w:ind w:left="10"/>
        <w:rPr>
          <w:b/>
        </w:rPr>
      </w:pPr>
      <w:r>
        <w:t>Advan</w:t>
      </w:r>
      <w:r w:rsidR="00662745">
        <w:t>ced Cardiac Life Support (ACLS)</w:t>
      </w:r>
    </w:p>
    <w:p w:rsidR="000D3967" w:rsidRDefault="00EF31FB" w:rsidP="000D3967">
      <w:pPr>
        <w:spacing w:after="25"/>
        <w:ind w:left="10"/>
      </w:pPr>
      <w:r>
        <w:t>Basic Electrocardiogram Class (Basic ECG)</w:t>
      </w:r>
    </w:p>
    <w:p w:rsidR="000D3967" w:rsidRDefault="001D2186" w:rsidP="000D3967">
      <w:pPr>
        <w:spacing w:after="25"/>
        <w:ind w:left="10"/>
      </w:pPr>
      <w:r>
        <w:t>Basic Life Support/AED (BLS)</w:t>
      </w:r>
    </w:p>
    <w:p w:rsidR="00662745" w:rsidRDefault="00384DF0" w:rsidP="001772A8">
      <w:pPr>
        <w:spacing w:after="25"/>
        <w:ind w:left="10"/>
      </w:pPr>
      <w:r>
        <w:t>NIH Stroke Scale Certified (NIHSS)</w:t>
      </w:r>
    </w:p>
    <w:p w:rsidR="00662745" w:rsidRDefault="00662745" w:rsidP="001D2186">
      <w:pPr>
        <w:tabs>
          <w:tab w:val="center" w:pos="4176"/>
        </w:tabs>
        <w:spacing w:after="25"/>
        <w:ind w:left="0" w:firstLine="0"/>
      </w:pPr>
    </w:p>
    <w:p w:rsidR="00005B77" w:rsidRDefault="00005B77" w:rsidP="001D2186">
      <w:pPr>
        <w:tabs>
          <w:tab w:val="center" w:pos="4176"/>
        </w:tabs>
        <w:spacing w:after="25"/>
        <w:ind w:left="0" w:firstLine="0"/>
      </w:pPr>
    </w:p>
    <w:p w:rsidR="00005B77" w:rsidRDefault="00005B77" w:rsidP="001D2186">
      <w:pPr>
        <w:tabs>
          <w:tab w:val="center" w:pos="4176"/>
        </w:tabs>
        <w:spacing w:after="25"/>
        <w:ind w:left="0" w:firstLine="0"/>
        <w:rPr>
          <w:b/>
        </w:rPr>
      </w:pPr>
    </w:p>
    <w:p w:rsidR="001B3521" w:rsidRDefault="007F640A" w:rsidP="001D2186">
      <w:pPr>
        <w:tabs>
          <w:tab w:val="center" w:pos="4176"/>
        </w:tabs>
        <w:spacing w:after="25"/>
        <w:ind w:left="0" w:firstLine="0"/>
        <w:rPr>
          <w:b/>
        </w:rPr>
      </w:pPr>
      <w:r>
        <w:rPr>
          <w:b/>
        </w:rPr>
        <w:t xml:space="preserve">Candace </w:t>
      </w:r>
      <w:proofErr w:type="spellStart"/>
      <w:r>
        <w:rPr>
          <w:b/>
        </w:rPr>
        <w:t>Tole</w:t>
      </w:r>
      <w:r w:rsidR="001B3521">
        <w:rPr>
          <w:b/>
        </w:rPr>
        <w:t>free</w:t>
      </w:r>
      <w:proofErr w:type="spellEnd"/>
      <w:r w:rsidR="001B3521">
        <w:rPr>
          <w:b/>
        </w:rPr>
        <w:t>-Ross</w:t>
      </w:r>
    </w:p>
    <w:p w:rsidR="00384DF0" w:rsidRDefault="008954E2" w:rsidP="001D2186">
      <w:pPr>
        <w:tabs>
          <w:tab w:val="center" w:pos="4176"/>
        </w:tabs>
        <w:spacing w:after="25"/>
        <w:ind w:left="0" w:firstLine="0"/>
      </w:pPr>
      <w:r>
        <w:lastRenderedPageBreak/>
        <w:t>Floor Manager</w:t>
      </w:r>
      <w:r w:rsidR="001B3521">
        <w:t>, Mt. Sinai Hospital</w:t>
      </w:r>
    </w:p>
    <w:p w:rsidR="00A32085" w:rsidRPr="001B3521" w:rsidRDefault="001E187F" w:rsidP="001D2186">
      <w:pPr>
        <w:tabs>
          <w:tab w:val="center" w:pos="4176"/>
        </w:tabs>
        <w:spacing w:after="25"/>
        <w:ind w:left="0" w:firstLine="0"/>
      </w:pPr>
      <w:r>
        <w:t>(773) 257-6682</w:t>
      </w:r>
    </w:p>
    <w:p w:rsidR="00384DF0" w:rsidRDefault="00384DF0" w:rsidP="001D2186">
      <w:pPr>
        <w:tabs>
          <w:tab w:val="center" w:pos="4176"/>
        </w:tabs>
        <w:spacing w:after="25"/>
        <w:ind w:left="0" w:firstLine="0"/>
        <w:rPr>
          <w:b/>
        </w:rPr>
      </w:pPr>
      <w:proofErr w:type="spellStart"/>
      <w:r>
        <w:rPr>
          <w:b/>
        </w:rPr>
        <w:t>Kolade</w:t>
      </w:r>
      <w:proofErr w:type="spellEnd"/>
      <w:r w:rsidR="008954E2">
        <w:rPr>
          <w:b/>
        </w:rPr>
        <w:t xml:space="preserve"> </w:t>
      </w:r>
      <w:proofErr w:type="spellStart"/>
      <w:r w:rsidR="008954E2">
        <w:rPr>
          <w:b/>
        </w:rPr>
        <w:t>Maruff</w:t>
      </w:r>
      <w:proofErr w:type="spellEnd"/>
    </w:p>
    <w:p w:rsidR="008954E2" w:rsidRDefault="008954E2" w:rsidP="00384DF0">
      <w:pPr>
        <w:tabs>
          <w:tab w:val="center" w:pos="4176"/>
        </w:tabs>
        <w:spacing w:after="25"/>
        <w:ind w:left="0" w:firstLine="0"/>
      </w:pPr>
      <w:r>
        <w:t xml:space="preserve">Charge Nurse, </w:t>
      </w:r>
      <w:r w:rsidR="001B3521">
        <w:t>Mt. Sinai Hospital</w:t>
      </w:r>
    </w:p>
    <w:p w:rsidR="00576E4C" w:rsidRDefault="008954E2" w:rsidP="00384DF0">
      <w:pPr>
        <w:tabs>
          <w:tab w:val="center" w:pos="4176"/>
        </w:tabs>
        <w:spacing w:after="25"/>
        <w:ind w:left="0" w:firstLine="0"/>
      </w:pPr>
      <w:r>
        <w:t>(773)559-8282</w:t>
      </w:r>
      <w:r w:rsidR="00384DF0">
        <w:tab/>
      </w:r>
    </w:p>
    <w:p w:rsidR="00576E4C" w:rsidRDefault="001E187F">
      <w:pPr>
        <w:pStyle w:val="Heading1"/>
        <w:ind w:left="10"/>
      </w:pPr>
      <w:r>
        <w:t xml:space="preserve">Nina </w:t>
      </w:r>
      <w:proofErr w:type="spellStart"/>
      <w:r>
        <w:t>Basilio</w:t>
      </w:r>
      <w:proofErr w:type="spellEnd"/>
    </w:p>
    <w:p w:rsidR="00576E4C" w:rsidRDefault="001E187F">
      <w:pPr>
        <w:ind w:left="10"/>
      </w:pPr>
      <w:r>
        <w:t>Charge Nurse</w:t>
      </w:r>
      <w:r w:rsidR="00EF31FB">
        <w:t xml:space="preserve">, Mt. Sinai Hospital </w:t>
      </w:r>
    </w:p>
    <w:p w:rsidR="00576E4C" w:rsidRDefault="001E187F" w:rsidP="00040A19">
      <w:pPr>
        <w:ind w:left="10"/>
      </w:pPr>
      <w:r>
        <w:t xml:space="preserve">(773) 612-7171 </w:t>
      </w:r>
    </w:p>
    <w:p w:rsidR="00150EEE" w:rsidRDefault="00040A19">
      <w:pPr>
        <w:ind w:left="10"/>
        <w:rPr>
          <w:b/>
        </w:rPr>
      </w:pPr>
      <w:proofErr w:type="spellStart"/>
      <w:r>
        <w:rPr>
          <w:b/>
        </w:rPr>
        <w:t>Niya</w:t>
      </w:r>
      <w:proofErr w:type="spellEnd"/>
      <w:r>
        <w:rPr>
          <w:b/>
        </w:rPr>
        <w:t xml:space="preserve"> Johnson</w:t>
      </w:r>
    </w:p>
    <w:p w:rsidR="00040A19" w:rsidRDefault="00040A19">
      <w:pPr>
        <w:ind w:left="10"/>
      </w:pPr>
      <w:r>
        <w:t>Supervisor, Mt. Sinai Hospital</w:t>
      </w:r>
      <w:r w:rsidR="00005B77">
        <w:t xml:space="preserve"> (708)715-2130</w:t>
      </w:r>
    </w:p>
    <w:p w:rsidR="00040A19" w:rsidRPr="00040A19" w:rsidRDefault="00040A19">
      <w:pPr>
        <w:ind w:left="10"/>
      </w:pPr>
    </w:p>
    <w:sectPr w:rsidR="00040A19" w:rsidRPr="00040A19">
      <w:type w:val="continuous"/>
      <w:pgSz w:w="12240" w:h="15840"/>
      <w:pgMar w:top="1440" w:right="1612" w:bottom="1440" w:left="1308" w:header="720" w:footer="720" w:gutter="0"/>
      <w:cols w:num="2" w:space="720" w:equalWidth="0">
        <w:col w:w="4413" w:space="717"/>
        <w:col w:w="41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CB7"/>
    <w:multiLevelType w:val="hybridMultilevel"/>
    <w:tmpl w:val="2B829982"/>
    <w:lvl w:ilvl="0" w:tplc="0846E6F4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0013673"/>
    <w:multiLevelType w:val="hybridMultilevel"/>
    <w:tmpl w:val="2D5A5304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67751CE"/>
    <w:multiLevelType w:val="hybridMultilevel"/>
    <w:tmpl w:val="49103910"/>
    <w:lvl w:ilvl="0" w:tplc="8B689740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8128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69EE6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23F76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2033A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AA2E8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87936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CD008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4BDFC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D2AAB"/>
    <w:multiLevelType w:val="hybridMultilevel"/>
    <w:tmpl w:val="3ED4BE3C"/>
    <w:lvl w:ilvl="0" w:tplc="0846E6F4">
      <w:start w:val="1"/>
      <w:numFmt w:val="bullet"/>
      <w:lvlText w:val="•"/>
      <w:lvlJc w:val="left"/>
      <w:pPr>
        <w:ind w:left="158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7D842C6"/>
    <w:multiLevelType w:val="hybridMultilevel"/>
    <w:tmpl w:val="BD0E70FE"/>
    <w:lvl w:ilvl="0" w:tplc="2D5C66BE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A957C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C94F8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6F938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83C74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8947E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E75BA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82DDC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4E3A0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26BA1"/>
    <w:multiLevelType w:val="hybridMultilevel"/>
    <w:tmpl w:val="36605938"/>
    <w:lvl w:ilvl="0" w:tplc="4D1ED1E8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3572151"/>
    <w:multiLevelType w:val="hybridMultilevel"/>
    <w:tmpl w:val="9C9A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631F4"/>
    <w:multiLevelType w:val="hybridMultilevel"/>
    <w:tmpl w:val="59128B9A"/>
    <w:lvl w:ilvl="0" w:tplc="0846E6F4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EA0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3A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68E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80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44F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AC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06C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E5D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926DB6"/>
    <w:multiLevelType w:val="hybridMultilevel"/>
    <w:tmpl w:val="5394C08C"/>
    <w:lvl w:ilvl="0" w:tplc="5E0A42EE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293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C9F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C73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097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6A2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840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A0A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C8F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B60663"/>
    <w:multiLevelType w:val="hybridMultilevel"/>
    <w:tmpl w:val="80560C60"/>
    <w:lvl w:ilvl="0" w:tplc="0846E6F4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D833038"/>
    <w:multiLevelType w:val="hybridMultilevel"/>
    <w:tmpl w:val="237A4980"/>
    <w:lvl w:ilvl="0" w:tplc="0846E6F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12A39"/>
    <w:multiLevelType w:val="hybridMultilevel"/>
    <w:tmpl w:val="F0720E4C"/>
    <w:lvl w:ilvl="0" w:tplc="0846E6F4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69A445B"/>
    <w:multiLevelType w:val="hybridMultilevel"/>
    <w:tmpl w:val="1CCC13A0"/>
    <w:lvl w:ilvl="0" w:tplc="0846E6F4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7ED180C"/>
    <w:multiLevelType w:val="hybridMultilevel"/>
    <w:tmpl w:val="6CEE65C0"/>
    <w:lvl w:ilvl="0" w:tplc="0478B0A4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8E28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A31FA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8F5EA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CCF0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02F7E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126A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ED90C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83AF6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C"/>
    <w:rsid w:val="00005B77"/>
    <w:rsid w:val="00040A19"/>
    <w:rsid w:val="000A4F31"/>
    <w:rsid w:val="000B3EEC"/>
    <w:rsid w:val="000D3967"/>
    <w:rsid w:val="000F5ADD"/>
    <w:rsid w:val="001344FA"/>
    <w:rsid w:val="00140EF3"/>
    <w:rsid w:val="00150EEE"/>
    <w:rsid w:val="001772A8"/>
    <w:rsid w:val="001B3521"/>
    <w:rsid w:val="001D2186"/>
    <w:rsid w:val="001D4AC7"/>
    <w:rsid w:val="001E187F"/>
    <w:rsid w:val="001F0711"/>
    <w:rsid w:val="00221215"/>
    <w:rsid w:val="00251C8C"/>
    <w:rsid w:val="002847E5"/>
    <w:rsid w:val="002C4D70"/>
    <w:rsid w:val="002F0272"/>
    <w:rsid w:val="00302705"/>
    <w:rsid w:val="00315F43"/>
    <w:rsid w:val="00322596"/>
    <w:rsid w:val="00384DF0"/>
    <w:rsid w:val="003C07BA"/>
    <w:rsid w:val="003E320D"/>
    <w:rsid w:val="003F7E3F"/>
    <w:rsid w:val="0040377D"/>
    <w:rsid w:val="00436623"/>
    <w:rsid w:val="00477DA3"/>
    <w:rsid w:val="00576E4C"/>
    <w:rsid w:val="005E4272"/>
    <w:rsid w:val="00624CA2"/>
    <w:rsid w:val="00653FB4"/>
    <w:rsid w:val="00662745"/>
    <w:rsid w:val="00677EB3"/>
    <w:rsid w:val="006D0B49"/>
    <w:rsid w:val="00752154"/>
    <w:rsid w:val="007F640A"/>
    <w:rsid w:val="008448FF"/>
    <w:rsid w:val="00852706"/>
    <w:rsid w:val="00863F43"/>
    <w:rsid w:val="008954E2"/>
    <w:rsid w:val="008C1EA3"/>
    <w:rsid w:val="00905186"/>
    <w:rsid w:val="00925C22"/>
    <w:rsid w:val="00927CA1"/>
    <w:rsid w:val="00940301"/>
    <w:rsid w:val="00A32085"/>
    <w:rsid w:val="00AC196B"/>
    <w:rsid w:val="00AE4D59"/>
    <w:rsid w:val="00C40AD2"/>
    <w:rsid w:val="00CE3BE3"/>
    <w:rsid w:val="00D27119"/>
    <w:rsid w:val="00D36E75"/>
    <w:rsid w:val="00D41E65"/>
    <w:rsid w:val="00DA7C95"/>
    <w:rsid w:val="00DB7DEB"/>
    <w:rsid w:val="00DE4B0A"/>
    <w:rsid w:val="00EA527D"/>
    <w:rsid w:val="00EC2BA3"/>
    <w:rsid w:val="00ED7326"/>
    <w:rsid w:val="00EE0485"/>
    <w:rsid w:val="00EF31FB"/>
    <w:rsid w:val="00F06F88"/>
    <w:rsid w:val="00FD1306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4DBD"/>
  <w15:docId w15:val="{A60A7A62-1403-4932-A7FF-0257EBE7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2" w:lineRule="auto"/>
      <w:ind w:left="154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/>
      <w:ind w:left="154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F3"/>
    <w:rPr>
      <w:rFonts w:ascii="Segoe UI" w:eastAsia="Garamond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JBerry 2017 .doc</vt:lpstr>
    </vt:vector>
  </TitlesOfParts>
  <Company>Sinai Health System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JBerry 2017 .doc</dc:title>
  <dc:creator>kwaltermire@sycamores.indstate.edu</dc:creator>
  <cp:lastModifiedBy>kwaltermire@sycamores.indstate.edu</cp:lastModifiedBy>
  <cp:revision>3</cp:revision>
  <cp:lastPrinted>2021-03-02T16:41:00Z</cp:lastPrinted>
  <dcterms:created xsi:type="dcterms:W3CDTF">2021-03-02T20:12:00Z</dcterms:created>
  <dcterms:modified xsi:type="dcterms:W3CDTF">2021-03-09T03:37:00Z</dcterms:modified>
</cp:coreProperties>
</file>