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2C94" w14:textId="4E63EF1E" w:rsidR="00364D08" w:rsidRDefault="2BF759D6">
      <w:pPr>
        <w:pStyle w:val="Heading1"/>
      </w:pPr>
      <w:r>
        <w:t>Objectives</w:t>
      </w:r>
    </w:p>
    <w:p w14:paraId="3C3A89B1" w14:textId="77777777" w:rsidR="00831178" w:rsidRDefault="00831178" w:rsidP="2BF759D6">
      <w:pPr>
        <w:rPr>
          <w:rFonts w:ascii="Calibri" w:eastAsia="Calibri" w:hAnsi="Calibri" w:cs="Calibri"/>
        </w:rPr>
      </w:pPr>
    </w:p>
    <w:p w14:paraId="74456299" w14:textId="542E43AB" w:rsidR="2BF759D6" w:rsidRDefault="2BF759D6" w:rsidP="2BF759D6">
      <w:r w:rsidRPr="2BF759D6">
        <w:rPr>
          <w:rFonts w:ascii="Calibri" w:eastAsia="Calibri" w:hAnsi="Calibri" w:cs="Calibri"/>
        </w:rPr>
        <w:t>Experienced master-prepared RN with 10+ years of acute and critical care profession experience seeking travel RN position</w:t>
      </w:r>
      <w:r w:rsidR="00B541B4">
        <w:rPr>
          <w:rFonts w:ascii="Calibri" w:eastAsia="Calibri" w:hAnsi="Calibri" w:cs="Calibri"/>
        </w:rPr>
        <w:t>.</w:t>
      </w:r>
    </w:p>
    <w:p w14:paraId="568F2C96" w14:textId="5E192E8A" w:rsidR="00364D08" w:rsidRDefault="00E7267B">
      <w:pPr>
        <w:pStyle w:val="Heading1"/>
      </w:pPr>
      <w:r>
        <w:t>Experience</w:t>
      </w:r>
    </w:p>
    <w:p w14:paraId="568F2C97" w14:textId="261170FB" w:rsidR="00364D08" w:rsidRDefault="2BF759D6">
      <w:pPr>
        <w:pStyle w:val="Heading2"/>
      </w:pPr>
      <w:r>
        <w:t>Favorite Healthcare Staffing, St. Paul, MN</w:t>
      </w:r>
    </w:p>
    <w:p w14:paraId="568F2C98" w14:textId="5E88FFAE" w:rsidR="00364D08" w:rsidRDefault="2BF759D6">
      <w:r>
        <w:t xml:space="preserve">Nov 2020 – </w:t>
      </w:r>
      <w:r w:rsidR="00843E4B">
        <w:t>Present</w:t>
      </w:r>
    </w:p>
    <w:p w14:paraId="0F3FB3D5" w14:textId="506A270D" w:rsidR="2BF759D6" w:rsidRDefault="2BF759D6" w:rsidP="2BF759D6">
      <w:r w:rsidRPr="2BF759D6">
        <w:rPr>
          <w:rFonts w:ascii="Calibri" w:eastAsia="Calibri" w:hAnsi="Calibri" w:cs="Calibri"/>
        </w:rPr>
        <w:t>Worked as a travel nurse to deliver acute care to med-surg patients on a trauma unit while floating to other med-surg units in a major Level 1 trauma hospital.</w:t>
      </w:r>
    </w:p>
    <w:p w14:paraId="6DA7D5D5" w14:textId="5F6CA1F3" w:rsidR="2BF759D6" w:rsidRDefault="2BF759D6" w:rsidP="2BF759D6">
      <w:pPr>
        <w:pStyle w:val="Heading2"/>
      </w:pPr>
      <w:r>
        <w:t>Watchful Caregivers Home Health Agency, Brooklyn Park, MN</w:t>
      </w:r>
    </w:p>
    <w:p w14:paraId="6444CDBD" w14:textId="22EFF487" w:rsidR="2BF759D6" w:rsidRDefault="2BF759D6" w:rsidP="2BF759D6">
      <w:r>
        <w:t>Sep 2018 – Oct 2020</w:t>
      </w:r>
    </w:p>
    <w:p w14:paraId="60BE8A12" w14:textId="51595441" w:rsidR="2BF759D6" w:rsidRDefault="2BF759D6" w:rsidP="2BF759D6">
      <w:pPr>
        <w:rPr>
          <w:rFonts w:ascii="Calibri" w:eastAsia="Calibri" w:hAnsi="Calibri" w:cs="Calibri"/>
        </w:rPr>
      </w:pPr>
      <w:r w:rsidRPr="2BF759D6">
        <w:rPr>
          <w:rFonts w:ascii="Calibri" w:eastAsia="Calibri" w:hAnsi="Calibri" w:cs="Calibri"/>
        </w:rPr>
        <w:t xml:space="preserve">As nursing supervisor, worked to supervise a team of nurses, conduct new nurse orientation/training, provide direct care for vent/trach clients in home-setting.  </w:t>
      </w:r>
    </w:p>
    <w:p w14:paraId="3FD608DF" w14:textId="0F7B9C51" w:rsidR="2BF759D6" w:rsidRDefault="2BF759D6" w:rsidP="2BF759D6"/>
    <w:p w14:paraId="02C6D25D" w14:textId="0DE6D289" w:rsidR="2BF759D6" w:rsidRDefault="2BF759D6" w:rsidP="2BF759D6">
      <w:pPr>
        <w:pStyle w:val="Heading2"/>
      </w:pPr>
      <w:r>
        <w:t>Min</w:t>
      </w:r>
      <w:r w:rsidR="00B541B4">
        <w:t>n</w:t>
      </w:r>
      <w:r>
        <w:t>esota Dept of Health, St. Paul, MN</w:t>
      </w:r>
    </w:p>
    <w:p w14:paraId="7BAA62D1" w14:textId="19D80193" w:rsidR="2BF759D6" w:rsidRDefault="2BF759D6" w:rsidP="2BF759D6">
      <w:r>
        <w:t>Jul 2016 – Aug 2018</w:t>
      </w:r>
    </w:p>
    <w:p w14:paraId="270B29F4" w14:textId="3044244E" w:rsidR="2BF759D6" w:rsidRDefault="2BF759D6" w:rsidP="2BF759D6">
      <w:r>
        <w:t>As special investigator/nurse evaluator, investigated reports of resident maltreatment and neglect in MDH’s licensed facilities around the state, using state and federal statutes.</w:t>
      </w:r>
    </w:p>
    <w:p w14:paraId="0F1770BF" w14:textId="31C3171D" w:rsidR="2BF759D6" w:rsidRDefault="2BF759D6" w:rsidP="2BF759D6"/>
    <w:p w14:paraId="32545CE2" w14:textId="5B129A4B" w:rsidR="2BF759D6" w:rsidRDefault="2BF759D6" w:rsidP="2BF759D6">
      <w:pPr>
        <w:pStyle w:val="Heading2"/>
      </w:pPr>
      <w:r>
        <w:t>Abbott Northwestern Hospital, Minneapolis, MN</w:t>
      </w:r>
    </w:p>
    <w:p w14:paraId="0D51CCC7" w14:textId="7FCEC098" w:rsidR="2BF759D6" w:rsidRDefault="2BF759D6" w:rsidP="2BF759D6">
      <w:r>
        <w:t>Nov 2013 – Jun 2016</w:t>
      </w:r>
    </w:p>
    <w:p w14:paraId="0DE9A3D1" w14:textId="4BF69EE8" w:rsidR="2BF759D6" w:rsidRDefault="2BF759D6" w:rsidP="2BF759D6">
      <w:pPr>
        <w:rPr>
          <w:rFonts w:ascii="Calibri" w:eastAsia="Calibri" w:hAnsi="Calibri" w:cs="Calibri"/>
        </w:rPr>
      </w:pPr>
      <w:r w:rsidRPr="2BF759D6">
        <w:rPr>
          <w:rFonts w:ascii="Calibri" w:eastAsia="Calibri" w:hAnsi="Calibri" w:cs="Calibri"/>
        </w:rPr>
        <w:t>As RN Care Coordinator/Case Manager, managed patients' stay, care and outcomes through case management, discharge planning and care coordination aimed at optimizing patient care outcomes.</w:t>
      </w:r>
    </w:p>
    <w:p w14:paraId="75211A03" w14:textId="5ECCF249" w:rsidR="2BF759D6" w:rsidRDefault="2BF759D6" w:rsidP="2BF759D6">
      <w:pPr>
        <w:rPr>
          <w:rFonts w:ascii="Calibri" w:eastAsia="Calibri" w:hAnsi="Calibri" w:cs="Calibri"/>
        </w:rPr>
      </w:pPr>
    </w:p>
    <w:p w14:paraId="46F1C3B3" w14:textId="5B129A4B" w:rsidR="2BF759D6" w:rsidRDefault="2BF759D6" w:rsidP="2BF759D6">
      <w:pPr>
        <w:pStyle w:val="Heading2"/>
      </w:pPr>
      <w:r>
        <w:t>Abbott Northwestern Hospital, Minneapolis, MN</w:t>
      </w:r>
    </w:p>
    <w:p w14:paraId="2A310664" w14:textId="7CBC0E1D" w:rsidR="2BF759D6" w:rsidRDefault="2BF759D6" w:rsidP="2BF759D6">
      <w:r>
        <w:t>Dec 2006 – Nov 2013</w:t>
      </w:r>
    </w:p>
    <w:p w14:paraId="6B65E593" w14:textId="01A8253D" w:rsidR="2BF759D6" w:rsidRDefault="2BF759D6" w:rsidP="2BF759D6">
      <w:r w:rsidRPr="2BF759D6">
        <w:rPr>
          <w:rFonts w:ascii="Calibri" w:eastAsia="Calibri" w:hAnsi="Calibri" w:cs="Calibri"/>
        </w:rPr>
        <w:t>Worked as staff RN to provide high-quality acute care for critically ill patients in neurology, cardiac and intensive care units.</w:t>
      </w:r>
    </w:p>
    <w:p w14:paraId="568F2C9D" w14:textId="62075334" w:rsidR="00364D08" w:rsidRDefault="2BF759D6">
      <w:pPr>
        <w:pStyle w:val="Heading1"/>
      </w:pPr>
      <w:r>
        <w:t>Education</w:t>
      </w:r>
    </w:p>
    <w:p w14:paraId="03C7174A" w14:textId="0FD3CD10" w:rsidR="2BF759D6" w:rsidRDefault="2BF759D6" w:rsidP="2BF759D6">
      <w:pPr>
        <w:pStyle w:val="Heading2"/>
      </w:pPr>
      <w:r>
        <w:t>Walden University, Minneapolis, MN</w:t>
      </w:r>
    </w:p>
    <w:p w14:paraId="045DB178" w14:textId="6DBA2AC9" w:rsidR="2BF759D6" w:rsidRDefault="2BF759D6" w:rsidP="2BF759D6">
      <w:r>
        <w:t>Completed MSN degree with emphasis in leadership and management from 2009 to 2011.</w:t>
      </w:r>
    </w:p>
    <w:p w14:paraId="7695AD2A" w14:textId="1775A453" w:rsidR="2BF759D6" w:rsidRDefault="2BF759D6" w:rsidP="2BF759D6"/>
    <w:p w14:paraId="24A826DD" w14:textId="37F35EA8" w:rsidR="2BF759D6" w:rsidRDefault="2BF759D6" w:rsidP="2BF759D6">
      <w:pPr>
        <w:pStyle w:val="Heading2"/>
      </w:pPr>
      <w:r>
        <w:t>Bethel University, St. Paul, MN</w:t>
      </w:r>
    </w:p>
    <w:p w14:paraId="46AB6B73" w14:textId="5DB2047E" w:rsidR="2BF759D6" w:rsidRDefault="2BF759D6" w:rsidP="2BF759D6">
      <w:r>
        <w:t>Completed BSN degree in nursing from 2007 to 2009.</w:t>
      </w:r>
    </w:p>
    <w:p w14:paraId="568F2CA0" w14:textId="01E4BF12" w:rsidR="00364D08" w:rsidRDefault="2BF759D6">
      <w:pPr>
        <w:pStyle w:val="Heading1"/>
      </w:pPr>
      <w:r>
        <w:lastRenderedPageBreak/>
        <w:t xml:space="preserve">Awards &amp; </w:t>
      </w:r>
      <w:proofErr w:type="spellStart"/>
      <w:r>
        <w:t>Acknowlegements</w:t>
      </w:r>
      <w:proofErr w:type="spellEnd"/>
    </w:p>
    <w:p w14:paraId="3E907980" w14:textId="20228DB4" w:rsidR="2BF759D6" w:rsidRDefault="2BF759D6" w:rsidP="2BF759D6">
      <w:r w:rsidRPr="2BF759D6">
        <w:rPr>
          <w:rFonts w:ascii="Calibri" w:eastAsia="Calibri" w:hAnsi="Calibri" w:cs="Calibri"/>
        </w:rPr>
        <w:t xml:space="preserve"> Abbott Northwestern Hospital's Jane Wachtler Becker Award (2010)</w:t>
      </w:r>
    </w:p>
    <w:p w14:paraId="6ED9836A" w14:textId="5D91BB8B" w:rsidR="2BF759D6" w:rsidRDefault="2BF759D6" w:rsidP="2BF759D6">
      <w:r w:rsidRPr="2BF759D6">
        <w:rPr>
          <w:rFonts w:ascii="Calibri" w:eastAsia="Calibri" w:hAnsi="Calibri" w:cs="Calibri"/>
        </w:rPr>
        <w:t>African Nurses Network's Excellence in Community Service (2017)</w:t>
      </w:r>
    </w:p>
    <w:p w14:paraId="568F2CA2" w14:textId="6F9A7FA7" w:rsidR="00364D08" w:rsidRDefault="2BF759D6">
      <w:pPr>
        <w:pStyle w:val="Heading1"/>
      </w:pPr>
      <w:r>
        <w:t>References</w:t>
      </w:r>
    </w:p>
    <w:p w14:paraId="5B62A47B" w14:textId="5A171320" w:rsidR="2BF759D6" w:rsidRDefault="2BF759D6" w:rsidP="2BF759D6">
      <w:pPr>
        <w:pStyle w:val="Heading2"/>
      </w:pPr>
      <w:r>
        <w:t>Cappy Cyphert, Recruiter/Travel Department, Favorite Healthcare Staffing, St. Paul</w:t>
      </w:r>
    </w:p>
    <w:p w14:paraId="21BB94F6" w14:textId="16F87F48" w:rsidR="2BF759D6" w:rsidRDefault="2BF759D6" w:rsidP="2BF759D6">
      <w:pPr>
        <w:pStyle w:val="Heading2"/>
      </w:pPr>
      <w:r>
        <w:t>Direct: (913) 208 1435</w:t>
      </w:r>
    </w:p>
    <w:p w14:paraId="4D104554" w14:textId="253A5B97" w:rsidR="2BF759D6" w:rsidRDefault="2BF759D6" w:rsidP="2BF759D6"/>
    <w:p w14:paraId="1C84EF8E" w14:textId="58153B81" w:rsidR="2BF759D6" w:rsidRDefault="2BF759D6" w:rsidP="2BF759D6">
      <w:pPr>
        <w:pStyle w:val="Heading2"/>
      </w:pPr>
      <w:r>
        <w:t xml:space="preserve">Krysta Bruender, Assistant Nurse Manager, North Memorial Health, Minneapolis, MN </w:t>
      </w:r>
    </w:p>
    <w:p w14:paraId="5D15F2C4" w14:textId="16F87F48" w:rsidR="2BF759D6" w:rsidRDefault="2BF759D6" w:rsidP="2BF759D6">
      <w:pPr>
        <w:pStyle w:val="Heading2"/>
      </w:pPr>
      <w:r>
        <w:t>Direct: (913) 208 1435</w:t>
      </w:r>
    </w:p>
    <w:p w14:paraId="2918775C" w14:textId="6A0F6CE9" w:rsidR="2BF759D6" w:rsidRDefault="2BF759D6" w:rsidP="2BF759D6"/>
    <w:p w14:paraId="7F7CA084" w14:textId="4D9F6B4B" w:rsidR="2BF759D6" w:rsidRDefault="2BF759D6" w:rsidP="2BF759D6">
      <w:pPr>
        <w:pStyle w:val="Heading2"/>
      </w:pPr>
      <w:r>
        <w:t>Ishmael Komara, Director of Nursing, Benedictine Health System, Minneapolis, MN</w:t>
      </w:r>
    </w:p>
    <w:p w14:paraId="0265695E" w14:textId="758222CA" w:rsidR="2BF759D6" w:rsidRDefault="2BF759D6" w:rsidP="2BF759D6">
      <w:pPr>
        <w:pStyle w:val="Heading2"/>
      </w:pPr>
      <w:r>
        <w:t>Direct: (763) 458 2727</w:t>
      </w:r>
    </w:p>
    <w:p w14:paraId="6F1B76D5" w14:textId="526CE0F8" w:rsidR="2BF759D6" w:rsidRDefault="2BF759D6" w:rsidP="2BF759D6">
      <w:pPr>
        <w:pStyle w:val="Heading2"/>
      </w:pPr>
    </w:p>
    <w:p w14:paraId="6478E566" w14:textId="1311CE67" w:rsidR="2BF759D6" w:rsidRDefault="2BF759D6" w:rsidP="2BF759D6">
      <w:pPr>
        <w:pStyle w:val="Heading2"/>
      </w:pPr>
      <w:r>
        <w:t xml:space="preserve"> </w:t>
      </w:r>
    </w:p>
    <w:p w14:paraId="5EA6AD1F" w14:textId="3E6B50E5" w:rsidR="2BF759D6" w:rsidRDefault="2BF759D6" w:rsidP="2BF759D6"/>
    <w:sectPr w:rsidR="2BF759D6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9006B" w14:textId="77777777" w:rsidR="00A44844" w:rsidRDefault="00A44844">
      <w:pPr>
        <w:spacing w:line="240" w:lineRule="auto"/>
      </w:pPr>
      <w:r>
        <w:separator/>
      </w:r>
    </w:p>
  </w:endnote>
  <w:endnote w:type="continuationSeparator" w:id="0">
    <w:p w14:paraId="2FF3AE2B" w14:textId="77777777" w:rsidR="00A44844" w:rsidRDefault="00A4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mbria&quot;,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87519"/>
      <w:docPartObj>
        <w:docPartGallery w:val="Page Numbers (Bottom of Page)"/>
        <w:docPartUnique/>
      </w:docPartObj>
    </w:sdtPr>
    <w:sdtEndPr/>
    <w:sdtContent>
      <w:p w14:paraId="568F2CAC" w14:textId="77777777" w:rsidR="00364D08" w:rsidRDefault="00817E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ED7E" w14:textId="77777777" w:rsidR="00A44844" w:rsidRDefault="00A44844">
      <w:pPr>
        <w:spacing w:line="240" w:lineRule="auto"/>
      </w:pPr>
      <w:r>
        <w:separator/>
      </w:r>
    </w:p>
  </w:footnote>
  <w:footnote w:type="continuationSeparator" w:id="0">
    <w:p w14:paraId="716961D2" w14:textId="77777777" w:rsidR="00A44844" w:rsidRDefault="00A44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2CA9" w14:textId="1FF6A540" w:rsidR="00364D08" w:rsidRDefault="00817EBA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568F2CB0" wp14:editId="568F2CB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0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alt="Title: Background graphic" coordsize="74047,9692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style="position:absolute;left:2571;width:71476;height:12894;visibility:visible;mso-wrap-style:square;v-text-anchor:top" coordsize="11262,2153" o:spid="_x0000_s1027" filled="f" strokecolor="#fbd4b4 [1305]" path="m,2153c1292,,4221,923,6683,886,9145,849,10355,561,11262,45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>
                <v:path arrowok="t" o:connecttype="custom" o:connectlocs="0,1289431;4241465,530625;7147596,272499" o:connectangles="0,0,0"/>
              </v:shape>
              <v:shape id="Freeform 11" style="position:absolute;left:47;top:2333;width:70352;height:10059;visibility:visible;mso-wrap-style:square;v-text-anchor:top" coordsize="11256,1584" o:spid="_x0000_s1028" fillcolor="#95b3d7 [1940]" stroked="f" path="m,1584c,815,,46,,46v,,5628,,11256,c9439,210,7442,498,4282,249,1122,,606,888,,158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>
                <v:fill type="gradient" opacity="44563f" color2="#95b3d7 [1940]" focus="100%" rotate="t"/>
                <v:path arrowok="t" o:connecttype="custom" o:connectlocs="0,1005840;0,29210;7035165,29210;2676313,158115;0,1005840" o:connectangles="0,0,0,0,0"/>
              </v:shape>
              <v:rect id="Rectangle 23" style="position:absolute;top:2571;width:70389;height:94349;visibility:visible;mso-wrap-style:square;v-text-anchor:middle" o:spid="_x0000_s1029" filled="f" strokecolor="#bfbfbf [2412]" strokeweight="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/>
              <w10:wrap anchorx="page" anchory="page"/>
              <w10:anchorlock/>
            </v:group>
          </w:pict>
        </mc:Fallback>
      </mc:AlternateContent>
    </w:r>
    <w:r w:rsidR="00831178">
      <w:t>ARTHUR P BIAH II</w:t>
    </w:r>
    <w:r w:rsidR="00B541B4">
      <w:t>, RN, MSN</w:t>
    </w:r>
  </w:p>
  <w:p w14:paraId="568F2CAA" w14:textId="59923297" w:rsidR="00364D08" w:rsidRDefault="00831178">
    <w:pPr>
      <w:pStyle w:val="ContactInfo"/>
      <w:rPr>
        <w:rStyle w:val="ContactInfoChar"/>
      </w:rPr>
    </w:pPr>
    <w:r>
      <w:rPr>
        <w:rStyle w:val="ContactInfoChar"/>
      </w:rPr>
      <w:t>2360 126</w:t>
    </w:r>
    <w:r w:rsidRPr="00831178">
      <w:rPr>
        <w:rStyle w:val="ContactInfoChar"/>
        <w:vertAlign w:val="superscript"/>
      </w:rPr>
      <w:t>TH</w:t>
    </w:r>
    <w:r>
      <w:rPr>
        <w:rStyle w:val="ContactInfoChar"/>
      </w:rPr>
      <w:t xml:space="preserve"> Avenue Northwest</w:t>
    </w:r>
    <w:r w:rsidR="00817EBA">
      <w:t xml:space="preserve">, </w:t>
    </w:r>
    <w:r>
      <w:rPr>
        <w:rStyle w:val="ContactInfoChar"/>
      </w:rPr>
      <w:t>Coon Rapids, MN 55448</w:t>
    </w:r>
    <w:r w:rsidR="00817EBA">
      <w:t xml:space="preserve"> </w:t>
    </w:r>
  </w:p>
  <w:p w14:paraId="58ABBE2B" w14:textId="788B70B9" w:rsidR="00831178" w:rsidRDefault="00831178">
    <w:pPr>
      <w:pStyle w:val="ContactInfo"/>
    </w:pPr>
    <w:r>
      <w:rPr>
        <w:rStyle w:val="ContactInfoChar"/>
      </w:rPr>
      <w:t>(763) 607 5963</w:t>
    </w:r>
  </w:p>
  <w:p w14:paraId="568F2CAB" w14:textId="19D9E246" w:rsidR="00364D08" w:rsidRDefault="00831178">
    <w:pPr>
      <w:pStyle w:val="ContactInfo"/>
    </w:pPr>
    <w:r>
      <w:rPr>
        <w:rStyle w:val="ContactInfoChar"/>
      </w:rPr>
      <w:t>apbeagle16@gmail.com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2CAD" w14:textId="3D96C417" w:rsidR="00364D08" w:rsidRDefault="00E7267B">
    <w:pPr>
      <w:pStyle w:val="Title"/>
    </w:pPr>
    <w:r>
      <w:t>[</w:t>
    </w:r>
    <w:r w:rsidR="00A52A7C">
      <w:t>Your Name</w:t>
    </w:r>
    <w:r>
      <w:t>]</w:t>
    </w:r>
  </w:p>
  <w:p w14:paraId="568F2CAE" w14:textId="67568E81" w:rsidR="00364D08" w:rsidRDefault="00A52A7C">
    <w:pPr>
      <w:pStyle w:val="ContactInfo"/>
    </w:pPr>
    <w:r>
      <w:t>[Street Address, City, ST ZIP Code]</w:t>
    </w:r>
    <w:r w:rsidR="00817EBA">
      <w:t xml:space="preserve"> </w:t>
    </w:r>
    <w:r w:rsidR="00E7267B">
      <w:t>[</w:t>
    </w:r>
    <w:r>
      <w:t>Telephone]</w:t>
    </w:r>
  </w:p>
  <w:p w14:paraId="568F2CAF" w14:textId="23AAB16F" w:rsidR="00364D08" w:rsidRDefault="2BF759D6">
    <w:pPr>
      <w:pStyle w:val="ContactInfo"/>
    </w:pPr>
    <w:r w:rsidRPr="2BF759D6">
      <w:rPr>
        <w:rStyle w:val="ContactInfoChar"/>
      </w:rPr>
      <w:t>[E</w:t>
    </w:r>
    <w:r>
      <w:t xml:space="preserve">mail / </w:t>
    </w:r>
    <w:proofErr w:type="spellStart"/>
    <w:r>
      <w:t>Websi</w:t>
    </w:r>
    <w:proofErr w:type="spellEnd"/>
    <w:r w:rsidR="00E7267B">
      <w:rPr>
        <w:noProof/>
      </w:rPr>
      <mc:AlternateContent>
        <mc:Choice Requires="wpg">
          <w:drawing>
            <wp:inline distT="0" distB="0" distL="114300" distR="114300" wp14:anchorId="568F2CB2" wp14:editId="4C05973B">
              <wp:extent cx="7404771" cy="9692005"/>
              <wp:effectExtent l="0" t="0" r="22225" b="19050"/>
              <wp:docPr id="1090675775" name="Group 1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 xmlns:w="http://schemas.openxmlformats.org/wordprocessingml/2006/main">
            <v:group xmlns:w14="http://schemas.microsoft.com/office/word/2010/wordml" xmlns:o="urn:schemas-microsoft-com:office:office" xmlns:v="urn:schemas-microsoft-com:vml" id="Group 19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alt="Curved border layout" coordsize="74047,96920" o:spid="_x0000_s1026" w14:anchorId="3E19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    <v:shape id="Freeform 10" style="position:absolute;left:2571;width:71476;height:12894;visibility:visible;mso-wrap-style:square;v-text-anchor:top" coordsize="11262,2153" o:spid="_x0000_s1027" filled="f" strokecolor="#fbd4b4 [1305]" path="m,2153c1292,,4221,923,6683,886,9145,849,10355,561,11262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>
                <v:path arrowok="t" o:connecttype="custom" o:connectlocs="0,1289431;4241465,530625;7147596,272499" o:connectangles="0,0,0"/>
              </v:shape>
              <v:shape id="Freeform 11" style="position:absolute;left:47;top:2333;width:70352;height:10059;visibility:visible;mso-wrap-style:square;v-text-anchor:top" coordsize="11256,1584" o:spid="_x0000_s1028" fillcolor="#95b3d7 [1940]" stroked="f" path="m,1584c,815,,46,,46v,,5628,,11256,c9439,210,7442,498,4282,249,1122,,606,888,,15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>
                <v:fill type="gradient" opacity="44563f" color2="#95b3d7 [1940]" focus="100%" rotate="t"/>
                <v:path arrowok="t" o:connecttype="custom" o:connectlocs="0,1005840;0,29210;7035165,29210;2676313,158115;0,1005840" o:connectangles="0,0,0,0,0"/>
              </v:shape>
              <v:rect id="Rectangle 11" style="position:absolute;top:2571;width:70389;height:94349;visibility:visible;mso-wrap-style:square;v-text-anchor:middle" o:spid="_x0000_s1029" filled="f" strokecolor="#bfbfbf [2412]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/>
              <w10:wrap xmlns:w10="urn:schemas-microsoft-com:office:word" anchorx="page" anchory="page"/>
              <w10:anchorlock xmlns:w10="urn:schemas-microsoft-com:office:word"/>
            </v:group>
          </w:pict>
        </mc:Fallback>
      </mc:AlternateContent>
    </w:r>
    <w:proofErr w:type="spellStart"/>
    <w:r>
      <w:t>te</w:t>
    </w:r>
    <w:proofErr w:type="spellEnd"/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28E5"/>
    <w:multiLevelType w:val="hybridMultilevel"/>
    <w:tmpl w:val="32DA314A"/>
    <w:lvl w:ilvl="0" w:tplc="410486FC">
      <w:start w:val="1"/>
      <w:numFmt w:val="bullet"/>
      <w:lvlText w:val="·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0360C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A8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C0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88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6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8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2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08"/>
    <w:rsid w:val="00141F2C"/>
    <w:rsid w:val="001E71DF"/>
    <w:rsid w:val="00206976"/>
    <w:rsid w:val="00364D08"/>
    <w:rsid w:val="004B0298"/>
    <w:rsid w:val="004F5DAD"/>
    <w:rsid w:val="00581579"/>
    <w:rsid w:val="005E790C"/>
    <w:rsid w:val="00724661"/>
    <w:rsid w:val="00790516"/>
    <w:rsid w:val="00817EBA"/>
    <w:rsid w:val="00831178"/>
    <w:rsid w:val="00843E4B"/>
    <w:rsid w:val="00A44844"/>
    <w:rsid w:val="00A52A7C"/>
    <w:rsid w:val="00AA1B26"/>
    <w:rsid w:val="00B12E0B"/>
    <w:rsid w:val="00B541B4"/>
    <w:rsid w:val="00D268AA"/>
    <w:rsid w:val="00E7267B"/>
    <w:rsid w:val="2BF759D6"/>
    <w:rsid w:val="476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73F01"/>
  <w15:docId w15:val="{C696EA01-74DF-4F44-9CBC-98EF2D69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395B-6412-45EE-BF31-BC0C4E7D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Biah</dc:creator>
  <cp:keywords/>
  <cp:lastModifiedBy>Arthur Biah</cp:lastModifiedBy>
  <cp:revision>2</cp:revision>
  <dcterms:created xsi:type="dcterms:W3CDTF">2021-03-11T19:24:00Z</dcterms:created>
  <dcterms:modified xsi:type="dcterms:W3CDTF">2021-03-11T19:24:00Z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