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0FD47" w14:textId="240C76B4" w:rsidR="003363C6" w:rsidRPr="00ED1F27" w:rsidRDefault="001B47B3" w:rsidP="003363C6">
      <w:pPr>
        <w:pStyle w:val="Name"/>
        <w:rPr>
          <w:color w:val="000000" w:themeColor="text1"/>
          <w:szCs w:val="24"/>
        </w:rPr>
      </w:pPr>
      <w:r w:rsidRPr="00ED1F27">
        <w:rPr>
          <w:color w:val="000000" w:themeColor="text1"/>
          <w:szCs w:val="24"/>
        </w:rPr>
        <w:t>Nichole M</w:t>
      </w:r>
      <w:r w:rsidR="00556DE8">
        <w:rPr>
          <w:color w:val="000000" w:themeColor="text1"/>
          <w:szCs w:val="24"/>
        </w:rPr>
        <w:t>ooney</w:t>
      </w:r>
      <w:r w:rsidR="00F459FE">
        <w:rPr>
          <w:color w:val="000000" w:themeColor="text1"/>
          <w:szCs w:val="24"/>
        </w:rPr>
        <w:t>, RN-BSN</w:t>
      </w:r>
    </w:p>
    <w:p w14:paraId="348713E3" w14:textId="1F74EB14" w:rsidR="002860B4" w:rsidRPr="002860B4" w:rsidRDefault="003363C6" w:rsidP="002860B4">
      <w:pPr>
        <w:pStyle w:val="Name"/>
        <w:rPr>
          <w:color w:val="000000" w:themeColor="text1"/>
          <w:sz w:val="32"/>
          <w:szCs w:val="24"/>
        </w:rPr>
      </w:pPr>
      <w:r w:rsidRPr="00ED1F27">
        <w:rPr>
          <w:caps w:val="0"/>
          <w:color w:val="000000" w:themeColor="text1"/>
          <w:sz w:val="21"/>
          <w:szCs w:val="24"/>
        </w:rPr>
        <w:t>nicholem</w:t>
      </w:r>
      <w:r w:rsidR="00556DE8">
        <w:rPr>
          <w:caps w:val="0"/>
          <w:color w:val="000000" w:themeColor="text1"/>
          <w:sz w:val="21"/>
          <w:szCs w:val="24"/>
        </w:rPr>
        <w:t>mooney</w:t>
      </w:r>
      <w:r w:rsidRPr="00ED1F27">
        <w:rPr>
          <w:caps w:val="0"/>
          <w:color w:val="000000" w:themeColor="text1"/>
          <w:sz w:val="21"/>
          <w:szCs w:val="24"/>
        </w:rPr>
        <w:t xml:space="preserve">@gmail.com | (801) 400-7382 </w:t>
      </w:r>
    </w:p>
    <w:p w14:paraId="6C12BD79" w14:textId="41E2CAB3" w:rsidR="00FC2C0D" w:rsidRPr="00ED1F27" w:rsidRDefault="0013195E" w:rsidP="007B0D96">
      <w:pPr>
        <w:pStyle w:val="ContactInfo"/>
        <w:spacing w:line="276" w:lineRule="auto"/>
        <w:rPr>
          <w:b/>
          <w:color w:val="000000" w:themeColor="text1"/>
          <w:sz w:val="32"/>
          <w:szCs w:val="32"/>
        </w:rPr>
      </w:pPr>
      <w:r w:rsidRPr="00ED1F27">
        <w:rPr>
          <w:b/>
          <w:color w:val="000000" w:themeColor="text1"/>
          <w:sz w:val="32"/>
          <w:szCs w:val="32"/>
        </w:rPr>
        <w:t>EDUCATION</w:t>
      </w:r>
    </w:p>
    <w:p w14:paraId="6DA1CA90" w14:textId="1B97BC7E" w:rsidR="00FC2C0D" w:rsidRPr="00ED1F27" w:rsidRDefault="00062449" w:rsidP="007B0D96">
      <w:pPr>
        <w:pStyle w:val="ContactInfo"/>
        <w:spacing w:line="276" w:lineRule="auto"/>
        <w:rPr>
          <w:i/>
          <w:color w:val="404040" w:themeColor="text1" w:themeTint="BF"/>
          <w:sz w:val="28"/>
          <w:szCs w:val="28"/>
        </w:rPr>
      </w:pPr>
      <w:r w:rsidRPr="00DE1A2F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</w:rPr>
        <w:t>Dixie State University</w:t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8D7E4C" w:rsidRPr="00ED1F27">
        <w:rPr>
          <w:i/>
          <w:color w:val="404040" w:themeColor="text1" w:themeTint="BF"/>
          <w:sz w:val="28"/>
          <w:szCs w:val="28"/>
        </w:rPr>
        <w:tab/>
      </w:r>
      <w:r w:rsidR="00D82A24" w:rsidRPr="00ED1F27">
        <w:rPr>
          <w:i/>
          <w:color w:val="404040" w:themeColor="text1" w:themeTint="BF"/>
          <w:sz w:val="28"/>
          <w:szCs w:val="28"/>
        </w:rPr>
        <w:t xml:space="preserve">    </w:t>
      </w:r>
      <w:r w:rsidR="00ED1F27">
        <w:rPr>
          <w:i/>
          <w:color w:val="404040" w:themeColor="text1" w:themeTint="BF"/>
          <w:sz w:val="28"/>
          <w:szCs w:val="28"/>
        </w:rPr>
        <w:t xml:space="preserve">  </w:t>
      </w:r>
      <w:r w:rsidR="008D7E4C" w:rsidRPr="00ED1F27">
        <w:rPr>
          <w:i/>
          <w:color w:val="404040" w:themeColor="text1" w:themeTint="BF"/>
        </w:rPr>
        <w:t>August 2015</w:t>
      </w:r>
      <w:r w:rsidR="00FC2C0D" w:rsidRPr="00ED1F27">
        <w:rPr>
          <w:i/>
          <w:color w:val="404040" w:themeColor="text1" w:themeTint="BF"/>
        </w:rPr>
        <w:t xml:space="preserve"> – </w:t>
      </w:r>
      <w:r w:rsidR="00E26A2F" w:rsidRPr="00ED1F27">
        <w:rPr>
          <w:i/>
          <w:color w:val="404040" w:themeColor="text1" w:themeTint="BF"/>
        </w:rPr>
        <w:t>July 2019</w:t>
      </w:r>
    </w:p>
    <w:p w14:paraId="0BCE2E49" w14:textId="527EE240" w:rsidR="008D7E4C" w:rsidRPr="00ED1F27" w:rsidRDefault="008D7E4C" w:rsidP="007B0D96">
      <w:pPr>
        <w:pStyle w:val="ContactInfo"/>
        <w:spacing w:line="276" w:lineRule="auto"/>
        <w:rPr>
          <w:i/>
          <w:color w:val="404040" w:themeColor="text1" w:themeTint="BF"/>
        </w:rPr>
      </w:pPr>
      <w:proofErr w:type="spellStart"/>
      <w:proofErr w:type="gramStart"/>
      <w:r w:rsidRPr="00ED1F27">
        <w:rPr>
          <w:i/>
          <w:color w:val="404040" w:themeColor="text1" w:themeTint="BF"/>
        </w:rPr>
        <w:t>Bachelor’s</w:t>
      </w:r>
      <w:proofErr w:type="spellEnd"/>
      <w:r w:rsidRPr="00ED1F27">
        <w:rPr>
          <w:i/>
          <w:color w:val="404040" w:themeColor="text1" w:themeTint="BF"/>
        </w:rPr>
        <w:t xml:space="preserve"> of Science</w:t>
      </w:r>
      <w:proofErr w:type="gramEnd"/>
      <w:r w:rsidRPr="00ED1F27">
        <w:rPr>
          <w:i/>
          <w:color w:val="404040" w:themeColor="text1" w:themeTint="BF"/>
        </w:rPr>
        <w:t xml:space="preserve"> of Nursing</w:t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</w:r>
      <w:r w:rsidR="00DE1A2F">
        <w:rPr>
          <w:i/>
          <w:color w:val="404040" w:themeColor="text1" w:themeTint="BF"/>
        </w:rPr>
        <w:tab/>
        <w:t xml:space="preserve">       St. George, Utah</w:t>
      </w:r>
    </w:p>
    <w:p w14:paraId="3165906D" w14:textId="20DD8003" w:rsidR="00627BCB" w:rsidRPr="00ED1F27" w:rsidRDefault="18E65D2A" w:rsidP="007B0D96">
      <w:pPr>
        <w:pStyle w:val="ContactInfo"/>
        <w:numPr>
          <w:ilvl w:val="0"/>
          <w:numId w:val="18"/>
        </w:numPr>
        <w:spacing w:line="276" w:lineRule="auto"/>
        <w:rPr>
          <w:color w:val="404040" w:themeColor="text1" w:themeTint="BF"/>
        </w:rPr>
      </w:pPr>
      <w:r w:rsidRPr="00ED1F27">
        <w:rPr>
          <w:color w:val="404040" w:themeColor="text1" w:themeTint="BF"/>
        </w:rPr>
        <w:t xml:space="preserve">Graduated with a 3.99 GPA </w:t>
      </w:r>
    </w:p>
    <w:p w14:paraId="48058293" w14:textId="4B60D4F8" w:rsidR="00FC2C0D" w:rsidRPr="00ED1F27" w:rsidRDefault="00FC2C0D" w:rsidP="007B0D96">
      <w:pPr>
        <w:pStyle w:val="ContactInfo"/>
        <w:numPr>
          <w:ilvl w:val="0"/>
          <w:numId w:val="18"/>
        </w:numPr>
        <w:spacing w:line="276" w:lineRule="auto"/>
        <w:rPr>
          <w:color w:val="404040" w:themeColor="text1" w:themeTint="BF"/>
        </w:rPr>
      </w:pPr>
      <w:r w:rsidRPr="00ED1F27">
        <w:rPr>
          <w:color w:val="404040" w:themeColor="text1" w:themeTint="BF"/>
        </w:rPr>
        <w:t xml:space="preserve">Member of the PacWest All-Academic </w:t>
      </w:r>
      <w:r w:rsidR="00DE1A2F">
        <w:rPr>
          <w:color w:val="404040" w:themeColor="text1" w:themeTint="BF"/>
        </w:rPr>
        <w:t>T</w:t>
      </w:r>
      <w:r w:rsidRPr="00ED1F27">
        <w:rPr>
          <w:color w:val="404040" w:themeColor="text1" w:themeTint="BF"/>
        </w:rPr>
        <w:t xml:space="preserve">eam 2016-2018 </w:t>
      </w:r>
    </w:p>
    <w:p w14:paraId="417A8127" w14:textId="24FE97B0" w:rsidR="00947503" w:rsidRPr="00ED1F27" w:rsidRDefault="00C05B27" w:rsidP="007B0D96">
      <w:pPr>
        <w:pStyle w:val="ContactInfo"/>
        <w:numPr>
          <w:ilvl w:val="0"/>
          <w:numId w:val="18"/>
        </w:numPr>
        <w:spacing w:line="276" w:lineRule="auto"/>
        <w:rPr>
          <w:color w:val="404040" w:themeColor="text1" w:themeTint="BF"/>
        </w:rPr>
      </w:pPr>
      <w:r w:rsidRPr="00ED1F27">
        <w:rPr>
          <w:color w:val="404040" w:themeColor="text1" w:themeTint="BF"/>
        </w:rPr>
        <w:t>Member of the Google Cloud Academic All-District Team 2018</w:t>
      </w:r>
    </w:p>
    <w:p w14:paraId="560DF561" w14:textId="56949FAA" w:rsidR="00E26A2F" w:rsidRPr="00ED1F27" w:rsidRDefault="00E26A2F" w:rsidP="007B0D96">
      <w:pPr>
        <w:pStyle w:val="ContactInfo"/>
        <w:numPr>
          <w:ilvl w:val="0"/>
          <w:numId w:val="18"/>
        </w:numPr>
        <w:spacing w:line="276" w:lineRule="auto"/>
        <w:rPr>
          <w:color w:val="404040" w:themeColor="text1" w:themeTint="BF"/>
        </w:rPr>
      </w:pPr>
      <w:r w:rsidRPr="00ED1F27">
        <w:rPr>
          <w:color w:val="404040" w:themeColor="text1" w:themeTint="BF"/>
        </w:rPr>
        <w:t>Nominated as Valedictorian for</w:t>
      </w:r>
      <w:r w:rsidR="008D7E4C" w:rsidRPr="00ED1F27">
        <w:rPr>
          <w:color w:val="404040" w:themeColor="text1" w:themeTint="BF"/>
        </w:rPr>
        <w:t xml:space="preserve"> the</w:t>
      </w:r>
      <w:r w:rsidRPr="00ED1F27">
        <w:rPr>
          <w:color w:val="404040" w:themeColor="text1" w:themeTint="BF"/>
        </w:rPr>
        <w:t xml:space="preserve"> 2020 baccalaureate class graduation</w:t>
      </w:r>
    </w:p>
    <w:p w14:paraId="78B82426" w14:textId="77777777" w:rsidR="00FC2C0D" w:rsidRPr="00ED1F27" w:rsidRDefault="00FC2C0D" w:rsidP="007B0D96">
      <w:pPr>
        <w:pStyle w:val="ContactInfo"/>
        <w:spacing w:line="276" w:lineRule="auto"/>
        <w:rPr>
          <w:rFonts w:cstheme="majorHAnsi"/>
          <w:color w:val="404040" w:themeColor="text1" w:themeTint="BF"/>
          <w:szCs w:val="24"/>
        </w:rPr>
      </w:pPr>
    </w:p>
    <w:p w14:paraId="7C55358E" w14:textId="6B9C5D1C" w:rsidR="00FC2C0D" w:rsidRDefault="00ED1F27" w:rsidP="007B0D96">
      <w:pPr>
        <w:pStyle w:val="ContactInfo"/>
        <w:spacing w:line="276" w:lineRule="auto"/>
        <w:rPr>
          <w:b/>
          <w:color w:val="000000" w:themeColor="text1"/>
          <w:sz w:val="32"/>
          <w:szCs w:val="32"/>
        </w:rPr>
      </w:pPr>
      <w:r w:rsidRPr="00ED1F27">
        <w:rPr>
          <w:b/>
          <w:color w:val="000000" w:themeColor="text1"/>
          <w:sz w:val="32"/>
          <w:szCs w:val="32"/>
        </w:rPr>
        <w:t xml:space="preserve">PROFESSIONAL </w:t>
      </w:r>
      <w:r w:rsidR="0013195E" w:rsidRPr="00ED1F27">
        <w:rPr>
          <w:b/>
          <w:color w:val="000000" w:themeColor="text1"/>
          <w:sz w:val="32"/>
          <w:szCs w:val="32"/>
        </w:rPr>
        <w:t>EXPERIENCE</w:t>
      </w:r>
    </w:p>
    <w:p w14:paraId="4EC44897" w14:textId="77777777" w:rsidR="00AA3F4B" w:rsidRPr="00ED1F27" w:rsidRDefault="00AA3F4B" w:rsidP="00AA3F4B">
      <w:pPr>
        <w:pStyle w:val="ContactInfo"/>
        <w:spacing w:line="276" w:lineRule="auto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  <w:t>Maxim Pediatric Home Health</w:t>
      </w:r>
      <w:r w:rsidRPr="00ED1F27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iCs/>
          <w:color w:val="404040" w:themeColor="text1" w:themeTint="BF"/>
        </w:rPr>
        <w:t>January 2021 - Current</w:t>
      </w:r>
    </w:p>
    <w:p w14:paraId="5B21A983" w14:textId="708DE182" w:rsidR="00AA3F4B" w:rsidRPr="00ED1F27" w:rsidRDefault="00AA3F4B" w:rsidP="00AA3F4B">
      <w:pPr>
        <w:pStyle w:val="ContactInfo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color w:val="404040" w:themeColor="text1" w:themeTint="BF"/>
        </w:rPr>
        <w:t>Clarksville, Tennessee</w:t>
      </w:r>
      <w:r>
        <w:rPr>
          <w:rFonts w:ascii="Calibri" w:eastAsia="Calibri" w:hAnsi="Calibri" w:cs="Calibri"/>
          <w:i/>
          <w:iCs/>
          <w:color w:val="404040" w:themeColor="text1" w:themeTint="BF"/>
        </w:rPr>
        <w:tab/>
      </w:r>
      <w:r>
        <w:rPr>
          <w:rFonts w:ascii="Calibri" w:eastAsia="Calibri" w:hAnsi="Calibri" w:cs="Calibri"/>
          <w:i/>
          <w:iCs/>
          <w:color w:val="404040" w:themeColor="text1" w:themeTint="BF"/>
        </w:rPr>
        <w:tab/>
      </w:r>
      <w:r>
        <w:rPr>
          <w:rFonts w:ascii="Calibri" w:eastAsia="Calibri" w:hAnsi="Calibri" w:cs="Calibri"/>
          <w:i/>
          <w:iCs/>
          <w:color w:val="404040" w:themeColor="text1" w:themeTint="BF"/>
        </w:rPr>
        <w:tab/>
      </w:r>
      <w:r>
        <w:rPr>
          <w:rFonts w:ascii="Calibri" w:eastAsia="Calibri" w:hAnsi="Calibri" w:cs="Calibri"/>
          <w:i/>
          <w:iCs/>
          <w:color w:val="404040" w:themeColor="text1" w:themeTint="BF"/>
        </w:rPr>
        <w:tab/>
      </w:r>
      <w:r>
        <w:rPr>
          <w:rFonts w:ascii="Calibri" w:eastAsia="Calibri" w:hAnsi="Calibri" w:cs="Calibri"/>
          <w:i/>
          <w:iCs/>
          <w:color w:val="404040" w:themeColor="text1" w:themeTint="BF"/>
        </w:rPr>
        <w:tab/>
        <w:t xml:space="preserve">       </w:t>
      </w:r>
    </w:p>
    <w:p w14:paraId="3570EC91" w14:textId="18D7B0C2" w:rsidR="00AA3F4B" w:rsidRPr="00ED1F27" w:rsidRDefault="00AA3F4B" w:rsidP="00AA3F4B">
      <w:pPr>
        <w:pStyle w:val="ContactInfo"/>
        <w:numPr>
          <w:ilvl w:val="0"/>
          <w:numId w:val="2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04040" w:themeColor="text1" w:themeTint="BF"/>
        </w:rPr>
        <w:t>Managed care of patients of infants and children within their homes</w:t>
      </w:r>
    </w:p>
    <w:p w14:paraId="3E465C63" w14:textId="1B695B2D" w:rsidR="00AA3F4B" w:rsidRPr="00AA3F4B" w:rsidRDefault="00AA3F4B" w:rsidP="007B0D96">
      <w:pPr>
        <w:pStyle w:val="ContactInfo"/>
        <w:numPr>
          <w:ilvl w:val="0"/>
          <w:numId w:val="24"/>
        </w:numPr>
        <w:spacing w:line="276" w:lineRule="auto"/>
        <w:rPr>
          <w:rFonts w:ascii="Calibri" w:eastAsia="Calibri" w:hAnsi="Calibri" w:cs="Calibri"/>
        </w:rPr>
      </w:pPr>
      <w:r w:rsidRPr="00AA3F4B">
        <w:rPr>
          <w:rFonts w:ascii="Calibri" w:eastAsia="Calibri" w:hAnsi="Calibri" w:cs="Calibri"/>
        </w:rPr>
        <w:t>Gained experience with gastrostomy tubes, tracheostomies, ventilators, and seizure precautions</w:t>
      </w:r>
    </w:p>
    <w:p w14:paraId="0154A645" w14:textId="5962D564" w:rsidR="00AA3F4B" w:rsidRPr="00AA3F4B" w:rsidRDefault="00AA3F4B" w:rsidP="00AA3F4B">
      <w:pPr>
        <w:pStyle w:val="ContactInfo"/>
        <w:numPr>
          <w:ilvl w:val="0"/>
          <w:numId w:val="24"/>
        </w:numPr>
        <w:spacing w:line="276" w:lineRule="auto"/>
        <w:rPr>
          <w:rFonts w:ascii="Calibri" w:eastAsia="Calibri" w:hAnsi="Calibri" w:cs="Calibri"/>
        </w:rPr>
      </w:pPr>
      <w:r w:rsidRPr="00AA3F4B">
        <w:rPr>
          <w:rFonts w:ascii="Calibri" w:eastAsia="Calibri" w:hAnsi="Calibri" w:cs="Calibri"/>
        </w:rPr>
        <w:t xml:space="preserve">Managed medications, therapy schedules, equipment ordering, and family education </w:t>
      </w:r>
    </w:p>
    <w:p w14:paraId="78092898" w14:textId="77777777" w:rsidR="00AA3F4B" w:rsidRPr="00AA3F4B" w:rsidRDefault="00AA3F4B" w:rsidP="00AA3F4B">
      <w:pPr>
        <w:pStyle w:val="ContactInfo"/>
        <w:spacing w:line="276" w:lineRule="auto"/>
        <w:ind w:left="720"/>
        <w:rPr>
          <w:rFonts w:ascii="Calibri" w:eastAsia="Calibri" w:hAnsi="Calibri" w:cs="Calibri"/>
        </w:rPr>
      </w:pPr>
    </w:p>
    <w:p w14:paraId="7C38F9E2" w14:textId="77923708" w:rsidR="00556DE8" w:rsidRPr="00AA3F4B" w:rsidRDefault="00556DE8" w:rsidP="00556DE8">
      <w:pPr>
        <w:pStyle w:val="ContactInfo"/>
        <w:spacing w:line="276" w:lineRule="auto"/>
        <w:rPr>
          <w:i/>
          <w:iCs/>
          <w:color w:val="404040" w:themeColor="text1" w:themeTint="BF"/>
        </w:rPr>
      </w:pPr>
      <w:r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>Phelps Health</w:t>
      </w:r>
      <w:r w:rsidR="00DE1A2F"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ab/>
      </w:r>
      <w:r w:rsidR="00DE1A2F"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ab/>
        <w:t xml:space="preserve">       </w:t>
      </w:r>
      <w:r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ab/>
      </w:r>
      <w:r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ab/>
      </w:r>
      <w:r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ab/>
      </w:r>
      <w:r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ab/>
      </w:r>
      <w:r w:rsidR="00AA3F4B" w:rsidRPr="00AA3F4B">
        <w:rPr>
          <w:rFonts w:cstheme="majorBidi"/>
          <w:b/>
          <w:bCs/>
          <w:i/>
          <w:iCs/>
          <w:color w:val="000000" w:themeColor="text1"/>
        </w:rPr>
        <w:t xml:space="preserve">                               </w:t>
      </w:r>
      <w:r w:rsidR="00AA3F4B">
        <w:rPr>
          <w:rFonts w:cstheme="majorBidi"/>
          <w:b/>
          <w:bCs/>
          <w:i/>
          <w:iCs/>
          <w:color w:val="000000" w:themeColor="text1"/>
        </w:rPr>
        <w:t xml:space="preserve">              </w:t>
      </w:r>
      <w:r w:rsidRPr="00AA3F4B">
        <w:rPr>
          <w:rFonts w:cstheme="majorBidi"/>
          <w:b/>
          <w:bCs/>
          <w:i/>
          <w:iCs/>
          <w:color w:val="000000" w:themeColor="text1"/>
        </w:rPr>
        <w:t xml:space="preserve"> </w:t>
      </w:r>
      <w:r w:rsidRPr="00AA3F4B">
        <w:rPr>
          <w:rFonts w:ascii="Calibri" w:eastAsia="Calibri" w:hAnsi="Calibri" w:cs="Calibri"/>
          <w:i/>
          <w:iCs/>
          <w:color w:val="404040" w:themeColor="text1" w:themeTint="BF"/>
        </w:rPr>
        <w:t xml:space="preserve">July 2020 </w:t>
      </w:r>
      <w:r w:rsidR="00AA3F4B" w:rsidRPr="00AA3F4B">
        <w:rPr>
          <w:rFonts w:ascii="Calibri" w:eastAsia="Calibri" w:hAnsi="Calibri" w:cs="Calibri"/>
          <w:i/>
          <w:iCs/>
          <w:color w:val="404040" w:themeColor="text1" w:themeTint="BF"/>
        </w:rPr>
        <w:t>–</w:t>
      </w:r>
      <w:r w:rsidRPr="00AA3F4B">
        <w:rPr>
          <w:rFonts w:ascii="Calibri" w:eastAsia="Calibri" w:hAnsi="Calibri" w:cs="Calibri"/>
          <w:i/>
          <w:iCs/>
          <w:color w:val="404040" w:themeColor="text1" w:themeTint="BF"/>
        </w:rPr>
        <w:t xml:space="preserve"> </w:t>
      </w:r>
      <w:r w:rsidR="00AA3F4B" w:rsidRPr="00AA3F4B">
        <w:rPr>
          <w:rFonts w:ascii="Calibri" w:eastAsia="Calibri" w:hAnsi="Calibri" w:cs="Calibri"/>
          <w:i/>
          <w:iCs/>
          <w:color w:val="404040" w:themeColor="text1" w:themeTint="BF"/>
        </w:rPr>
        <w:t>December 2020</w:t>
      </w:r>
    </w:p>
    <w:p w14:paraId="2B020064" w14:textId="0D5DDFE4" w:rsidR="002860B4" w:rsidRPr="002860B4" w:rsidRDefault="00556DE8" w:rsidP="002860B4">
      <w:pPr>
        <w:pStyle w:val="ContactInfo"/>
        <w:spacing w:line="276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R</w:t>
      </w:r>
      <w:r w:rsidR="00AA3F4B">
        <w:rPr>
          <w:i/>
          <w:iCs/>
          <w:color w:val="404040" w:themeColor="text1" w:themeTint="BF"/>
        </w:rPr>
        <w:t>olla, Missouri</w:t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  <w:t xml:space="preserve">   </w:t>
      </w:r>
      <w:r w:rsidR="00DE1A2F">
        <w:rPr>
          <w:i/>
          <w:iCs/>
          <w:color w:val="404040" w:themeColor="text1" w:themeTint="BF"/>
        </w:rPr>
        <w:tab/>
      </w:r>
      <w:r w:rsidR="00DE1A2F">
        <w:rPr>
          <w:i/>
          <w:iCs/>
          <w:color w:val="404040" w:themeColor="text1" w:themeTint="BF"/>
        </w:rPr>
        <w:tab/>
        <w:t xml:space="preserve">           </w:t>
      </w:r>
    </w:p>
    <w:p w14:paraId="170CB170" w14:textId="77777777" w:rsidR="00DE1A2F" w:rsidRDefault="00DE1A2F" w:rsidP="00DE1A2F">
      <w:pPr>
        <w:pStyle w:val="ContactInfo"/>
        <w:numPr>
          <w:ilvl w:val="0"/>
          <w:numId w:val="16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Preoperative and Post Anesthesia Care </w:t>
      </w:r>
    </w:p>
    <w:p w14:paraId="50203C10" w14:textId="3BA223DF" w:rsidR="00DE1A2F" w:rsidRDefault="00DE1A2F" w:rsidP="002860B4">
      <w:pPr>
        <w:pStyle w:val="ContactInfo"/>
        <w:numPr>
          <w:ilvl w:val="0"/>
          <w:numId w:val="16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Cared for patients of all age groups preceding and following </w:t>
      </w:r>
      <w:r w:rsidR="00F459FE">
        <w:rPr>
          <w:color w:val="404040" w:themeColor="text1" w:themeTint="BF"/>
        </w:rPr>
        <w:t>surgical procedures</w:t>
      </w:r>
      <w:r>
        <w:rPr>
          <w:color w:val="404040" w:themeColor="text1" w:themeTint="BF"/>
        </w:rPr>
        <w:t xml:space="preserve"> </w:t>
      </w:r>
    </w:p>
    <w:p w14:paraId="1333A158" w14:textId="232EC9BB" w:rsidR="006259F5" w:rsidRDefault="006259F5" w:rsidP="002860B4">
      <w:pPr>
        <w:pStyle w:val="ContactInfo"/>
        <w:numPr>
          <w:ilvl w:val="0"/>
          <w:numId w:val="16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Familiar with Epic, Cerner, and </w:t>
      </w:r>
      <w:proofErr w:type="spellStart"/>
      <w:r>
        <w:rPr>
          <w:color w:val="404040" w:themeColor="text1" w:themeTint="BF"/>
        </w:rPr>
        <w:t>MediTech</w:t>
      </w:r>
      <w:proofErr w:type="spellEnd"/>
      <w:r>
        <w:rPr>
          <w:color w:val="404040" w:themeColor="text1" w:themeTint="BF"/>
        </w:rPr>
        <w:t xml:space="preserve"> charting systems</w:t>
      </w:r>
    </w:p>
    <w:p w14:paraId="0E804600" w14:textId="2E7895FB" w:rsidR="00556DE8" w:rsidRPr="00DE1A2F" w:rsidRDefault="00FA010D" w:rsidP="00DE1A2F">
      <w:pPr>
        <w:pStyle w:val="ContactInfo"/>
        <w:numPr>
          <w:ilvl w:val="0"/>
          <w:numId w:val="16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Advanced Cardiac Life Support (</w:t>
      </w:r>
      <w:r w:rsidR="00556DE8">
        <w:rPr>
          <w:color w:val="404040" w:themeColor="text1" w:themeTint="BF"/>
        </w:rPr>
        <w:t>ACLS</w:t>
      </w:r>
      <w:r>
        <w:rPr>
          <w:color w:val="404040" w:themeColor="text1" w:themeTint="BF"/>
        </w:rPr>
        <w:t>)</w:t>
      </w:r>
      <w:r w:rsidR="00556DE8">
        <w:rPr>
          <w:color w:val="404040" w:themeColor="text1" w:themeTint="BF"/>
        </w:rPr>
        <w:t xml:space="preserve"> and </w:t>
      </w:r>
      <w:r>
        <w:rPr>
          <w:color w:val="404040" w:themeColor="text1" w:themeTint="BF"/>
        </w:rPr>
        <w:t>Pediatric Advanced Life Support (</w:t>
      </w:r>
      <w:r w:rsidR="00556DE8">
        <w:rPr>
          <w:color w:val="404040" w:themeColor="text1" w:themeTint="BF"/>
        </w:rPr>
        <w:t>PALS</w:t>
      </w:r>
      <w:r>
        <w:rPr>
          <w:color w:val="404040" w:themeColor="text1" w:themeTint="BF"/>
        </w:rPr>
        <w:t>)</w:t>
      </w:r>
      <w:r w:rsidR="00556DE8">
        <w:rPr>
          <w:color w:val="404040" w:themeColor="text1" w:themeTint="BF"/>
        </w:rPr>
        <w:t xml:space="preserve"> certified </w:t>
      </w:r>
    </w:p>
    <w:p w14:paraId="2F40909C" w14:textId="77777777" w:rsidR="00556DE8" w:rsidRPr="00ED1F27" w:rsidRDefault="00556DE8" w:rsidP="00556DE8">
      <w:pPr>
        <w:pStyle w:val="ContactInfo"/>
        <w:spacing w:line="276" w:lineRule="auto"/>
        <w:ind w:left="720"/>
        <w:rPr>
          <w:color w:val="404040" w:themeColor="text1" w:themeTint="BF"/>
        </w:rPr>
      </w:pPr>
    </w:p>
    <w:p w14:paraId="721C154F" w14:textId="7223E70E" w:rsidR="00E26A2F" w:rsidRPr="00ED1F27" w:rsidRDefault="00E26A2F" w:rsidP="01237FB7">
      <w:pPr>
        <w:pStyle w:val="ContactInfo"/>
        <w:spacing w:line="276" w:lineRule="auto"/>
        <w:rPr>
          <w:i/>
          <w:iCs/>
          <w:color w:val="000000" w:themeColor="text1"/>
        </w:rPr>
      </w:pPr>
      <w:r w:rsidRPr="00ED1F27"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 xml:space="preserve">Utah Valley Hospital Labor and Delivery                                                           </w:t>
      </w:r>
      <w:r w:rsidR="00ED1F27">
        <w:rPr>
          <w:rFonts w:asciiTheme="majorHAnsi" w:hAnsiTheme="majorHAns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1237FB7" w:rsidRPr="00ED1F27">
        <w:rPr>
          <w:i/>
          <w:iCs/>
          <w:color w:val="404040" w:themeColor="text1" w:themeTint="BF"/>
        </w:rPr>
        <w:t xml:space="preserve">January 2019 – </w:t>
      </w:r>
      <w:r w:rsidR="00556DE8">
        <w:rPr>
          <w:i/>
          <w:iCs/>
          <w:color w:val="404040" w:themeColor="text1" w:themeTint="BF"/>
        </w:rPr>
        <w:t>July 2020</w:t>
      </w:r>
    </w:p>
    <w:p w14:paraId="6480551D" w14:textId="0E842733" w:rsidR="00E26A2F" w:rsidRPr="00ED1F27" w:rsidRDefault="00AA3F4B" w:rsidP="01237FB7">
      <w:pPr>
        <w:pStyle w:val="ContactInfo"/>
        <w:spacing w:line="276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Provo, Utah</w:t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</w:r>
      <w:r w:rsidR="00DE1A2F">
        <w:rPr>
          <w:i/>
          <w:color w:val="404040" w:themeColor="text1" w:themeTint="BF"/>
          <w:szCs w:val="24"/>
        </w:rPr>
        <w:tab/>
        <w:t xml:space="preserve"> </w:t>
      </w:r>
    </w:p>
    <w:p w14:paraId="1F78A45D" w14:textId="5EFA4E1B" w:rsidR="00E26A2F" w:rsidRDefault="00E26A2F" w:rsidP="00E26A2F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 w:rsidRPr="00ED1F27">
        <w:rPr>
          <w:color w:val="404040" w:themeColor="text1" w:themeTint="BF"/>
        </w:rPr>
        <w:t xml:space="preserve">Provided </w:t>
      </w:r>
      <w:r w:rsidR="00F459FE">
        <w:rPr>
          <w:color w:val="404040" w:themeColor="text1" w:themeTint="BF"/>
        </w:rPr>
        <w:t>comprehensive and specialized</w:t>
      </w:r>
      <w:r w:rsidRPr="00ED1F27">
        <w:rPr>
          <w:color w:val="404040" w:themeColor="text1" w:themeTint="BF"/>
        </w:rPr>
        <w:t xml:space="preserve"> </w:t>
      </w:r>
      <w:r w:rsidR="00F459FE">
        <w:rPr>
          <w:color w:val="404040" w:themeColor="text1" w:themeTint="BF"/>
        </w:rPr>
        <w:t xml:space="preserve">OBGYN </w:t>
      </w:r>
      <w:r w:rsidRPr="00ED1F27">
        <w:rPr>
          <w:color w:val="404040" w:themeColor="text1" w:themeTint="BF"/>
        </w:rPr>
        <w:t>nursing care to</w:t>
      </w:r>
      <w:r w:rsidR="00F459FE">
        <w:rPr>
          <w:color w:val="404040" w:themeColor="text1" w:themeTint="BF"/>
        </w:rPr>
        <w:t xml:space="preserve"> normal and high risk</w:t>
      </w:r>
      <w:r w:rsidRPr="00ED1F27">
        <w:rPr>
          <w:color w:val="404040" w:themeColor="text1" w:themeTint="BF"/>
        </w:rPr>
        <w:t xml:space="preserve"> antepartum, laboring, and postpartum patients</w:t>
      </w:r>
      <w:r w:rsidR="00F459FE">
        <w:rPr>
          <w:color w:val="404040" w:themeColor="text1" w:themeTint="BF"/>
        </w:rPr>
        <w:t xml:space="preserve"> including vaginal exams, patient triage, Non-Stress Tests, etc.</w:t>
      </w:r>
    </w:p>
    <w:p w14:paraId="4F35E839" w14:textId="77777777" w:rsidR="00F459FE" w:rsidRDefault="00F459FE" w:rsidP="00F459FE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Electronic Fetal Monitoring (C-EFM), </w:t>
      </w:r>
      <w:r w:rsidRPr="00ED1F27">
        <w:rPr>
          <w:color w:val="404040" w:themeColor="text1" w:themeTint="BF"/>
        </w:rPr>
        <w:t>N</w:t>
      </w:r>
      <w:r>
        <w:rPr>
          <w:color w:val="404040" w:themeColor="text1" w:themeTint="BF"/>
        </w:rPr>
        <w:t xml:space="preserve">eonatal Resuscitation Program (NRP), </w:t>
      </w:r>
      <w:r w:rsidRPr="00ED1F27">
        <w:rPr>
          <w:color w:val="404040" w:themeColor="text1" w:themeTint="BF"/>
        </w:rPr>
        <w:t>A</w:t>
      </w:r>
      <w:r>
        <w:rPr>
          <w:color w:val="404040" w:themeColor="text1" w:themeTint="BF"/>
        </w:rPr>
        <w:t xml:space="preserve">ssociation of Women’s Health Obstetric and Neonatal Nurse (AWHONN), and Basic Life Support (BLS) certified </w:t>
      </w:r>
    </w:p>
    <w:p w14:paraId="0815D1D8" w14:textId="1938502D" w:rsidR="00F459FE" w:rsidRDefault="00F459FE" w:rsidP="00F459FE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M</w:t>
      </w:r>
      <w:r>
        <w:rPr>
          <w:color w:val="404040" w:themeColor="text1" w:themeTint="BF"/>
        </w:rPr>
        <w:t>onitor</w:t>
      </w:r>
      <w:r>
        <w:rPr>
          <w:color w:val="404040" w:themeColor="text1" w:themeTint="BF"/>
        </w:rPr>
        <w:t>ed</w:t>
      </w:r>
      <w:r>
        <w:rPr>
          <w:color w:val="404040" w:themeColor="text1" w:themeTint="BF"/>
        </w:rPr>
        <w:t xml:space="preserve"> specialized equipment </w:t>
      </w:r>
      <w:r>
        <w:rPr>
          <w:color w:val="404040" w:themeColor="text1" w:themeTint="BF"/>
        </w:rPr>
        <w:t>like internal and external electronic fetal monitors and</w:t>
      </w:r>
      <w:r>
        <w:rPr>
          <w:color w:val="404040" w:themeColor="text1" w:themeTint="BF"/>
        </w:rPr>
        <w:t xml:space="preserve"> invasive monitoring lines</w:t>
      </w:r>
    </w:p>
    <w:p w14:paraId="2EADC30A" w14:textId="3B5E381C" w:rsidR="00F459FE" w:rsidRPr="00F459FE" w:rsidRDefault="00F459FE" w:rsidP="00F459FE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P</w:t>
      </w:r>
      <w:r>
        <w:rPr>
          <w:color w:val="404040" w:themeColor="text1" w:themeTint="BF"/>
        </w:rPr>
        <w:t>rovid</w:t>
      </w:r>
      <w:r>
        <w:rPr>
          <w:color w:val="404040" w:themeColor="text1" w:themeTint="BF"/>
        </w:rPr>
        <w:t>ed</w:t>
      </w:r>
      <w:r>
        <w:rPr>
          <w:color w:val="404040" w:themeColor="text1" w:themeTint="BF"/>
        </w:rPr>
        <w:t xml:space="preserve"> patient and staff education </w:t>
      </w:r>
    </w:p>
    <w:p w14:paraId="4350ED14" w14:textId="41676D59" w:rsidR="00E26A2F" w:rsidRPr="00ED1F27" w:rsidRDefault="00E26A2F" w:rsidP="00E26A2F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 w:rsidRPr="00ED1F27">
        <w:rPr>
          <w:color w:val="404040" w:themeColor="text1" w:themeTint="BF"/>
        </w:rPr>
        <w:t>O</w:t>
      </w:r>
      <w:r w:rsidR="00ED1F27" w:rsidRPr="00ED1F27">
        <w:rPr>
          <w:color w:val="404040" w:themeColor="text1" w:themeTint="BF"/>
        </w:rPr>
        <w:t>perating room</w:t>
      </w:r>
      <w:r w:rsidRPr="00ED1F27">
        <w:rPr>
          <w:color w:val="404040" w:themeColor="text1" w:themeTint="BF"/>
        </w:rPr>
        <w:t xml:space="preserve"> circulator during cesarean sections and tubal ligations</w:t>
      </w:r>
    </w:p>
    <w:p w14:paraId="7CC98DCB" w14:textId="07E43171" w:rsidR="00F459FE" w:rsidRDefault="00F459FE" w:rsidP="2F860856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Independently determined and implemented proper emergency interventions within scope of practice after identifying and interpreting maternal and/or fetal distress and newborns</w:t>
      </w:r>
    </w:p>
    <w:p w14:paraId="1C7E6745" w14:textId="7E3C864E" w:rsidR="00F459FE" w:rsidRDefault="00F459FE" w:rsidP="2F860856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Administered complex medications as ordered with the guidelines of nursing practice </w:t>
      </w:r>
    </w:p>
    <w:p w14:paraId="1E7FFF4E" w14:textId="2A930EB3" w:rsidR="00F459FE" w:rsidRDefault="00F459FE" w:rsidP="2F860856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Utilized the nursing process to formulate a nursing plan of care relative to patients physiological, psychological, and sociological condition </w:t>
      </w:r>
    </w:p>
    <w:p w14:paraId="66A7B66D" w14:textId="5ED5E63C" w:rsidR="00F459FE" w:rsidRDefault="00F459FE" w:rsidP="2F860856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Made decisions regarding patient priorities, delegated tasks to other members of the healthcare team</w:t>
      </w:r>
    </w:p>
    <w:p w14:paraId="5CA6A1BC" w14:textId="439342B1" w:rsidR="0013195E" w:rsidRDefault="00F459FE" w:rsidP="007B0D96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Served as a resource and role model for maternal/child nurses and healthcare providers, including experienced and fully trained registered nurses and resident physicians</w:t>
      </w:r>
    </w:p>
    <w:p w14:paraId="7689329C" w14:textId="409BD15A" w:rsidR="00AA3F4B" w:rsidRPr="00F459FE" w:rsidRDefault="00F459FE" w:rsidP="00F459FE">
      <w:pPr>
        <w:pStyle w:val="ContactInfo"/>
        <w:numPr>
          <w:ilvl w:val="0"/>
          <w:numId w:val="15"/>
        </w:numPr>
        <w:spacing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Cared for neonates immediately following delivery utilizing APGAR scoring, suction techniques, etc. </w:t>
      </w:r>
      <w:r w:rsidR="00AA3F4B" w:rsidRPr="00F459FE">
        <w:rPr>
          <w:color w:val="3B3838" w:themeColor="background2" w:themeShade="40"/>
        </w:rPr>
        <w:t xml:space="preserve"> </w:t>
      </w:r>
    </w:p>
    <w:sectPr w:rsidR="00AA3F4B" w:rsidRPr="00F459FE" w:rsidSect="002120FA">
      <w:headerReference w:type="default" r:id="rId8"/>
      <w:footerReference w:type="default" r:id="rId9"/>
      <w:headerReference w:type="first" r:id="rId10"/>
      <w:pgSz w:w="12240" w:h="15840"/>
      <w:pgMar w:top="720" w:right="864" w:bottom="72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6F814" w14:textId="77777777" w:rsidR="00517B7B" w:rsidRDefault="00517B7B">
      <w:pPr>
        <w:spacing w:after="0" w:line="240" w:lineRule="auto"/>
      </w:pPr>
      <w:r>
        <w:separator/>
      </w:r>
    </w:p>
  </w:endnote>
  <w:endnote w:type="continuationSeparator" w:id="0">
    <w:p w14:paraId="3230F661" w14:textId="77777777" w:rsidR="00517B7B" w:rsidRDefault="0051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8572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22725" w14:textId="77777777" w:rsidR="00C40675" w:rsidRDefault="002913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D3FB" w14:textId="77777777" w:rsidR="00517B7B" w:rsidRDefault="00517B7B">
      <w:pPr>
        <w:spacing w:after="0" w:line="240" w:lineRule="auto"/>
      </w:pPr>
      <w:r>
        <w:separator/>
      </w:r>
    </w:p>
  </w:footnote>
  <w:footnote w:type="continuationSeparator" w:id="0">
    <w:p w14:paraId="3F7B7335" w14:textId="77777777" w:rsidR="00517B7B" w:rsidRDefault="0051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0BDCE" w14:textId="77777777" w:rsidR="00C40675" w:rsidRDefault="0029137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EC20B2" wp14:editId="3DAF257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 w14:anchorId="6DFE2DBB"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Title: Background graphics" coordsize="32004,100563" o:spid="_x0000_s1026" w14:anchorId="68051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style="position:absolute;width:32004;height:1920;visibility:visible;mso-wrap-style:square;v-text-anchor:middle" o:spid="_x0000_s1027" fillcolor="#44546a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/>
              <v:rect id="Rectangle 3" style="position:absolute;top:99648;width:32004;height:915;visibility:visible;mso-wrap-style:square;v-text-anchor:middle" o:spid="_x0000_s1028" fillcolor="#44546a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2E1A" w14:textId="77777777" w:rsidR="00C40675" w:rsidRDefault="0029137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3CB65A" wp14:editId="4B2C3AB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 w14:anchorId="6B13F400"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Title: Background graphics" coordsize="32004,100563" o:spid="_x0000_s1026" w14:anchorId="53D3AD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">
              <v:rect id="Rectangle 6" style="position:absolute;width:32004;height:1920;visibility:visible;mso-wrap-style:square;v-text-anchor:middle" o:spid="_x0000_s1027" fillcolor="#4472c4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"/>
              <v:rect id="Rectangle 7" style="position:absolute;top:99648;width:32004;height:915;visibility:visible;mso-wrap-style:square;v-text-anchor:middle" o:spid="_x0000_s1028" fillcolor="#44546a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D3CEA"/>
    <w:multiLevelType w:val="hybridMultilevel"/>
    <w:tmpl w:val="36A23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F1CF3"/>
    <w:multiLevelType w:val="hybridMultilevel"/>
    <w:tmpl w:val="A552C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F38"/>
    <w:multiLevelType w:val="hybridMultilevel"/>
    <w:tmpl w:val="C832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02E72"/>
    <w:multiLevelType w:val="hybridMultilevel"/>
    <w:tmpl w:val="104C7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045C2"/>
    <w:multiLevelType w:val="hybridMultilevel"/>
    <w:tmpl w:val="EC48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4219"/>
    <w:multiLevelType w:val="hybridMultilevel"/>
    <w:tmpl w:val="11901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561B0"/>
    <w:multiLevelType w:val="hybridMultilevel"/>
    <w:tmpl w:val="B0B4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4F38"/>
    <w:multiLevelType w:val="hybridMultilevel"/>
    <w:tmpl w:val="B196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B7CBB"/>
    <w:multiLevelType w:val="hybridMultilevel"/>
    <w:tmpl w:val="B71AE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15A79"/>
    <w:multiLevelType w:val="hybridMultilevel"/>
    <w:tmpl w:val="460E1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C7D00"/>
    <w:multiLevelType w:val="hybridMultilevel"/>
    <w:tmpl w:val="724C6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50E3A"/>
    <w:multiLevelType w:val="hybridMultilevel"/>
    <w:tmpl w:val="24204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55B03"/>
    <w:multiLevelType w:val="hybridMultilevel"/>
    <w:tmpl w:val="98E4F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E23"/>
    <w:multiLevelType w:val="hybridMultilevel"/>
    <w:tmpl w:val="93D873D0"/>
    <w:lvl w:ilvl="0" w:tplc="805E16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9AEB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0F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A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A8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40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82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F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10"/>
  </w:num>
  <w:num w:numId="21">
    <w:abstractNumId w:val="20"/>
  </w:num>
  <w:num w:numId="22">
    <w:abstractNumId w:val="1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B3"/>
    <w:rsid w:val="00062449"/>
    <w:rsid w:val="00105455"/>
    <w:rsid w:val="0013195E"/>
    <w:rsid w:val="00183243"/>
    <w:rsid w:val="00191B07"/>
    <w:rsid w:val="001B47B3"/>
    <w:rsid w:val="002120FA"/>
    <w:rsid w:val="002565CE"/>
    <w:rsid w:val="002860B4"/>
    <w:rsid w:val="0029137E"/>
    <w:rsid w:val="002B6ECD"/>
    <w:rsid w:val="002F55B7"/>
    <w:rsid w:val="003112C3"/>
    <w:rsid w:val="003363C6"/>
    <w:rsid w:val="003A0B53"/>
    <w:rsid w:val="003E20AA"/>
    <w:rsid w:val="00407B56"/>
    <w:rsid w:val="004F7505"/>
    <w:rsid w:val="004F7581"/>
    <w:rsid w:val="00517B7B"/>
    <w:rsid w:val="0052510E"/>
    <w:rsid w:val="005369BE"/>
    <w:rsid w:val="00556DE8"/>
    <w:rsid w:val="00567BAD"/>
    <w:rsid w:val="00572AA1"/>
    <w:rsid w:val="00613ADC"/>
    <w:rsid w:val="006259F5"/>
    <w:rsid w:val="00627BCB"/>
    <w:rsid w:val="0064136F"/>
    <w:rsid w:val="00730851"/>
    <w:rsid w:val="007B0D96"/>
    <w:rsid w:val="007F56C2"/>
    <w:rsid w:val="008000AB"/>
    <w:rsid w:val="008D7E4C"/>
    <w:rsid w:val="0093094D"/>
    <w:rsid w:val="00947503"/>
    <w:rsid w:val="009750EA"/>
    <w:rsid w:val="009C6BA0"/>
    <w:rsid w:val="00AA3F4B"/>
    <w:rsid w:val="00AD5D9C"/>
    <w:rsid w:val="00B05560"/>
    <w:rsid w:val="00B07A9A"/>
    <w:rsid w:val="00BB3C8A"/>
    <w:rsid w:val="00BC1DBA"/>
    <w:rsid w:val="00C05B27"/>
    <w:rsid w:val="00C07F23"/>
    <w:rsid w:val="00C40675"/>
    <w:rsid w:val="00C51700"/>
    <w:rsid w:val="00C826F0"/>
    <w:rsid w:val="00C94C92"/>
    <w:rsid w:val="00C960F4"/>
    <w:rsid w:val="00CF6F07"/>
    <w:rsid w:val="00CF7502"/>
    <w:rsid w:val="00D736A3"/>
    <w:rsid w:val="00D82A24"/>
    <w:rsid w:val="00DE1A2F"/>
    <w:rsid w:val="00DF75EB"/>
    <w:rsid w:val="00E26A2F"/>
    <w:rsid w:val="00E4591B"/>
    <w:rsid w:val="00E82499"/>
    <w:rsid w:val="00E90D8D"/>
    <w:rsid w:val="00E94923"/>
    <w:rsid w:val="00EB5AFB"/>
    <w:rsid w:val="00ED1F27"/>
    <w:rsid w:val="00F459FE"/>
    <w:rsid w:val="00F65376"/>
    <w:rsid w:val="00F97188"/>
    <w:rsid w:val="00FA010D"/>
    <w:rsid w:val="00FC2C0D"/>
    <w:rsid w:val="01237FB7"/>
    <w:rsid w:val="18E65D2A"/>
    <w:rsid w:val="2F8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4F4DA"/>
  <w15:chartTrackingRefBased/>
  <w15:docId w15:val="{8723C084-C0E1-BF40-89AC-3811E739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546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546A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4546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B4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7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E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E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2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28E3-F459-5A4E-885C-B8A7E4E9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Mertz</dc:creator>
  <cp:keywords/>
  <dc:description/>
  <cp:lastModifiedBy>Nichole Mertz</cp:lastModifiedBy>
  <cp:revision>2</cp:revision>
  <dcterms:created xsi:type="dcterms:W3CDTF">2021-03-16T18:08:00Z</dcterms:created>
  <dcterms:modified xsi:type="dcterms:W3CDTF">2021-03-16T18:08:00Z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