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C7A0" w14:textId="77777777" w:rsidR="00DB5C57" w:rsidRDefault="00694A0E">
      <w:pPr>
        <w:spacing w:after="0" w:line="259" w:lineRule="auto"/>
        <w:ind w:left="15" w:firstLine="0"/>
        <w:jc w:val="center"/>
      </w:pPr>
      <w:r>
        <w:rPr>
          <w:b/>
          <w:sz w:val="52"/>
        </w:rPr>
        <w:t xml:space="preserve">Katherina Davidson </w:t>
      </w:r>
    </w:p>
    <w:p w14:paraId="287944E1" w14:textId="693FF883" w:rsidR="00DB5C57" w:rsidRDefault="00694A0E">
      <w:pPr>
        <w:spacing w:after="0" w:line="259" w:lineRule="auto"/>
        <w:ind w:left="28" w:right="3"/>
        <w:jc w:val="center"/>
      </w:pPr>
      <w:r>
        <w:rPr>
          <w:sz w:val="28"/>
        </w:rPr>
        <w:t xml:space="preserve">9621 Encino street </w:t>
      </w:r>
      <w:r>
        <w:rPr>
          <w:sz w:val="28"/>
        </w:rPr>
        <w:t xml:space="preserve"> </w:t>
      </w:r>
    </w:p>
    <w:p w14:paraId="4F543A0A" w14:textId="416F680D" w:rsidR="00DB5C57" w:rsidRDefault="00694A0E">
      <w:pPr>
        <w:spacing w:after="0" w:line="259" w:lineRule="auto"/>
        <w:ind w:left="28"/>
        <w:jc w:val="center"/>
      </w:pPr>
      <w:r>
        <w:rPr>
          <w:sz w:val="28"/>
        </w:rPr>
        <w:t>Miramar</w:t>
      </w:r>
      <w:r>
        <w:rPr>
          <w:sz w:val="28"/>
        </w:rPr>
        <w:t>, FL</w:t>
      </w:r>
      <w:r>
        <w:rPr>
          <w:sz w:val="28"/>
        </w:rPr>
        <w:t xml:space="preserve"> 33025</w:t>
      </w:r>
      <w:r>
        <w:rPr>
          <w:sz w:val="28"/>
        </w:rPr>
        <w:t xml:space="preserve"> </w:t>
      </w:r>
    </w:p>
    <w:p w14:paraId="6D43645A" w14:textId="77777777" w:rsidR="00DB5C57" w:rsidRDefault="00694A0E">
      <w:pPr>
        <w:spacing w:after="0" w:line="248" w:lineRule="auto"/>
        <w:ind w:left="2477" w:right="2398" w:firstLine="0"/>
        <w:jc w:val="center"/>
      </w:pPr>
      <w:r>
        <w:rPr>
          <w:sz w:val="28"/>
        </w:rPr>
        <w:t xml:space="preserve"> (647) 606-8412 </w:t>
      </w:r>
      <w:r>
        <w:rPr>
          <w:color w:val="0000FF"/>
          <w:u w:val="single" w:color="0000FF"/>
        </w:rPr>
        <w:t>katherina.davidson@ryerson.ca</w:t>
      </w:r>
      <w:r>
        <w:t xml:space="preserve"> </w:t>
      </w:r>
    </w:p>
    <w:p w14:paraId="4D6DBEEA" w14:textId="77777777" w:rsidR="00DB5C57" w:rsidRDefault="00694A0E">
      <w:pPr>
        <w:spacing w:after="40" w:line="259" w:lineRule="auto"/>
        <w:ind w:left="71" w:firstLine="0"/>
        <w:jc w:val="center"/>
      </w:pPr>
      <w:r>
        <w:t xml:space="preserve"> </w:t>
      </w:r>
    </w:p>
    <w:p w14:paraId="0641F858" w14:textId="27A39751" w:rsidR="00DB5C57" w:rsidRDefault="00694A0E">
      <w:pPr>
        <w:ind w:left="1440" w:hanging="1440"/>
      </w:pPr>
      <w:r>
        <w:rPr>
          <w:b/>
          <w:sz w:val="28"/>
        </w:rPr>
        <w:t>Objective</w:t>
      </w:r>
      <w:r>
        <w:t xml:space="preserve">:  </w:t>
      </w:r>
      <w:r>
        <w:t xml:space="preserve">To secure a position that will utilize and enhance my skills as a registered nurse, with the possibility of future advancement. </w:t>
      </w:r>
    </w:p>
    <w:p w14:paraId="2BE0F993" w14:textId="77777777" w:rsidR="00DB5C57" w:rsidRDefault="00694A0E">
      <w:pPr>
        <w:spacing w:after="17" w:line="259" w:lineRule="auto"/>
        <w:ind w:left="0" w:firstLine="0"/>
      </w:pPr>
      <w:r>
        <w:t xml:space="preserve"> </w:t>
      </w:r>
    </w:p>
    <w:p w14:paraId="70D33951" w14:textId="77777777" w:rsidR="00DB5C57" w:rsidRDefault="00694A0E">
      <w:pPr>
        <w:spacing w:after="0" w:line="259" w:lineRule="auto"/>
        <w:ind w:left="-5"/>
      </w:pPr>
      <w:r>
        <w:rPr>
          <w:b/>
          <w:sz w:val="28"/>
        </w:rPr>
        <w:t>Education</w:t>
      </w:r>
      <w:r>
        <w:t xml:space="preserve">: </w:t>
      </w:r>
    </w:p>
    <w:p w14:paraId="724ACC1D" w14:textId="77777777" w:rsidR="00DB5C57" w:rsidRDefault="00694A0E">
      <w:pPr>
        <w:spacing w:after="0" w:line="259" w:lineRule="auto"/>
        <w:ind w:left="730"/>
      </w:pPr>
      <w:r>
        <w:rPr>
          <w:b/>
        </w:rPr>
        <w:t>Ryerson University</w:t>
      </w:r>
      <w:r>
        <w:t xml:space="preserve">, Toronto, Ontario </w:t>
      </w:r>
    </w:p>
    <w:p w14:paraId="3A855FC2" w14:textId="77777777" w:rsidR="00DB5C57" w:rsidRDefault="00694A0E">
      <w:pPr>
        <w:ind w:left="1450"/>
      </w:pPr>
      <w:r>
        <w:t>Bachelor of Science in Nursing (Honors) with a minor Sociology- September 2</w:t>
      </w:r>
      <w:r>
        <w:t xml:space="preserve">008- June 2012 </w:t>
      </w:r>
    </w:p>
    <w:p w14:paraId="29B76C9F" w14:textId="77777777" w:rsidR="00DB5C57" w:rsidRDefault="00694A0E">
      <w:pPr>
        <w:spacing w:after="14" w:line="259" w:lineRule="auto"/>
        <w:ind w:left="1440" w:firstLine="0"/>
      </w:pPr>
      <w:r>
        <w:t xml:space="preserve"> </w:t>
      </w:r>
    </w:p>
    <w:p w14:paraId="7CCECCC0" w14:textId="77777777" w:rsidR="00DB5C57" w:rsidRDefault="00694A0E">
      <w:pPr>
        <w:spacing w:after="0" w:line="259" w:lineRule="auto"/>
        <w:ind w:left="-5"/>
      </w:pPr>
      <w:r>
        <w:rPr>
          <w:b/>
          <w:sz w:val="28"/>
        </w:rPr>
        <w:t xml:space="preserve">Relevant Work Experience: </w:t>
      </w:r>
    </w:p>
    <w:p w14:paraId="2491DC69" w14:textId="77777777" w:rsidR="00DB5C57" w:rsidRDefault="00694A0E">
      <w:pPr>
        <w:spacing w:after="0" w:line="259" w:lineRule="auto"/>
        <w:ind w:left="-5"/>
      </w:pPr>
      <w:r>
        <w:rPr>
          <w:b/>
        </w:rPr>
        <w:t>Humber River Hospital (Emergency Department)</w:t>
      </w:r>
      <w:r>
        <w:t xml:space="preserve"> </w:t>
      </w:r>
      <w:r>
        <w:t>–</w:t>
      </w:r>
      <w:r>
        <w:t xml:space="preserve"> Toronto, Ontario </w:t>
      </w:r>
    </w:p>
    <w:p w14:paraId="0AC168F6" w14:textId="77777777" w:rsidR="00DB5C57" w:rsidRDefault="00694A0E">
      <w:pPr>
        <w:tabs>
          <w:tab w:val="center" w:pos="2641"/>
        </w:tabs>
        <w:spacing w:after="54"/>
        <w:ind w:left="0" w:firstLine="0"/>
      </w:pPr>
      <w:r>
        <w:t xml:space="preserve"> </w:t>
      </w:r>
      <w:r>
        <w:tab/>
      </w:r>
      <w:r>
        <w:rPr>
          <w:b/>
          <w:i/>
          <w:u w:val="single" w:color="000000"/>
        </w:rPr>
        <w:t>Registered Nurse</w:t>
      </w:r>
      <w:r>
        <w:t xml:space="preserve">- January 2020 </w:t>
      </w:r>
      <w:r>
        <w:t>–</w:t>
      </w:r>
      <w:r>
        <w:t xml:space="preserve"> Present </w:t>
      </w:r>
    </w:p>
    <w:p w14:paraId="38E45D6A" w14:textId="77777777" w:rsidR="00DB5C57" w:rsidRDefault="00694A0E">
      <w:pPr>
        <w:numPr>
          <w:ilvl w:val="0"/>
          <w:numId w:val="1"/>
        </w:numPr>
        <w:spacing w:after="47"/>
        <w:ind w:hanging="360"/>
      </w:pPr>
      <w:r>
        <w:t xml:space="preserve">Managing total nursing care of assigned patients with a variety of acute and chronic illnesses in a range of ages.  </w:t>
      </w:r>
    </w:p>
    <w:p w14:paraId="2BE08041" w14:textId="77777777" w:rsidR="00DB5C57" w:rsidRDefault="00694A0E">
      <w:pPr>
        <w:numPr>
          <w:ilvl w:val="0"/>
          <w:numId w:val="1"/>
        </w:numPr>
        <w:ind w:hanging="360"/>
      </w:pPr>
      <w:r>
        <w:t xml:space="preserve">Assisted other staff with patient management. </w:t>
      </w:r>
    </w:p>
    <w:p w14:paraId="5EA501CC" w14:textId="77777777" w:rsidR="00DB5C57" w:rsidRDefault="00694A0E">
      <w:pPr>
        <w:numPr>
          <w:ilvl w:val="0"/>
          <w:numId w:val="1"/>
        </w:numPr>
        <w:ind w:hanging="360"/>
      </w:pPr>
      <w:r>
        <w:t xml:space="preserve">Implementing medical directives to ensure timely patient flow. </w:t>
      </w:r>
    </w:p>
    <w:p w14:paraId="7B42D42F" w14:textId="77777777" w:rsidR="00DB5C57" w:rsidRDefault="00694A0E">
      <w:pPr>
        <w:numPr>
          <w:ilvl w:val="0"/>
          <w:numId w:val="1"/>
        </w:numPr>
        <w:spacing w:after="49"/>
        <w:ind w:hanging="360"/>
      </w:pPr>
      <w:r>
        <w:t>Communicating and collaborat</w:t>
      </w:r>
      <w:r>
        <w:t xml:space="preserve">ing with members of the interdisciplinary team to aid in providing holistic patient care. </w:t>
      </w:r>
    </w:p>
    <w:p w14:paraId="4DD3108D" w14:textId="77777777" w:rsidR="00DB5C57" w:rsidRDefault="00694A0E">
      <w:pPr>
        <w:numPr>
          <w:ilvl w:val="0"/>
          <w:numId w:val="1"/>
        </w:numPr>
        <w:ind w:hanging="360"/>
      </w:pPr>
      <w:r>
        <w:t xml:space="preserve">Maintaining evidence-based practice through continuing education  </w:t>
      </w:r>
    </w:p>
    <w:p w14:paraId="352EC644" w14:textId="77777777" w:rsidR="00DB5C57" w:rsidRDefault="00694A0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E78FEC2" w14:textId="77777777" w:rsidR="00DB5C57" w:rsidRDefault="00694A0E">
      <w:pPr>
        <w:spacing w:after="0" w:line="259" w:lineRule="auto"/>
        <w:ind w:left="-5"/>
      </w:pPr>
      <w:r>
        <w:rPr>
          <w:b/>
        </w:rPr>
        <w:t>University Health Network (Emergency Department)</w:t>
      </w:r>
      <w:r>
        <w:t xml:space="preserve"> </w:t>
      </w:r>
      <w:r>
        <w:t>–</w:t>
      </w:r>
      <w:r>
        <w:t xml:space="preserve"> Toronto, Ontario </w:t>
      </w:r>
    </w:p>
    <w:p w14:paraId="62D2536F" w14:textId="374BE92E" w:rsidR="00DB5C57" w:rsidRDefault="00694A0E">
      <w:pPr>
        <w:tabs>
          <w:tab w:val="center" w:pos="2504"/>
        </w:tabs>
        <w:spacing w:after="54"/>
        <w:ind w:left="0" w:firstLine="0"/>
      </w:pPr>
      <w:r>
        <w:t xml:space="preserve"> </w:t>
      </w:r>
      <w:r>
        <w:tab/>
      </w:r>
      <w:r>
        <w:rPr>
          <w:b/>
          <w:i/>
          <w:u w:val="single" w:color="000000"/>
        </w:rPr>
        <w:t>Registered Nurse</w:t>
      </w:r>
      <w:r>
        <w:t>- June 20</w:t>
      </w:r>
      <w:r>
        <w:t xml:space="preserve">15 </w:t>
      </w:r>
      <w:r>
        <w:t>–</w:t>
      </w:r>
      <w:r>
        <w:t xml:space="preserve"> </w:t>
      </w:r>
      <w:r w:rsidR="008F502C">
        <w:t>December 2019</w:t>
      </w:r>
      <w:r>
        <w:t xml:space="preserve"> </w:t>
      </w:r>
    </w:p>
    <w:p w14:paraId="39D7A5F0" w14:textId="298607E6" w:rsidR="00DB5C57" w:rsidRDefault="00694A0E">
      <w:pPr>
        <w:numPr>
          <w:ilvl w:val="0"/>
          <w:numId w:val="1"/>
        </w:numPr>
        <w:ind w:hanging="360"/>
      </w:pPr>
      <w:r>
        <w:t xml:space="preserve">Effective and efficient prioritizing of patients in accordance </w:t>
      </w:r>
      <w:proofErr w:type="gramStart"/>
      <w:r>
        <w:t>to</w:t>
      </w:r>
      <w:proofErr w:type="gramEnd"/>
      <w:r w:rsidR="008F502C">
        <w:t xml:space="preserve"> </w:t>
      </w:r>
      <w:r>
        <w:t xml:space="preserve">severity and needs. </w:t>
      </w:r>
    </w:p>
    <w:p w14:paraId="2105AF26" w14:textId="77777777" w:rsidR="00DB5C57" w:rsidRDefault="00694A0E">
      <w:pPr>
        <w:numPr>
          <w:ilvl w:val="0"/>
          <w:numId w:val="1"/>
        </w:numPr>
        <w:spacing w:after="50"/>
        <w:ind w:hanging="360"/>
      </w:pPr>
      <w:r>
        <w:t xml:space="preserve">Utilizing resuscitative efforts for CTAS 1 patients and triaging patients according to CTAS scale.  </w:t>
      </w:r>
    </w:p>
    <w:p w14:paraId="721CF8CD" w14:textId="77777777" w:rsidR="00DB5C57" w:rsidRDefault="00694A0E">
      <w:pPr>
        <w:numPr>
          <w:ilvl w:val="0"/>
          <w:numId w:val="1"/>
        </w:numPr>
        <w:spacing w:after="47"/>
        <w:ind w:hanging="360"/>
      </w:pPr>
      <w:r>
        <w:t xml:space="preserve">Managing total nursing care of assigned patients with </w:t>
      </w:r>
      <w:r>
        <w:t xml:space="preserve">a variety of acute and chronic illnesses in a range of ages.  </w:t>
      </w:r>
    </w:p>
    <w:p w14:paraId="5C81D2EC" w14:textId="77777777" w:rsidR="00DB5C57" w:rsidRDefault="00694A0E">
      <w:pPr>
        <w:numPr>
          <w:ilvl w:val="0"/>
          <w:numId w:val="1"/>
        </w:numPr>
        <w:ind w:hanging="360"/>
      </w:pPr>
      <w:r>
        <w:t xml:space="preserve">Assisted other staff with patient management. </w:t>
      </w:r>
    </w:p>
    <w:p w14:paraId="7B858AB6" w14:textId="77777777" w:rsidR="00DB5C57" w:rsidRDefault="00694A0E">
      <w:pPr>
        <w:numPr>
          <w:ilvl w:val="0"/>
          <w:numId w:val="1"/>
        </w:numPr>
        <w:ind w:hanging="360"/>
      </w:pPr>
      <w:r>
        <w:t xml:space="preserve">Orienting new staff and nursing students. </w:t>
      </w:r>
    </w:p>
    <w:p w14:paraId="4D27664C" w14:textId="77777777" w:rsidR="00DB5C57" w:rsidRDefault="00694A0E">
      <w:pPr>
        <w:numPr>
          <w:ilvl w:val="0"/>
          <w:numId w:val="1"/>
        </w:numPr>
        <w:ind w:hanging="360"/>
      </w:pPr>
      <w:r>
        <w:t xml:space="preserve">Implementing medical directives to ensure timely patient flow. </w:t>
      </w:r>
    </w:p>
    <w:p w14:paraId="4F8AD435" w14:textId="7FA9E103" w:rsidR="00DB5C57" w:rsidRDefault="00694A0E" w:rsidP="005A60CE">
      <w:pPr>
        <w:numPr>
          <w:ilvl w:val="0"/>
          <w:numId w:val="1"/>
        </w:numPr>
        <w:spacing w:after="26"/>
        <w:ind w:hanging="360"/>
      </w:pPr>
      <w:r>
        <w:t xml:space="preserve">Communicating and collaborating with members of the interdisciplinary team to aid in providing holistic patient care. </w:t>
      </w:r>
    </w:p>
    <w:p w14:paraId="1BFBDFE1" w14:textId="77777777" w:rsidR="00DB5C57" w:rsidRDefault="00694A0E">
      <w:pPr>
        <w:tabs>
          <w:tab w:val="center" w:pos="3674"/>
        </w:tabs>
        <w:spacing w:after="0" w:line="259" w:lineRule="auto"/>
        <w:ind w:left="-15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</w:rPr>
        <w:t>Florida Hospital Tampa (Medical-Surgical Unit)</w:t>
      </w:r>
      <w:r>
        <w:t xml:space="preserve"> </w:t>
      </w:r>
      <w:r>
        <w:t>–</w:t>
      </w:r>
      <w:r>
        <w:t xml:space="preserve"> Tampa, Florida </w:t>
      </w:r>
    </w:p>
    <w:p w14:paraId="28C8806C" w14:textId="77777777" w:rsidR="00DB5C57" w:rsidRDefault="00694A0E">
      <w:pPr>
        <w:tabs>
          <w:tab w:val="center" w:pos="2598"/>
        </w:tabs>
        <w:spacing w:after="54"/>
        <w:ind w:left="0" w:firstLine="0"/>
      </w:pPr>
      <w:r>
        <w:lastRenderedPageBreak/>
        <w:t xml:space="preserve"> </w:t>
      </w:r>
      <w:r>
        <w:tab/>
      </w:r>
      <w:r>
        <w:rPr>
          <w:b/>
          <w:i/>
          <w:u w:val="single" w:color="000000"/>
        </w:rPr>
        <w:t>Registered Nurse</w:t>
      </w:r>
      <w:r>
        <w:t xml:space="preserve">- May 2013 </w:t>
      </w:r>
      <w:r>
        <w:t>–</w:t>
      </w:r>
      <w:r>
        <w:t xml:space="preserve"> June 2014 </w:t>
      </w:r>
    </w:p>
    <w:p w14:paraId="2EF3863A" w14:textId="77777777" w:rsidR="00DB5C57" w:rsidRDefault="00694A0E">
      <w:pPr>
        <w:numPr>
          <w:ilvl w:val="0"/>
          <w:numId w:val="1"/>
        </w:numPr>
        <w:spacing w:after="47"/>
        <w:ind w:hanging="360"/>
      </w:pPr>
      <w:r>
        <w:t>Managed total nursing care</w:t>
      </w:r>
      <w:r>
        <w:t xml:space="preserve"> of up to 6 assigned patients with a variety of acute and chronic illnesses.  </w:t>
      </w:r>
    </w:p>
    <w:p w14:paraId="4F71347D" w14:textId="77777777" w:rsidR="00DB5C57" w:rsidRDefault="00694A0E">
      <w:pPr>
        <w:numPr>
          <w:ilvl w:val="0"/>
          <w:numId w:val="1"/>
        </w:numPr>
        <w:ind w:hanging="360"/>
      </w:pPr>
      <w:r>
        <w:t xml:space="preserve">Applied nursing judgement to each assigned patient. </w:t>
      </w:r>
    </w:p>
    <w:p w14:paraId="44F77BF2" w14:textId="77777777" w:rsidR="00DB5C57" w:rsidRDefault="00694A0E">
      <w:pPr>
        <w:numPr>
          <w:ilvl w:val="0"/>
          <w:numId w:val="1"/>
        </w:numPr>
        <w:spacing w:after="49"/>
        <w:ind w:hanging="360"/>
      </w:pPr>
      <w:r>
        <w:t xml:space="preserve">Supported the stabilization of patients and prioritizing of patients in accordance </w:t>
      </w:r>
      <w:proofErr w:type="gramStart"/>
      <w:r>
        <w:t>to</w:t>
      </w:r>
      <w:proofErr w:type="gramEnd"/>
      <w:r>
        <w:t xml:space="preserve"> severity and needs. </w:t>
      </w:r>
    </w:p>
    <w:p w14:paraId="655AD944" w14:textId="77777777" w:rsidR="00DB5C57" w:rsidRDefault="00694A0E">
      <w:pPr>
        <w:numPr>
          <w:ilvl w:val="0"/>
          <w:numId w:val="1"/>
        </w:numPr>
        <w:ind w:hanging="360"/>
      </w:pPr>
      <w:r>
        <w:t>Participated in d</w:t>
      </w:r>
      <w:r>
        <w:t xml:space="preserve">aily rounds and advocated for patient needs. </w:t>
      </w:r>
    </w:p>
    <w:p w14:paraId="694DE42F" w14:textId="77777777" w:rsidR="00DB5C57" w:rsidRDefault="00694A0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C37E126" w14:textId="77777777" w:rsidR="00DB5C57" w:rsidRDefault="00694A0E">
      <w:pPr>
        <w:tabs>
          <w:tab w:val="center" w:pos="2514"/>
        </w:tabs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</w:rPr>
        <w:t>In-Home Caregiver</w:t>
      </w:r>
      <w:r>
        <w:t xml:space="preserve"> </w:t>
      </w:r>
      <w:r>
        <w:t>–</w:t>
      </w:r>
      <w:r>
        <w:t xml:space="preserve"> Etobicoke, Ontario </w:t>
      </w:r>
    </w:p>
    <w:p w14:paraId="36C5553C" w14:textId="77777777" w:rsidR="00DB5C57" w:rsidRDefault="00694A0E">
      <w:pPr>
        <w:tabs>
          <w:tab w:val="center" w:pos="2536"/>
        </w:tabs>
        <w:spacing w:after="54"/>
        <w:ind w:left="0" w:firstLine="0"/>
      </w:pPr>
      <w:r>
        <w:t xml:space="preserve"> </w:t>
      </w:r>
      <w:r>
        <w:tab/>
      </w:r>
      <w:r>
        <w:rPr>
          <w:b/>
          <w:i/>
          <w:u w:val="single" w:color="000000"/>
        </w:rPr>
        <w:t>Caregiver</w:t>
      </w:r>
      <w:r>
        <w:t xml:space="preserve"> </w:t>
      </w:r>
      <w:r>
        <w:t>–</w:t>
      </w:r>
      <w:r>
        <w:t xml:space="preserve"> April 2010 </w:t>
      </w:r>
      <w:r>
        <w:t>–</w:t>
      </w:r>
      <w:r>
        <w:t xml:space="preserve"> November 2012 </w:t>
      </w:r>
    </w:p>
    <w:p w14:paraId="4B639DF6" w14:textId="77777777" w:rsidR="00DB5C57" w:rsidRDefault="00694A0E">
      <w:pPr>
        <w:numPr>
          <w:ilvl w:val="0"/>
          <w:numId w:val="1"/>
        </w:numPr>
        <w:ind w:hanging="360"/>
      </w:pPr>
      <w:r>
        <w:t xml:space="preserve">Main caregiver of an elderly stroke patient </w:t>
      </w:r>
    </w:p>
    <w:p w14:paraId="47AFC4ED" w14:textId="77777777" w:rsidR="00DB5C57" w:rsidRDefault="00694A0E">
      <w:pPr>
        <w:numPr>
          <w:ilvl w:val="0"/>
          <w:numId w:val="1"/>
        </w:numPr>
        <w:spacing w:after="49"/>
        <w:ind w:hanging="360"/>
      </w:pPr>
      <w:r>
        <w:t>Provided care while trying to maximize independence by assisting with ADLs, adm</w:t>
      </w:r>
      <w:r>
        <w:t xml:space="preserve">inistering medication, repositioning, </w:t>
      </w:r>
      <w:proofErr w:type="gramStart"/>
      <w:r>
        <w:t>transferring</w:t>
      </w:r>
      <w:proofErr w:type="gramEnd"/>
      <w:r>
        <w:t xml:space="preserve"> and performing active and passive range of motion exercises. </w:t>
      </w:r>
    </w:p>
    <w:p w14:paraId="3D229AC7" w14:textId="77777777" w:rsidR="00DB5C57" w:rsidRDefault="00694A0E">
      <w:pPr>
        <w:numPr>
          <w:ilvl w:val="0"/>
          <w:numId w:val="1"/>
        </w:numPr>
        <w:ind w:hanging="360"/>
      </w:pPr>
      <w:r>
        <w:t xml:space="preserve">Assessed patient to identify any needs, </w:t>
      </w:r>
      <w:proofErr w:type="gramStart"/>
      <w:r>
        <w:t>take action</w:t>
      </w:r>
      <w:proofErr w:type="gramEnd"/>
      <w:r>
        <w:t>, and evaluate change.</w:t>
      </w:r>
      <w:r>
        <w:rPr>
          <w:b/>
        </w:rPr>
        <w:t xml:space="preserve">  </w:t>
      </w:r>
    </w:p>
    <w:p w14:paraId="7398A699" w14:textId="77777777" w:rsidR="00DB5C57" w:rsidRDefault="00694A0E">
      <w:pPr>
        <w:spacing w:after="0" w:line="259" w:lineRule="auto"/>
        <w:ind w:left="2160" w:firstLine="0"/>
      </w:pPr>
      <w:r>
        <w:rPr>
          <w:b/>
        </w:rPr>
        <w:t xml:space="preserve"> </w:t>
      </w:r>
    </w:p>
    <w:p w14:paraId="423C2169" w14:textId="77777777" w:rsidR="00DB5C57" w:rsidRDefault="00694A0E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17DA8D4B" w14:textId="77777777" w:rsidR="00DB5C57" w:rsidRDefault="00694A0E">
      <w:pPr>
        <w:pStyle w:val="Heading1"/>
        <w:ind w:left="-5"/>
      </w:pPr>
      <w:r>
        <w:t xml:space="preserve">Presentations/Co-facilitations </w:t>
      </w:r>
    </w:p>
    <w:p w14:paraId="366B290C" w14:textId="77777777" w:rsidR="00DB5C57" w:rsidRDefault="00694A0E">
      <w:pPr>
        <w:spacing w:after="0" w:line="259" w:lineRule="auto"/>
        <w:ind w:left="0" w:firstLine="0"/>
      </w:pPr>
      <w:r>
        <w:t xml:space="preserve"> </w:t>
      </w:r>
    </w:p>
    <w:p w14:paraId="4812910B" w14:textId="77777777" w:rsidR="00DB5C57" w:rsidRDefault="00694A0E">
      <w:pPr>
        <w:spacing w:after="0" w:line="259" w:lineRule="auto"/>
        <w:ind w:left="30" w:right="3"/>
        <w:jc w:val="center"/>
      </w:pPr>
      <w:r>
        <w:t xml:space="preserve">Ethical Issues in the Care of Infants and Children (2016) </w:t>
      </w:r>
    </w:p>
    <w:p w14:paraId="0B532B1E" w14:textId="77777777" w:rsidR="00DB5C57" w:rsidRDefault="00694A0E">
      <w:pPr>
        <w:spacing w:after="0" w:line="259" w:lineRule="auto"/>
        <w:ind w:left="30" w:right="1"/>
        <w:jc w:val="center"/>
      </w:pPr>
      <w:r>
        <w:t xml:space="preserve">Quality of life within the schizophrenic population and music therapy (2017) </w:t>
      </w:r>
    </w:p>
    <w:p w14:paraId="10A9C264" w14:textId="77777777" w:rsidR="00DB5C57" w:rsidRDefault="00694A0E">
      <w:pPr>
        <w:spacing w:after="0" w:line="259" w:lineRule="auto"/>
        <w:ind w:left="30" w:right="7"/>
        <w:jc w:val="center"/>
      </w:pPr>
      <w:r>
        <w:t xml:space="preserve">Phenomenology: The lived experience (2017) </w:t>
      </w:r>
    </w:p>
    <w:p w14:paraId="5B933B69" w14:textId="77777777" w:rsidR="00DB5C57" w:rsidRDefault="00694A0E">
      <w:pPr>
        <w:spacing w:after="0" w:line="259" w:lineRule="auto"/>
        <w:ind w:left="30" w:right="7"/>
        <w:jc w:val="center"/>
      </w:pPr>
      <w:r>
        <w:t xml:space="preserve">Interprofessional Education, Practice and Collaboration (2017) </w:t>
      </w:r>
    </w:p>
    <w:p w14:paraId="3A5B171E" w14:textId="77777777" w:rsidR="00DB5C57" w:rsidRDefault="00694A0E">
      <w:pPr>
        <w:spacing w:after="14" w:line="259" w:lineRule="auto"/>
        <w:ind w:left="71" w:firstLine="0"/>
        <w:jc w:val="center"/>
      </w:pPr>
      <w:r>
        <w:t xml:space="preserve"> </w:t>
      </w:r>
    </w:p>
    <w:p w14:paraId="5392A9EC" w14:textId="77777777" w:rsidR="00DB5C57" w:rsidRDefault="00694A0E">
      <w:pPr>
        <w:pStyle w:val="Heading1"/>
        <w:ind w:left="-5"/>
      </w:pPr>
      <w:r>
        <w:t>Awards/Re</w:t>
      </w:r>
      <w:r>
        <w:t xml:space="preserve">cognition </w:t>
      </w:r>
    </w:p>
    <w:p w14:paraId="3C8D9C46" w14:textId="77777777" w:rsidR="00DB5C57" w:rsidRDefault="00694A0E">
      <w:pPr>
        <w:spacing w:after="0" w:line="259" w:lineRule="auto"/>
        <w:ind w:left="30" w:right="6"/>
        <w:jc w:val="center"/>
      </w:pPr>
      <w:r>
        <w:t xml:space="preserve">Canadian Music League Award (2007) </w:t>
      </w:r>
    </w:p>
    <w:p w14:paraId="1FB10598" w14:textId="77777777" w:rsidR="00DB5C57" w:rsidRDefault="00694A0E">
      <w:pPr>
        <w:spacing w:after="0" w:line="259" w:lineRule="auto"/>
        <w:ind w:left="20" w:firstLine="0"/>
        <w:jc w:val="center"/>
      </w:pPr>
      <w:r>
        <w:t>Dean’s list (2009</w:t>
      </w:r>
      <w:r>
        <w:t xml:space="preserve">-2012) </w:t>
      </w:r>
    </w:p>
    <w:p w14:paraId="65305BBA" w14:textId="77777777" w:rsidR="00DB5C57" w:rsidRDefault="00694A0E">
      <w:pPr>
        <w:spacing w:after="0" w:line="259" w:lineRule="auto"/>
        <w:ind w:left="30"/>
        <w:jc w:val="center"/>
      </w:pPr>
      <w:r>
        <w:t xml:space="preserve">Ryerson Graduate Departmental Award (2016) </w:t>
      </w:r>
    </w:p>
    <w:p w14:paraId="0B3BE1AA" w14:textId="77777777" w:rsidR="00DB5C57" w:rsidRDefault="00694A0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34CEA3D" w14:textId="77777777" w:rsidR="00DB5C57" w:rsidRDefault="00694A0E">
      <w:pPr>
        <w:pStyle w:val="Heading1"/>
        <w:ind w:left="-5"/>
      </w:pPr>
      <w:r>
        <w:t xml:space="preserve">Certifications/Memberships </w:t>
      </w:r>
    </w:p>
    <w:p w14:paraId="08C2D179" w14:textId="77777777" w:rsidR="00DB5C57" w:rsidRDefault="00694A0E">
      <w:pPr>
        <w:spacing w:after="0" w:line="259" w:lineRule="auto"/>
        <w:ind w:left="30" w:right="1"/>
        <w:jc w:val="center"/>
      </w:pPr>
      <w:r>
        <w:t xml:space="preserve">College of Nurses of Ontario (Since 2015) </w:t>
      </w:r>
    </w:p>
    <w:p w14:paraId="34EAC1FC" w14:textId="77777777" w:rsidR="00DB5C57" w:rsidRDefault="00694A0E">
      <w:pPr>
        <w:spacing w:after="0" w:line="259" w:lineRule="auto"/>
        <w:ind w:left="30" w:right="3"/>
        <w:jc w:val="center"/>
      </w:pPr>
      <w:r>
        <w:t xml:space="preserve">Florida State RN License (Since 2013) </w:t>
      </w:r>
    </w:p>
    <w:p w14:paraId="2D20AEC6" w14:textId="77777777" w:rsidR="00DB5C57" w:rsidRDefault="00694A0E">
      <w:pPr>
        <w:spacing w:after="0" w:line="259" w:lineRule="auto"/>
        <w:ind w:left="30" w:right="2"/>
        <w:jc w:val="center"/>
      </w:pPr>
      <w:r>
        <w:t xml:space="preserve">Crisis Prevention (2018) </w:t>
      </w:r>
    </w:p>
    <w:p w14:paraId="59DDADAE" w14:textId="77777777" w:rsidR="00DB5C57" w:rsidRDefault="00694A0E">
      <w:pPr>
        <w:spacing w:after="0" w:line="259" w:lineRule="auto"/>
        <w:ind w:left="30" w:right="4"/>
        <w:jc w:val="center"/>
      </w:pPr>
      <w:r>
        <w:t xml:space="preserve">Coronary Care I (2018) </w:t>
      </w:r>
    </w:p>
    <w:p w14:paraId="285CDE8E" w14:textId="77777777" w:rsidR="00DB5C57" w:rsidRDefault="00694A0E">
      <w:pPr>
        <w:spacing w:after="0" w:line="259" w:lineRule="auto"/>
        <w:ind w:left="30" w:right="2"/>
        <w:jc w:val="center"/>
      </w:pPr>
      <w:r>
        <w:t xml:space="preserve">Advanced Cardiac Life Support Certification (2020) </w:t>
      </w:r>
    </w:p>
    <w:p w14:paraId="0DD2A81C" w14:textId="77777777" w:rsidR="00DB5C57" w:rsidRDefault="00694A0E">
      <w:pPr>
        <w:spacing w:after="0" w:line="259" w:lineRule="auto"/>
        <w:ind w:left="30" w:right="3"/>
        <w:jc w:val="center"/>
      </w:pPr>
      <w:r>
        <w:t xml:space="preserve">Pediatric Advanced Life Support (2020) </w:t>
      </w:r>
    </w:p>
    <w:p w14:paraId="6587E853" w14:textId="77777777" w:rsidR="00DB5C57" w:rsidRDefault="00694A0E">
      <w:pPr>
        <w:spacing w:after="0" w:line="259" w:lineRule="auto"/>
        <w:ind w:left="30" w:right="2"/>
        <w:jc w:val="center"/>
      </w:pPr>
      <w:r>
        <w:t xml:space="preserve">Basic Life Support Certification (2020) </w:t>
      </w:r>
    </w:p>
    <w:p w14:paraId="29E8B429" w14:textId="77777777" w:rsidR="00DB5C57" w:rsidRDefault="00694A0E">
      <w:pPr>
        <w:spacing w:after="88" w:line="259" w:lineRule="auto"/>
        <w:ind w:left="30" w:right="3"/>
        <w:jc w:val="center"/>
      </w:pPr>
      <w:r>
        <w:t xml:space="preserve">RNAO Member (Since 2015) </w:t>
      </w:r>
    </w:p>
    <w:p w14:paraId="23ACD291" w14:textId="461C996B" w:rsidR="00DB5C57" w:rsidRDefault="00694A0E" w:rsidP="005A60CE">
      <w:pPr>
        <w:spacing w:after="0" w:line="259" w:lineRule="auto"/>
        <w:ind w:left="0" w:firstLine="0"/>
        <w:jc w:val="center"/>
      </w:pPr>
      <w:r w:rsidRPr="005A60CE">
        <w:rPr>
          <w:b/>
          <w:bCs/>
          <w:sz w:val="36"/>
        </w:rPr>
        <w:t xml:space="preserve">References available upon </w:t>
      </w:r>
      <w:proofErr w:type="gramStart"/>
      <w:r w:rsidRPr="005A60CE">
        <w:rPr>
          <w:b/>
          <w:bCs/>
          <w:sz w:val="36"/>
        </w:rPr>
        <w:t>request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sectPr w:rsidR="00DB5C57">
      <w:pgSz w:w="12240" w:h="15840"/>
      <w:pgMar w:top="1508" w:right="1455" w:bottom="16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4724"/>
    <w:multiLevelType w:val="hybridMultilevel"/>
    <w:tmpl w:val="CBB6818C"/>
    <w:lvl w:ilvl="0" w:tplc="65DC16B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4D7D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8BD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817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25AC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A366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2A06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E3DA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2567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57"/>
    <w:rsid w:val="005A60CE"/>
    <w:rsid w:val="00694A0E"/>
    <w:rsid w:val="008F502C"/>
    <w:rsid w:val="00A0777C"/>
    <w:rsid w:val="00D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F811"/>
  <w15:docId w15:val="{9FB3ACA8-9A87-48B7-A613-51DF93D0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Sherlain Presilus</dc:creator>
  <cp:keywords/>
  <cp:lastModifiedBy>Sherlain Presilus</cp:lastModifiedBy>
  <cp:revision>3</cp:revision>
  <dcterms:created xsi:type="dcterms:W3CDTF">2021-03-20T17:54:00Z</dcterms:created>
  <dcterms:modified xsi:type="dcterms:W3CDTF">2021-03-21T01:51:00Z</dcterms:modified>
</cp:coreProperties>
</file>