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25BE6" w14:textId="16D20EE8" w:rsidR="007D48B6" w:rsidRPr="00521B30" w:rsidRDefault="00EF2CD2" w:rsidP="005C1E95">
      <w:pPr>
        <w:pBdr>
          <w:bottom w:val="single" w:sz="4" w:space="4" w:color="auto"/>
        </w:pBdr>
        <w:tabs>
          <w:tab w:val="right" w:pos="10800"/>
        </w:tabs>
        <w:spacing w:after="0" w:line="240" w:lineRule="auto"/>
        <w:jc w:val="center"/>
        <w:rPr>
          <w:rFonts w:asciiTheme="majorHAnsi" w:hAnsiTheme="majorHAnsi" w:cs="Tahoma"/>
          <w:b/>
          <w:iCs/>
          <w:color w:val="000000"/>
          <w:sz w:val="28"/>
          <w:szCs w:val="32"/>
        </w:rPr>
      </w:pPr>
      <w:r w:rsidRPr="00521B30">
        <w:rPr>
          <w:rFonts w:asciiTheme="majorHAnsi" w:hAnsiTheme="majorHAnsi" w:cs="Tahoma"/>
          <w:b/>
          <w:iCs/>
          <w:color w:val="000000"/>
          <w:sz w:val="32"/>
          <w:szCs w:val="32"/>
        </w:rPr>
        <w:t>Jessica Delgado, MSN, APRN, AGACNP-BC</w:t>
      </w:r>
      <w:r w:rsidR="0061218C" w:rsidRPr="00521B30">
        <w:rPr>
          <w:rFonts w:asciiTheme="majorHAnsi" w:hAnsiTheme="majorHAnsi" w:cs="Tahoma"/>
          <w:b/>
          <w:iCs/>
          <w:color w:val="000000"/>
          <w:sz w:val="32"/>
          <w:szCs w:val="32"/>
        </w:rPr>
        <w:tab/>
      </w:r>
      <w:r w:rsidR="007D48B6" w:rsidRPr="00521B30">
        <w:rPr>
          <w:rFonts w:asciiTheme="majorHAnsi" w:hAnsiTheme="majorHAnsi" w:cs="Tahoma"/>
          <w:b/>
          <w:iCs/>
          <w:color w:val="000000"/>
          <w:sz w:val="32"/>
          <w:szCs w:val="32"/>
        </w:rPr>
        <w:t xml:space="preserve">             </w:t>
      </w:r>
      <w:r w:rsidR="00777065" w:rsidRPr="00521B30">
        <w:rPr>
          <w:rFonts w:asciiTheme="majorHAnsi" w:hAnsiTheme="majorHAnsi" w:cs="Tahoma"/>
          <w:b/>
          <w:iCs/>
          <w:color w:val="000000"/>
          <w:sz w:val="32"/>
          <w:szCs w:val="32"/>
        </w:rPr>
        <w:t xml:space="preserve">  </w:t>
      </w:r>
    </w:p>
    <w:p w14:paraId="2A1C4040" w14:textId="65BE4BBC" w:rsidR="007D48B6" w:rsidRPr="00EF2CD2" w:rsidRDefault="00EF2CD2" w:rsidP="008F65FC">
      <w:pPr>
        <w:tabs>
          <w:tab w:val="left" w:pos="3195"/>
          <w:tab w:val="right" w:pos="10800"/>
        </w:tabs>
        <w:spacing w:before="80" w:after="0" w:line="240" w:lineRule="auto"/>
        <w:rPr>
          <w:rFonts w:asciiTheme="minorHAnsi" w:hAnsiTheme="minorHAnsi" w:cstheme="minorHAnsi"/>
          <w:i/>
          <w:sz w:val="21"/>
          <w:szCs w:val="21"/>
        </w:rPr>
      </w:pPr>
      <w:r w:rsidRPr="00521B30">
        <w:rPr>
          <w:rFonts w:asciiTheme="minorHAnsi" w:hAnsiTheme="minorHAnsi" w:cstheme="minorHAnsi"/>
          <w:i/>
          <w:iCs/>
          <w:color w:val="000000"/>
          <w:sz w:val="21"/>
          <w:szCs w:val="21"/>
        </w:rPr>
        <w:t xml:space="preserve">haylejay@att.net </w:t>
      </w:r>
      <w:r w:rsidR="008E2F02" w:rsidRPr="00521B30">
        <w:rPr>
          <w:rFonts w:asciiTheme="minorHAnsi" w:hAnsiTheme="minorHAnsi" w:cstheme="minorHAnsi"/>
          <w:b/>
          <w:i/>
          <w:color w:val="000000"/>
          <w:sz w:val="21"/>
          <w:szCs w:val="21"/>
        </w:rPr>
        <w:t xml:space="preserve"> </w:t>
      </w:r>
      <w:r w:rsidR="008F65FC" w:rsidRPr="00521B30">
        <w:rPr>
          <w:rFonts w:asciiTheme="minorHAnsi" w:hAnsiTheme="minorHAnsi" w:cstheme="minorHAnsi"/>
          <w:i/>
          <w:iCs/>
          <w:color w:val="000000"/>
          <w:sz w:val="21"/>
          <w:szCs w:val="21"/>
        </w:rPr>
        <w:tab/>
      </w:r>
      <w:r w:rsidRPr="00521B30">
        <w:rPr>
          <w:rFonts w:asciiTheme="minorHAnsi" w:hAnsiTheme="minorHAnsi" w:cstheme="minorHAnsi"/>
          <w:i/>
          <w:iCs/>
          <w:color w:val="000000"/>
          <w:sz w:val="21"/>
          <w:szCs w:val="21"/>
        </w:rPr>
        <w:tab/>
      </w:r>
      <w:r w:rsidRPr="00521B30">
        <w:rPr>
          <w:rFonts w:asciiTheme="minorHAnsi" w:hAnsiTheme="minorHAnsi" w:cstheme="minorHAnsi"/>
          <w:i/>
          <w:sz w:val="21"/>
          <w:szCs w:val="21"/>
        </w:rPr>
        <w:t>219-771-1179</w:t>
      </w:r>
      <w:r w:rsidR="006632E9" w:rsidRPr="00521B30">
        <w:rPr>
          <w:rFonts w:asciiTheme="minorHAnsi" w:hAnsiTheme="minorHAnsi" w:cstheme="minorHAnsi"/>
          <w:b/>
          <w:i/>
          <w:color w:val="000000"/>
          <w:sz w:val="21"/>
          <w:szCs w:val="21"/>
        </w:rPr>
        <w:t xml:space="preserve"> </w:t>
      </w:r>
      <w:r w:rsidR="006632E9" w:rsidRPr="00521B30">
        <w:rPr>
          <w:rFonts w:asciiTheme="minorHAnsi" w:hAnsiTheme="minorHAnsi" w:cstheme="minorHAnsi"/>
          <w:iCs/>
          <w:color w:val="000000"/>
          <w:sz w:val="21"/>
          <w:szCs w:val="21"/>
        </w:rPr>
        <w:sym w:font="Symbol" w:char="F0B7"/>
      </w:r>
      <w:r w:rsidR="006632E9" w:rsidRPr="00521B30">
        <w:rPr>
          <w:rFonts w:asciiTheme="minorHAnsi" w:hAnsiTheme="minorHAnsi" w:cstheme="minorHAnsi"/>
          <w:iCs/>
          <w:color w:val="000000"/>
          <w:sz w:val="21"/>
          <w:szCs w:val="21"/>
        </w:rPr>
        <w:t xml:space="preserve"> </w:t>
      </w:r>
      <w:r w:rsidRPr="00521B30">
        <w:rPr>
          <w:rFonts w:asciiTheme="minorHAnsi" w:hAnsiTheme="minorHAnsi" w:cstheme="minorHAnsi"/>
          <w:i/>
          <w:sz w:val="21"/>
          <w:szCs w:val="21"/>
        </w:rPr>
        <w:t xml:space="preserve">Saint John, </w:t>
      </w:r>
      <w:r w:rsidRPr="00513BB2">
        <w:rPr>
          <w:rFonts w:asciiTheme="minorHAnsi" w:hAnsiTheme="minorHAnsi" w:cstheme="minorHAnsi"/>
          <w:i/>
          <w:sz w:val="21"/>
          <w:szCs w:val="21"/>
        </w:rPr>
        <w:t xml:space="preserve">IN </w:t>
      </w:r>
      <w:r w:rsidR="00EA798C" w:rsidRPr="00513BB2">
        <w:rPr>
          <w:rFonts w:asciiTheme="minorHAnsi" w:hAnsiTheme="minorHAnsi" w:cstheme="minorHAnsi"/>
          <w:i/>
          <w:sz w:val="21"/>
          <w:szCs w:val="21"/>
        </w:rPr>
        <w:t>46373</w:t>
      </w:r>
    </w:p>
    <w:p w14:paraId="675B07A9" w14:textId="7FD87690" w:rsidR="000F38BC" w:rsidRDefault="00D764D2" w:rsidP="00E3420B">
      <w:pPr>
        <w:pStyle w:val="BodyText"/>
        <w:tabs>
          <w:tab w:val="right" w:pos="10800"/>
        </w:tabs>
        <w:spacing w:before="240" w:after="240"/>
        <w:rPr>
          <w:rFonts w:asciiTheme="minorHAnsi" w:hAnsiTheme="minorHAnsi" w:cstheme="minorHAnsi"/>
          <w:sz w:val="21"/>
          <w:szCs w:val="21"/>
        </w:rPr>
      </w:pPr>
      <w:r w:rsidRPr="00521B30">
        <w:rPr>
          <w:rFonts w:asciiTheme="minorHAnsi" w:hAnsiTheme="minorHAnsi" w:cstheme="minorHAnsi"/>
          <w:sz w:val="21"/>
          <w:szCs w:val="21"/>
        </w:rPr>
        <w:t>Skilled and highly motivated nursing professional with more than 1</w:t>
      </w:r>
      <w:r w:rsidR="000F38BC">
        <w:rPr>
          <w:rFonts w:asciiTheme="minorHAnsi" w:hAnsiTheme="minorHAnsi" w:cstheme="minorHAnsi"/>
          <w:sz w:val="21"/>
          <w:szCs w:val="21"/>
        </w:rPr>
        <w:t>5</w:t>
      </w:r>
      <w:r w:rsidR="004C1596">
        <w:rPr>
          <w:rFonts w:asciiTheme="minorHAnsi" w:hAnsiTheme="minorHAnsi" w:cstheme="minorHAnsi"/>
          <w:sz w:val="21"/>
          <w:szCs w:val="21"/>
        </w:rPr>
        <w:t xml:space="preserve"> </w:t>
      </w:r>
      <w:r w:rsidRPr="00521B30">
        <w:rPr>
          <w:rFonts w:asciiTheme="minorHAnsi" w:hAnsiTheme="minorHAnsi" w:cstheme="minorHAnsi"/>
          <w:sz w:val="21"/>
          <w:szCs w:val="21"/>
        </w:rPr>
        <w:t xml:space="preserve">years of experience in delivering direct patient care for </w:t>
      </w:r>
      <w:r w:rsidR="0008414F" w:rsidRPr="00521B30">
        <w:rPr>
          <w:rFonts w:asciiTheme="minorHAnsi" w:hAnsiTheme="minorHAnsi" w:cstheme="minorHAnsi"/>
          <w:sz w:val="21"/>
          <w:szCs w:val="21"/>
        </w:rPr>
        <w:t>individuals</w:t>
      </w:r>
      <w:r w:rsidRPr="00521B30">
        <w:rPr>
          <w:rFonts w:asciiTheme="minorHAnsi" w:hAnsiTheme="minorHAnsi" w:cstheme="minorHAnsi"/>
          <w:sz w:val="21"/>
          <w:szCs w:val="21"/>
        </w:rPr>
        <w:t xml:space="preserve"> across the lifespan in progressive and critical care environments. </w:t>
      </w:r>
      <w:r w:rsidR="00DC7E60">
        <w:rPr>
          <w:rFonts w:asciiTheme="minorHAnsi" w:hAnsiTheme="minorHAnsi" w:cstheme="minorHAnsi"/>
          <w:sz w:val="21"/>
          <w:szCs w:val="21"/>
        </w:rPr>
        <w:t xml:space="preserve">Registered Nurse </w:t>
      </w:r>
      <w:r w:rsidR="0008414F" w:rsidRPr="00521B30">
        <w:rPr>
          <w:rFonts w:asciiTheme="minorHAnsi" w:hAnsiTheme="minorHAnsi" w:cstheme="minorHAnsi"/>
          <w:sz w:val="21"/>
          <w:szCs w:val="21"/>
        </w:rPr>
        <w:t xml:space="preserve">with advanced clinical training in preparation to independently and collaboratively deliver top quality care to optimize patient outcomes. Renowned by colleagues, supervisors, and preceptors for exceptional ability to demonstrate strong clinical judgment and to utilize evidence-based care approaches to maximize recovery potential. Poised to succeed in a </w:t>
      </w:r>
      <w:r w:rsidR="00DC7E60">
        <w:rPr>
          <w:rFonts w:asciiTheme="minorHAnsi" w:hAnsiTheme="minorHAnsi" w:cstheme="minorHAnsi"/>
          <w:sz w:val="21"/>
          <w:szCs w:val="21"/>
        </w:rPr>
        <w:t>Registered Nurse</w:t>
      </w:r>
      <w:r w:rsidR="0008414F" w:rsidRPr="00521B30">
        <w:rPr>
          <w:rFonts w:asciiTheme="minorHAnsi" w:hAnsiTheme="minorHAnsi" w:cstheme="minorHAnsi"/>
          <w:sz w:val="21"/>
          <w:szCs w:val="21"/>
        </w:rPr>
        <w:t xml:space="preserve"> role where I can contribute my advanced knowledge and training to the delivery of high-quality, cost-effective, patient-focused care.</w:t>
      </w:r>
    </w:p>
    <w:p w14:paraId="18D9ABD9" w14:textId="2A41DB4D" w:rsidR="007D48B6" w:rsidRPr="00521B30" w:rsidRDefault="007D48B6" w:rsidP="000F38BC">
      <w:pPr>
        <w:pStyle w:val="BodyText"/>
        <w:tabs>
          <w:tab w:val="right" w:pos="10800"/>
        </w:tabs>
        <w:spacing w:before="240" w:after="240"/>
        <w:jc w:val="center"/>
        <w:rPr>
          <w:rFonts w:asciiTheme="minorHAnsi" w:hAnsiTheme="minorHAnsi" w:cstheme="minorHAnsi"/>
          <w:b/>
          <w:i/>
          <w:color w:val="000000"/>
          <w:sz w:val="21"/>
          <w:szCs w:val="21"/>
        </w:rPr>
      </w:pPr>
      <w:r w:rsidRPr="00521B30">
        <w:rPr>
          <w:rFonts w:asciiTheme="minorHAnsi" w:hAnsiTheme="minorHAnsi" w:cstheme="minorHAnsi"/>
          <w:b/>
          <w:i/>
          <w:color w:val="000000"/>
          <w:sz w:val="21"/>
          <w:szCs w:val="21"/>
        </w:rPr>
        <w:t>Areas of Expertise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A56A8A" w:rsidRPr="00521B30" w14:paraId="50359E45" w14:textId="77777777" w:rsidTr="00A56A8A">
        <w:trPr>
          <w:trHeight w:val="288"/>
        </w:trPr>
        <w:tc>
          <w:tcPr>
            <w:tcW w:w="3596" w:type="dxa"/>
          </w:tcPr>
          <w:p w14:paraId="2DD8E917" w14:textId="28370BA2" w:rsidR="00A56A8A" w:rsidRPr="00521B30" w:rsidRDefault="00A56A8A" w:rsidP="00A56A8A">
            <w:pPr>
              <w:pStyle w:val="BodyText"/>
              <w:numPr>
                <w:ilvl w:val="0"/>
                <w:numId w:val="13"/>
              </w:numPr>
              <w:tabs>
                <w:tab w:val="right" w:pos="10800"/>
              </w:tabs>
              <w:ind w:left="330" w:hanging="180"/>
              <w:rPr>
                <w:rFonts w:asciiTheme="minorHAnsi" w:hAnsiTheme="minorHAnsi" w:cstheme="minorHAnsi"/>
                <w:sz w:val="21"/>
                <w:szCs w:val="21"/>
              </w:rPr>
            </w:pPr>
            <w:r w:rsidRPr="00521B30">
              <w:rPr>
                <w:rFonts w:asciiTheme="minorHAnsi" w:hAnsiTheme="minorHAnsi" w:cstheme="minorHAnsi"/>
                <w:sz w:val="21"/>
                <w:szCs w:val="21"/>
              </w:rPr>
              <w:t>Critical &amp; Progressive Care</w:t>
            </w:r>
          </w:p>
        </w:tc>
        <w:tc>
          <w:tcPr>
            <w:tcW w:w="3597" w:type="dxa"/>
          </w:tcPr>
          <w:p w14:paraId="7572D7CA" w14:textId="19059AE6" w:rsidR="00A56A8A" w:rsidRPr="00521B30" w:rsidRDefault="00A56A8A" w:rsidP="00A56A8A">
            <w:pPr>
              <w:pStyle w:val="BodyText"/>
              <w:numPr>
                <w:ilvl w:val="0"/>
                <w:numId w:val="13"/>
              </w:numPr>
              <w:tabs>
                <w:tab w:val="right" w:pos="10800"/>
              </w:tabs>
              <w:ind w:left="330" w:hanging="180"/>
              <w:rPr>
                <w:rFonts w:asciiTheme="minorHAnsi" w:hAnsiTheme="minorHAnsi" w:cstheme="minorHAnsi"/>
                <w:sz w:val="21"/>
                <w:szCs w:val="21"/>
              </w:rPr>
            </w:pPr>
            <w:r w:rsidRPr="00521B30">
              <w:rPr>
                <w:rFonts w:asciiTheme="minorHAnsi" w:hAnsiTheme="minorHAnsi" w:cstheme="minorHAnsi"/>
                <w:sz w:val="21"/>
                <w:szCs w:val="21"/>
              </w:rPr>
              <w:t>Emergency Care &amp; Response</w:t>
            </w:r>
          </w:p>
        </w:tc>
        <w:tc>
          <w:tcPr>
            <w:tcW w:w="3597" w:type="dxa"/>
          </w:tcPr>
          <w:p w14:paraId="51CD68AD" w14:textId="41AEEC27" w:rsidR="00A56A8A" w:rsidRPr="00521B30" w:rsidRDefault="00A56A8A" w:rsidP="00A56A8A">
            <w:pPr>
              <w:pStyle w:val="BodyText"/>
              <w:numPr>
                <w:ilvl w:val="0"/>
                <w:numId w:val="13"/>
              </w:numPr>
              <w:tabs>
                <w:tab w:val="right" w:pos="10800"/>
              </w:tabs>
              <w:ind w:left="330" w:hanging="180"/>
              <w:rPr>
                <w:rFonts w:asciiTheme="minorHAnsi" w:hAnsiTheme="minorHAnsi" w:cstheme="minorHAnsi"/>
                <w:sz w:val="21"/>
                <w:szCs w:val="21"/>
              </w:rPr>
            </w:pPr>
            <w:r w:rsidRPr="00521B30">
              <w:rPr>
                <w:rFonts w:asciiTheme="minorHAnsi" w:hAnsiTheme="minorHAnsi" w:cstheme="minorHAnsi"/>
                <w:sz w:val="21"/>
                <w:szCs w:val="21"/>
              </w:rPr>
              <w:t>Pain Management</w:t>
            </w:r>
          </w:p>
        </w:tc>
      </w:tr>
      <w:tr w:rsidR="00A56A8A" w14:paraId="39259923" w14:textId="77777777" w:rsidTr="00A56A8A">
        <w:trPr>
          <w:trHeight w:val="288"/>
        </w:trPr>
        <w:tc>
          <w:tcPr>
            <w:tcW w:w="3596" w:type="dxa"/>
          </w:tcPr>
          <w:p w14:paraId="3405ACB6" w14:textId="359BE59B" w:rsidR="00A56A8A" w:rsidRPr="00521B30" w:rsidRDefault="00A56A8A" w:rsidP="00A56A8A">
            <w:pPr>
              <w:pStyle w:val="BodyText"/>
              <w:numPr>
                <w:ilvl w:val="0"/>
                <w:numId w:val="13"/>
              </w:numPr>
              <w:tabs>
                <w:tab w:val="right" w:pos="10800"/>
              </w:tabs>
              <w:ind w:left="330" w:hanging="180"/>
              <w:rPr>
                <w:rFonts w:asciiTheme="minorHAnsi" w:hAnsiTheme="minorHAnsi" w:cstheme="minorHAnsi"/>
                <w:sz w:val="21"/>
                <w:szCs w:val="21"/>
              </w:rPr>
            </w:pPr>
            <w:r w:rsidRPr="00521B30">
              <w:rPr>
                <w:rFonts w:asciiTheme="minorHAnsi" w:hAnsiTheme="minorHAnsi" w:cstheme="minorHAnsi"/>
                <w:sz w:val="21"/>
                <w:szCs w:val="21"/>
              </w:rPr>
              <w:t>Patient Safety &amp; Advocacy</w:t>
            </w:r>
          </w:p>
        </w:tc>
        <w:tc>
          <w:tcPr>
            <w:tcW w:w="3597" w:type="dxa"/>
          </w:tcPr>
          <w:p w14:paraId="58BF8E51" w14:textId="3BF09603" w:rsidR="00A56A8A" w:rsidRPr="00521B30" w:rsidRDefault="00A56A8A" w:rsidP="00A56A8A">
            <w:pPr>
              <w:pStyle w:val="BodyText"/>
              <w:numPr>
                <w:ilvl w:val="0"/>
                <w:numId w:val="13"/>
              </w:numPr>
              <w:tabs>
                <w:tab w:val="right" w:pos="10800"/>
              </w:tabs>
              <w:ind w:left="330" w:hanging="180"/>
              <w:rPr>
                <w:rFonts w:asciiTheme="minorHAnsi" w:hAnsiTheme="minorHAnsi" w:cstheme="minorHAnsi"/>
                <w:sz w:val="21"/>
                <w:szCs w:val="21"/>
              </w:rPr>
            </w:pPr>
            <w:r w:rsidRPr="00521B30">
              <w:rPr>
                <w:rFonts w:asciiTheme="minorHAnsi" w:hAnsiTheme="minorHAnsi" w:cstheme="minorHAnsi"/>
                <w:sz w:val="21"/>
                <w:szCs w:val="21"/>
              </w:rPr>
              <w:t>Patient &amp; Family Education</w:t>
            </w:r>
          </w:p>
        </w:tc>
        <w:tc>
          <w:tcPr>
            <w:tcW w:w="3597" w:type="dxa"/>
          </w:tcPr>
          <w:p w14:paraId="47C3AF37" w14:textId="012B3240" w:rsidR="00A56A8A" w:rsidRPr="00521B30" w:rsidRDefault="00A56A8A" w:rsidP="00A56A8A">
            <w:pPr>
              <w:pStyle w:val="BodyText"/>
              <w:numPr>
                <w:ilvl w:val="0"/>
                <w:numId w:val="13"/>
              </w:numPr>
              <w:tabs>
                <w:tab w:val="right" w:pos="10800"/>
              </w:tabs>
              <w:ind w:left="330" w:hanging="180"/>
              <w:rPr>
                <w:rFonts w:asciiTheme="minorHAnsi" w:hAnsiTheme="minorHAnsi" w:cstheme="minorHAnsi"/>
                <w:sz w:val="21"/>
                <w:szCs w:val="21"/>
              </w:rPr>
            </w:pPr>
            <w:r w:rsidRPr="00521B30">
              <w:rPr>
                <w:rFonts w:asciiTheme="minorHAnsi" w:hAnsiTheme="minorHAnsi" w:cstheme="minorHAnsi"/>
                <w:sz w:val="21"/>
                <w:szCs w:val="21"/>
              </w:rPr>
              <w:t>Regulatory Compliance</w:t>
            </w:r>
          </w:p>
        </w:tc>
      </w:tr>
      <w:tr w:rsidR="00A56A8A" w14:paraId="46CB96EE" w14:textId="77777777" w:rsidTr="00A56A8A">
        <w:trPr>
          <w:trHeight w:val="288"/>
        </w:trPr>
        <w:tc>
          <w:tcPr>
            <w:tcW w:w="3596" w:type="dxa"/>
          </w:tcPr>
          <w:p w14:paraId="562A01A1" w14:textId="77777777" w:rsidR="00A56A8A" w:rsidRDefault="00513BB2" w:rsidP="00A56A8A">
            <w:pPr>
              <w:pStyle w:val="BodyText"/>
              <w:numPr>
                <w:ilvl w:val="0"/>
                <w:numId w:val="13"/>
              </w:numPr>
              <w:tabs>
                <w:tab w:val="right" w:pos="10800"/>
              </w:tabs>
              <w:ind w:left="330" w:hanging="180"/>
              <w:rPr>
                <w:rFonts w:asciiTheme="minorHAnsi" w:hAnsiTheme="minorHAnsi" w:cstheme="minorHAnsi"/>
                <w:sz w:val="21"/>
                <w:szCs w:val="21"/>
              </w:rPr>
            </w:pPr>
            <w:r>
              <w:rPr>
                <w:rFonts w:asciiTheme="minorHAnsi" w:hAnsiTheme="minorHAnsi" w:cstheme="minorHAnsi"/>
                <w:sz w:val="21"/>
                <w:szCs w:val="21"/>
              </w:rPr>
              <w:t>Evidence Based Practices</w:t>
            </w:r>
          </w:p>
          <w:p w14:paraId="0B9A5D5E" w14:textId="77777777" w:rsidR="00515D2B" w:rsidRDefault="00515D2B" w:rsidP="00A56A8A">
            <w:pPr>
              <w:pStyle w:val="BodyText"/>
              <w:numPr>
                <w:ilvl w:val="0"/>
                <w:numId w:val="13"/>
              </w:numPr>
              <w:tabs>
                <w:tab w:val="right" w:pos="10800"/>
              </w:tabs>
              <w:ind w:left="330" w:hanging="180"/>
              <w:rPr>
                <w:rFonts w:asciiTheme="minorHAnsi" w:hAnsiTheme="minorHAnsi" w:cstheme="minorHAnsi"/>
                <w:sz w:val="21"/>
                <w:szCs w:val="21"/>
              </w:rPr>
            </w:pPr>
            <w:r>
              <w:rPr>
                <w:rFonts w:asciiTheme="minorHAnsi" w:hAnsiTheme="minorHAnsi" w:cstheme="minorHAnsi"/>
                <w:sz w:val="21"/>
                <w:szCs w:val="21"/>
              </w:rPr>
              <w:t>Skilled Nursing Facility</w:t>
            </w:r>
          </w:p>
          <w:p w14:paraId="7270AA7B" w14:textId="62852DFC" w:rsidR="000F38BC" w:rsidRPr="00A56A8A" w:rsidRDefault="000F38BC" w:rsidP="00A56A8A">
            <w:pPr>
              <w:pStyle w:val="BodyText"/>
              <w:numPr>
                <w:ilvl w:val="0"/>
                <w:numId w:val="13"/>
              </w:numPr>
              <w:tabs>
                <w:tab w:val="right" w:pos="10800"/>
              </w:tabs>
              <w:ind w:left="330" w:hanging="180"/>
              <w:rPr>
                <w:rFonts w:asciiTheme="minorHAnsi" w:hAnsiTheme="minorHAnsi" w:cstheme="minorHAnsi"/>
                <w:sz w:val="21"/>
                <w:szCs w:val="21"/>
              </w:rPr>
            </w:pPr>
            <w:r>
              <w:rPr>
                <w:rFonts w:asciiTheme="minorHAnsi" w:hAnsiTheme="minorHAnsi" w:cstheme="minorHAnsi"/>
                <w:sz w:val="21"/>
                <w:szCs w:val="21"/>
              </w:rPr>
              <w:t>Pulmonary</w:t>
            </w:r>
          </w:p>
        </w:tc>
        <w:tc>
          <w:tcPr>
            <w:tcW w:w="3597" w:type="dxa"/>
          </w:tcPr>
          <w:p w14:paraId="755D49F9" w14:textId="7D431F01" w:rsidR="00515D2B" w:rsidRPr="00515D2B" w:rsidRDefault="00513BB2" w:rsidP="00515D2B">
            <w:pPr>
              <w:pStyle w:val="BodyText"/>
              <w:numPr>
                <w:ilvl w:val="0"/>
                <w:numId w:val="13"/>
              </w:numPr>
              <w:tabs>
                <w:tab w:val="right" w:pos="10800"/>
              </w:tabs>
              <w:ind w:left="330" w:hanging="180"/>
              <w:rPr>
                <w:rFonts w:asciiTheme="minorHAnsi" w:hAnsiTheme="minorHAnsi" w:cstheme="minorHAnsi"/>
                <w:sz w:val="21"/>
                <w:szCs w:val="21"/>
              </w:rPr>
            </w:pPr>
            <w:r>
              <w:rPr>
                <w:rFonts w:asciiTheme="minorHAnsi" w:hAnsiTheme="minorHAnsi" w:cstheme="minorHAnsi"/>
                <w:sz w:val="21"/>
                <w:szCs w:val="21"/>
              </w:rPr>
              <w:t>Coordinated Care</w:t>
            </w:r>
          </w:p>
          <w:p w14:paraId="61A0EC3F" w14:textId="77777777" w:rsidR="00515D2B" w:rsidRDefault="00515D2B" w:rsidP="00A56A8A">
            <w:pPr>
              <w:pStyle w:val="BodyText"/>
              <w:numPr>
                <w:ilvl w:val="0"/>
                <w:numId w:val="13"/>
              </w:numPr>
              <w:tabs>
                <w:tab w:val="right" w:pos="10800"/>
              </w:tabs>
              <w:ind w:left="330" w:hanging="180"/>
              <w:rPr>
                <w:rFonts w:asciiTheme="minorHAnsi" w:hAnsiTheme="minorHAnsi" w:cstheme="minorHAnsi"/>
                <w:sz w:val="21"/>
                <w:szCs w:val="21"/>
              </w:rPr>
            </w:pPr>
            <w:r>
              <w:rPr>
                <w:rFonts w:asciiTheme="minorHAnsi" w:hAnsiTheme="minorHAnsi" w:cstheme="minorHAnsi"/>
                <w:sz w:val="21"/>
                <w:szCs w:val="21"/>
              </w:rPr>
              <w:t>Charge Nurse Duties</w:t>
            </w:r>
          </w:p>
          <w:p w14:paraId="6749178F" w14:textId="2D80210C" w:rsidR="000F38BC" w:rsidRPr="00A56A8A" w:rsidRDefault="000F38BC" w:rsidP="00A56A8A">
            <w:pPr>
              <w:pStyle w:val="BodyText"/>
              <w:numPr>
                <w:ilvl w:val="0"/>
                <w:numId w:val="13"/>
              </w:numPr>
              <w:tabs>
                <w:tab w:val="right" w:pos="10800"/>
              </w:tabs>
              <w:ind w:left="330" w:hanging="180"/>
              <w:rPr>
                <w:rFonts w:asciiTheme="minorHAnsi" w:hAnsiTheme="minorHAnsi" w:cstheme="minorHAnsi"/>
                <w:sz w:val="21"/>
                <w:szCs w:val="21"/>
              </w:rPr>
            </w:pPr>
            <w:r>
              <w:rPr>
                <w:rFonts w:asciiTheme="minorHAnsi" w:hAnsiTheme="minorHAnsi" w:cstheme="minorHAnsi"/>
                <w:sz w:val="21"/>
                <w:szCs w:val="21"/>
              </w:rPr>
              <w:t>Internal Medicine</w:t>
            </w:r>
          </w:p>
        </w:tc>
        <w:tc>
          <w:tcPr>
            <w:tcW w:w="3597" w:type="dxa"/>
          </w:tcPr>
          <w:p w14:paraId="0EAFB67B" w14:textId="77777777" w:rsidR="00A56A8A" w:rsidRDefault="00A56A8A" w:rsidP="00A56A8A">
            <w:pPr>
              <w:pStyle w:val="BodyText"/>
              <w:numPr>
                <w:ilvl w:val="0"/>
                <w:numId w:val="13"/>
              </w:numPr>
              <w:tabs>
                <w:tab w:val="right" w:pos="10800"/>
              </w:tabs>
              <w:ind w:left="330" w:hanging="180"/>
              <w:rPr>
                <w:rFonts w:asciiTheme="minorHAnsi" w:hAnsiTheme="minorHAnsi" w:cstheme="minorHAnsi"/>
                <w:sz w:val="21"/>
                <w:szCs w:val="21"/>
              </w:rPr>
            </w:pPr>
            <w:r w:rsidRPr="00A56A8A">
              <w:rPr>
                <w:rFonts w:asciiTheme="minorHAnsi" w:hAnsiTheme="minorHAnsi" w:cstheme="minorHAnsi"/>
                <w:sz w:val="21"/>
                <w:szCs w:val="21"/>
              </w:rPr>
              <w:t>Electronic Medical Records</w:t>
            </w:r>
          </w:p>
          <w:p w14:paraId="41F014D0" w14:textId="77777777" w:rsidR="00515D2B" w:rsidRDefault="00515D2B" w:rsidP="00A56A8A">
            <w:pPr>
              <w:pStyle w:val="BodyText"/>
              <w:numPr>
                <w:ilvl w:val="0"/>
                <w:numId w:val="13"/>
              </w:numPr>
              <w:tabs>
                <w:tab w:val="right" w:pos="10800"/>
              </w:tabs>
              <w:ind w:left="330" w:hanging="180"/>
              <w:rPr>
                <w:rFonts w:asciiTheme="minorHAnsi" w:hAnsiTheme="minorHAnsi" w:cstheme="minorHAnsi"/>
                <w:sz w:val="21"/>
                <w:szCs w:val="21"/>
              </w:rPr>
            </w:pPr>
            <w:r>
              <w:rPr>
                <w:rFonts w:asciiTheme="minorHAnsi" w:hAnsiTheme="minorHAnsi" w:cstheme="minorHAnsi"/>
                <w:sz w:val="21"/>
                <w:szCs w:val="21"/>
              </w:rPr>
              <w:t>Coordinated bed placement</w:t>
            </w:r>
          </w:p>
          <w:p w14:paraId="7A19B1EC" w14:textId="019B1BE5" w:rsidR="000F38BC" w:rsidRPr="00A56A8A" w:rsidRDefault="000F38BC" w:rsidP="00A56A8A">
            <w:pPr>
              <w:pStyle w:val="BodyText"/>
              <w:numPr>
                <w:ilvl w:val="0"/>
                <w:numId w:val="13"/>
              </w:numPr>
              <w:tabs>
                <w:tab w:val="right" w:pos="10800"/>
              </w:tabs>
              <w:ind w:left="330" w:hanging="180"/>
              <w:rPr>
                <w:rFonts w:asciiTheme="minorHAnsi" w:hAnsiTheme="minorHAnsi" w:cstheme="minorHAnsi"/>
                <w:sz w:val="21"/>
                <w:szCs w:val="21"/>
              </w:rPr>
            </w:pPr>
            <w:r>
              <w:rPr>
                <w:rFonts w:asciiTheme="minorHAnsi" w:hAnsiTheme="minorHAnsi" w:cstheme="minorHAnsi"/>
                <w:sz w:val="21"/>
                <w:szCs w:val="21"/>
              </w:rPr>
              <w:t>Hospitalist</w:t>
            </w:r>
          </w:p>
        </w:tc>
      </w:tr>
    </w:tbl>
    <w:p w14:paraId="378A1072" w14:textId="608F9721" w:rsidR="001C71E7" w:rsidRPr="00521B30" w:rsidRDefault="00A56A8A" w:rsidP="008F5B0B">
      <w:pPr>
        <w:pBdr>
          <w:bottom w:val="single" w:sz="4" w:space="4" w:color="auto"/>
        </w:pBdr>
        <w:spacing w:before="360" w:after="120" w:line="240" w:lineRule="auto"/>
        <w:rPr>
          <w:rFonts w:asciiTheme="majorHAnsi" w:hAnsiTheme="majorHAnsi" w:cs="Tahoma"/>
          <w:b/>
          <w:color w:val="000000"/>
          <w:spacing w:val="10"/>
          <w:sz w:val="28"/>
          <w:szCs w:val="28"/>
        </w:rPr>
      </w:pPr>
      <w:r w:rsidRPr="00521B30">
        <w:rPr>
          <w:rFonts w:asciiTheme="majorHAnsi" w:hAnsiTheme="majorHAnsi" w:cs="Tahoma"/>
          <w:b/>
          <w:color w:val="000000"/>
          <w:spacing w:val="10"/>
          <w:sz w:val="28"/>
          <w:szCs w:val="28"/>
        </w:rPr>
        <w:t>E</w:t>
      </w:r>
      <w:r w:rsidR="001C71E7" w:rsidRPr="00521B30">
        <w:rPr>
          <w:rFonts w:asciiTheme="majorHAnsi" w:hAnsiTheme="majorHAnsi" w:cs="Tahoma"/>
          <w:b/>
          <w:color w:val="000000"/>
          <w:spacing w:val="10"/>
          <w:sz w:val="28"/>
          <w:szCs w:val="28"/>
        </w:rPr>
        <w:t>ducation &amp; Certifications</w:t>
      </w:r>
    </w:p>
    <w:p w14:paraId="46A5A6D4" w14:textId="1F70BFE6" w:rsidR="001C71E7" w:rsidRPr="00521B30" w:rsidRDefault="001C71E7" w:rsidP="008F5B0B">
      <w:pPr>
        <w:pStyle w:val="BodyText"/>
        <w:spacing w:before="240"/>
        <w:jc w:val="left"/>
        <w:rPr>
          <w:rFonts w:asciiTheme="minorHAnsi" w:eastAsia="Calibri" w:hAnsiTheme="minorHAnsi" w:cstheme="minorHAnsi"/>
          <w:iCs/>
          <w:szCs w:val="20"/>
        </w:rPr>
      </w:pPr>
      <w:r w:rsidRPr="00521B30">
        <w:rPr>
          <w:rFonts w:asciiTheme="minorHAnsi" w:eastAsia="Calibri" w:hAnsiTheme="minorHAnsi" w:cstheme="minorHAnsi"/>
          <w:b/>
          <w:iCs/>
          <w:szCs w:val="20"/>
        </w:rPr>
        <w:t xml:space="preserve">Master of Science in </w:t>
      </w:r>
      <w:r w:rsidR="00AE4E93" w:rsidRPr="00521B30">
        <w:rPr>
          <w:rFonts w:asciiTheme="minorHAnsi" w:eastAsia="Calibri" w:hAnsiTheme="minorHAnsi" w:cstheme="minorHAnsi"/>
          <w:b/>
          <w:iCs/>
          <w:szCs w:val="20"/>
        </w:rPr>
        <w:t>Nursing</w:t>
      </w:r>
      <w:r w:rsidR="00521B30" w:rsidRPr="00521B30">
        <w:rPr>
          <w:rFonts w:asciiTheme="minorHAnsi" w:eastAsia="Calibri" w:hAnsiTheme="minorHAnsi" w:cstheme="minorHAnsi"/>
          <w:b/>
          <w:iCs/>
          <w:szCs w:val="20"/>
        </w:rPr>
        <w:t>: Adult Gerontology Acute Care Nurse Practitioner Concentration</w:t>
      </w:r>
      <w:r w:rsidRPr="00521B30">
        <w:rPr>
          <w:rFonts w:asciiTheme="minorHAnsi" w:eastAsia="Calibri" w:hAnsiTheme="minorHAnsi" w:cstheme="minorHAnsi"/>
          <w:iCs/>
          <w:szCs w:val="20"/>
        </w:rPr>
        <w:t xml:space="preserve">, </w:t>
      </w:r>
      <w:r w:rsidR="004A3ED5">
        <w:rPr>
          <w:rFonts w:asciiTheme="minorHAnsi" w:eastAsia="Calibri" w:hAnsiTheme="minorHAnsi" w:cstheme="minorHAnsi"/>
          <w:iCs/>
          <w:szCs w:val="20"/>
        </w:rPr>
        <w:t>05/</w:t>
      </w:r>
      <w:r w:rsidR="005C586C" w:rsidRPr="00521B30">
        <w:rPr>
          <w:rFonts w:asciiTheme="minorHAnsi" w:eastAsia="Calibri" w:hAnsiTheme="minorHAnsi" w:cstheme="minorHAnsi"/>
          <w:iCs/>
          <w:szCs w:val="20"/>
        </w:rPr>
        <w:t>2019</w:t>
      </w:r>
    </w:p>
    <w:p w14:paraId="2CCECA32" w14:textId="79D504C5" w:rsidR="00AE4E93" w:rsidRPr="00521B30" w:rsidRDefault="00EF2CD2" w:rsidP="008F5B0B">
      <w:pPr>
        <w:pStyle w:val="BodyText"/>
        <w:jc w:val="left"/>
        <w:rPr>
          <w:rFonts w:asciiTheme="minorHAnsi" w:hAnsiTheme="minorHAnsi" w:cstheme="minorHAnsi"/>
          <w:szCs w:val="20"/>
        </w:rPr>
      </w:pPr>
      <w:r w:rsidRPr="00521B30">
        <w:rPr>
          <w:rFonts w:asciiTheme="minorHAnsi" w:hAnsiTheme="minorHAnsi" w:cstheme="minorHAnsi"/>
          <w:caps/>
          <w:szCs w:val="20"/>
        </w:rPr>
        <w:t>maryville university</w:t>
      </w:r>
      <w:r w:rsidR="001C71E7" w:rsidRPr="00521B30">
        <w:rPr>
          <w:rFonts w:asciiTheme="minorHAnsi" w:hAnsiTheme="minorHAnsi" w:cstheme="minorHAnsi"/>
          <w:caps/>
          <w:szCs w:val="20"/>
        </w:rPr>
        <w:t xml:space="preserve"> | </w:t>
      </w:r>
      <w:r w:rsidR="005C586C" w:rsidRPr="00521B30">
        <w:rPr>
          <w:rFonts w:asciiTheme="minorHAnsi" w:hAnsiTheme="minorHAnsi" w:cstheme="minorHAnsi"/>
          <w:szCs w:val="20"/>
        </w:rPr>
        <w:t>St. Louis, MO</w:t>
      </w:r>
    </w:p>
    <w:p w14:paraId="34FEDB8E" w14:textId="4B3A5F88" w:rsidR="001C71E7" w:rsidRPr="00521B30" w:rsidRDefault="001C71E7" w:rsidP="008F5B0B">
      <w:pPr>
        <w:pStyle w:val="BodyText"/>
        <w:spacing w:before="240"/>
        <w:jc w:val="left"/>
        <w:rPr>
          <w:rFonts w:asciiTheme="minorHAnsi" w:eastAsia="Calibri" w:hAnsiTheme="minorHAnsi" w:cstheme="minorHAnsi"/>
          <w:iCs/>
          <w:szCs w:val="20"/>
        </w:rPr>
      </w:pPr>
      <w:r w:rsidRPr="00521B30">
        <w:rPr>
          <w:rFonts w:asciiTheme="minorHAnsi" w:eastAsia="Calibri" w:hAnsiTheme="minorHAnsi" w:cstheme="minorHAnsi"/>
          <w:b/>
          <w:iCs/>
          <w:szCs w:val="20"/>
        </w:rPr>
        <w:t>Bachelor of Science in Nursing</w:t>
      </w:r>
      <w:r w:rsidRPr="00521B30">
        <w:rPr>
          <w:rFonts w:asciiTheme="minorHAnsi" w:eastAsia="Calibri" w:hAnsiTheme="minorHAnsi" w:cstheme="minorHAnsi"/>
          <w:iCs/>
          <w:szCs w:val="20"/>
        </w:rPr>
        <w:t xml:space="preserve">, </w:t>
      </w:r>
      <w:r w:rsidR="004A3ED5">
        <w:rPr>
          <w:rFonts w:asciiTheme="minorHAnsi" w:eastAsia="Calibri" w:hAnsiTheme="minorHAnsi" w:cstheme="minorHAnsi"/>
          <w:iCs/>
          <w:szCs w:val="20"/>
        </w:rPr>
        <w:t>06/</w:t>
      </w:r>
      <w:r w:rsidR="005C586C" w:rsidRPr="00521B30">
        <w:rPr>
          <w:rFonts w:asciiTheme="minorHAnsi" w:eastAsia="Calibri" w:hAnsiTheme="minorHAnsi" w:cstheme="minorHAnsi"/>
          <w:iCs/>
          <w:szCs w:val="20"/>
        </w:rPr>
        <w:t>2016</w:t>
      </w:r>
    </w:p>
    <w:p w14:paraId="2D665779" w14:textId="4F9D7E75" w:rsidR="001C71E7" w:rsidRPr="00521B30" w:rsidRDefault="00EF2CD2" w:rsidP="008F5B0B">
      <w:pPr>
        <w:pStyle w:val="BodyText"/>
        <w:jc w:val="left"/>
        <w:rPr>
          <w:rFonts w:asciiTheme="minorHAnsi" w:hAnsiTheme="minorHAnsi" w:cstheme="minorHAnsi"/>
          <w:szCs w:val="20"/>
        </w:rPr>
      </w:pPr>
      <w:r w:rsidRPr="00521B30">
        <w:rPr>
          <w:rFonts w:asciiTheme="minorHAnsi" w:hAnsiTheme="minorHAnsi" w:cstheme="minorHAnsi"/>
          <w:caps/>
          <w:szCs w:val="20"/>
        </w:rPr>
        <w:t>purdue university</w:t>
      </w:r>
      <w:r w:rsidR="001C71E7" w:rsidRPr="00521B30">
        <w:rPr>
          <w:rFonts w:asciiTheme="minorHAnsi" w:hAnsiTheme="minorHAnsi" w:cstheme="minorHAnsi"/>
          <w:caps/>
          <w:szCs w:val="20"/>
        </w:rPr>
        <w:t xml:space="preserve"> |</w:t>
      </w:r>
      <w:r w:rsidR="00F314AE" w:rsidRPr="00521B30">
        <w:rPr>
          <w:rFonts w:asciiTheme="minorHAnsi" w:hAnsiTheme="minorHAnsi" w:cstheme="minorHAnsi"/>
          <w:caps/>
          <w:szCs w:val="20"/>
        </w:rPr>
        <w:t xml:space="preserve"> </w:t>
      </w:r>
      <w:r w:rsidRPr="00521B30">
        <w:rPr>
          <w:rFonts w:asciiTheme="minorHAnsi" w:hAnsiTheme="minorHAnsi" w:cstheme="minorHAnsi"/>
          <w:szCs w:val="20"/>
        </w:rPr>
        <w:t>Hammond, IN</w:t>
      </w:r>
    </w:p>
    <w:p w14:paraId="2EBAEDAD" w14:textId="3E6A522E" w:rsidR="00AE4E93" w:rsidRPr="00521B30" w:rsidRDefault="00B51571" w:rsidP="00AE4E93">
      <w:pPr>
        <w:pStyle w:val="BodyText"/>
        <w:spacing w:before="240"/>
        <w:jc w:val="left"/>
        <w:rPr>
          <w:rFonts w:asciiTheme="minorHAnsi" w:eastAsia="Calibri" w:hAnsiTheme="minorHAnsi" w:cstheme="minorHAnsi"/>
          <w:iCs/>
          <w:szCs w:val="20"/>
        </w:rPr>
      </w:pPr>
      <w:r w:rsidRPr="00521B30">
        <w:rPr>
          <w:rFonts w:asciiTheme="minorHAnsi" w:eastAsia="Calibri" w:hAnsiTheme="minorHAnsi" w:cstheme="minorHAnsi"/>
          <w:b/>
          <w:iCs/>
          <w:szCs w:val="20"/>
        </w:rPr>
        <w:t>Associate of Applied Science in Nursing</w:t>
      </w:r>
      <w:r w:rsidR="005C586C" w:rsidRPr="00521B30">
        <w:rPr>
          <w:rFonts w:asciiTheme="minorHAnsi" w:eastAsia="Calibri" w:hAnsiTheme="minorHAnsi" w:cstheme="minorHAnsi"/>
          <w:iCs/>
          <w:szCs w:val="20"/>
        </w:rPr>
        <w:t xml:space="preserve">, </w:t>
      </w:r>
      <w:r w:rsidR="004A3ED5">
        <w:rPr>
          <w:rFonts w:asciiTheme="minorHAnsi" w:eastAsia="Calibri" w:hAnsiTheme="minorHAnsi" w:cstheme="minorHAnsi"/>
          <w:iCs/>
          <w:szCs w:val="20"/>
        </w:rPr>
        <w:t>06/</w:t>
      </w:r>
      <w:r w:rsidR="00EF2CD2" w:rsidRPr="00521B30">
        <w:rPr>
          <w:rFonts w:asciiTheme="minorHAnsi" w:eastAsia="Calibri" w:hAnsiTheme="minorHAnsi" w:cstheme="minorHAnsi"/>
          <w:iCs/>
          <w:szCs w:val="20"/>
        </w:rPr>
        <w:t>2007</w:t>
      </w:r>
    </w:p>
    <w:p w14:paraId="543CC084" w14:textId="065929C7" w:rsidR="00AE4E93" w:rsidRDefault="00EF2CD2" w:rsidP="00AE4E93">
      <w:pPr>
        <w:pStyle w:val="BodyText"/>
        <w:jc w:val="left"/>
        <w:rPr>
          <w:rFonts w:asciiTheme="minorHAnsi" w:hAnsiTheme="minorHAnsi" w:cstheme="minorHAnsi"/>
          <w:szCs w:val="20"/>
        </w:rPr>
      </w:pPr>
      <w:r w:rsidRPr="00521B30">
        <w:rPr>
          <w:rFonts w:asciiTheme="minorHAnsi" w:hAnsiTheme="minorHAnsi" w:cstheme="minorHAnsi"/>
          <w:caps/>
          <w:szCs w:val="20"/>
        </w:rPr>
        <w:t>ivy tech state college</w:t>
      </w:r>
      <w:r w:rsidR="00AE4E93" w:rsidRPr="00521B30">
        <w:rPr>
          <w:rFonts w:asciiTheme="minorHAnsi" w:hAnsiTheme="minorHAnsi" w:cstheme="minorHAnsi"/>
          <w:caps/>
          <w:szCs w:val="20"/>
        </w:rPr>
        <w:t xml:space="preserve"> |</w:t>
      </w:r>
      <w:r w:rsidRPr="00521B30">
        <w:rPr>
          <w:rFonts w:asciiTheme="minorHAnsi" w:hAnsiTheme="minorHAnsi" w:cstheme="minorHAnsi"/>
          <w:szCs w:val="20"/>
        </w:rPr>
        <w:t>Gary, IN</w:t>
      </w:r>
    </w:p>
    <w:p w14:paraId="25A47ACE" w14:textId="27028C57" w:rsidR="00515D2B" w:rsidRDefault="00515D2B" w:rsidP="00AE4E93">
      <w:pPr>
        <w:pStyle w:val="BodyText"/>
        <w:jc w:val="left"/>
        <w:rPr>
          <w:rFonts w:asciiTheme="minorHAnsi" w:hAnsiTheme="minorHAnsi" w:cstheme="minorHAnsi"/>
          <w:szCs w:val="20"/>
        </w:rPr>
      </w:pPr>
    </w:p>
    <w:p w14:paraId="6A887867" w14:textId="3DBCA972" w:rsidR="00515D2B" w:rsidRDefault="00515D2B" w:rsidP="00AE4E93">
      <w:pPr>
        <w:pStyle w:val="BodyText"/>
        <w:jc w:val="left"/>
        <w:rPr>
          <w:rFonts w:asciiTheme="minorHAnsi" w:hAnsiTheme="minorHAnsi" w:cstheme="minorHAnsi"/>
          <w:szCs w:val="20"/>
        </w:rPr>
      </w:pPr>
      <w:r w:rsidRPr="00515D2B">
        <w:rPr>
          <w:rFonts w:asciiTheme="minorHAnsi" w:hAnsiTheme="minorHAnsi" w:cstheme="minorHAnsi"/>
          <w:b/>
          <w:bCs/>
          <w:szCs w:val="20"/>
        </w:rPr>
        <w:t>Certificate of Licensed Practical Nursing</w:t>
      </w:r>
      <w:r w:rsidR="00055C13">
        <w:rPr>
          <w:rFonts w:asciiTheme="minorHAnsi" w:hAnsiTheme="minorHAnsi" w:cstheme="minorHAnsi"/>
          <w:b/>
          <w:bCs/>
          <w:szCs w:val="20"/>
        </w:rPr>
        <w:t>,</w:t>
      </w:r>
      <w:r>
        <w:rPr>
          <w:rFonts w:asciiTheme="minorHAnsi" w:hAnsiTheme="minorHAnsi" w:cstheme="minorHAnsi"/>
          <w:b/>
          <w:bCs/>
          <w:szCs w:val="20"/>
        </w:rPr>
        <w:t xml:space="preserve"> </w:t>
      </w:r>
      <w:r w:rsidR="004A3ED5" w:rsidRPr="004A3ED5">
        <w:rPr>
          <w:rFonts w:asciiTheme="minorHAnsi" w:hAnsiTheme="minorHAnsi" w:cstheme="minorHAnsi"/>
          <w:szCs w:val="20"/>
        </w:rPr>
        <w:t>12/</w:t>
      </w:r>
      <w:r w:rsidRPr="00515D2B">
        <w:rPr>
          <w:rFonts w:asciiTheme="minorHAnsi" w:hAnsiTheme="minorHAnsi" w:cstheme="minorHAnsi"/>
          <w:szCs w:val="20"/>
        </w:rPr>
        <w:t>2005</w:t>
      </w:r>
    </w:p>
    <w:p w14:paraId="408BE26B" w14:textId="78CD9D02" w:rsidR="00515D2B" w:rsidRPr="00515D2B" w:rsidRDefault="00515D2B" w:rsidP="00AE4E93">
      <w:pPr>
        <w:pStyle w:val="BodyText"/>
        <w:jc w:val="left"/>
        <w:rPr>
          <w:rFonts w:asciiTheme="minorHAnsi" w:hAnsiTheme="minorHAnsi" w:cstheme="minorHAnsi"/>
          <w:b/>
          <w:bCs/>
          <w:szCs w:val="20"/>
        </w:rPr>
      </w:pPr>
      <w:r>
        <w:rPr>
          <w:rFonts w:asciiTheme="minorHAnsi" w:hAnsiTheme="minorHAnsi" w:cstheme="minorHAnsi"/>
          <w:szCs w:val="20"/>
        </w:rPr>
        <w:t>IVY TECH STATE COLLEGE | Gary, IN</w:t>
      </w:r>
    </w:p>
    <w:p w14:paraId="7C2EE959" w14:textId="18159FFF" w:rsidR="00AE4E93" w:rsidRPr="00521B30" w:rsidRDefault="00AE4E93" w:rsidP="008F5B0B">
      <w:pPr>
        <w:pStyle w:val="BodyText"/>
        <w:jc w:val="left"/>
        <w:rPr>
          <w:rFonts w:asciiTheme="minorHAnsi" w:hAnsiTheme="minorHAnsi" w:cstheme="minorHAnsi"/>
          <w:sz w:val="21"/>
          <w:szCs w:val="20"/>
        </w:rPr>
      </w:pPr>
    </w:p>
    <w:p w14:paraId="451D9836" w14:textId="298FA164" w:rsidR="00EF2CD2" w:rsidRPr="00521B30" w:rsidRDefault="00EF2CD2" w:rsidP="00A42C71">
      <w:pPr>
        <w:pStyle w:val="BodyText"/>
        <w:spacing w:before="120"/>
        <w:jc w:val="left"/>
        <w:rPr>
          <w:rFonts w:asciiTheme="minorHAnsi" w:hAnsiTheme="minorHAnsi" w:cstheme="minorHAnsi"/>
          <w:sz w:val="21"/>
          <w:szCs w:val="20"/>
        </w:rPr>
      </w:pPr>
      <w:r w:rsidRPr="00521B30">
        <w:rPr>
          <w:rFonts w:asciiTheme="minorHAnsi" w:hAnsiTheme="minorHAnsi" w:cstheme="minorHAnsi"/>
          <w:sz w:val="21"/>
          <w:szCs w:val="20"/>
        </w:rPr>
        <w:t>ANCC Board Certified Adult Gerontology Acute Care Nurse Practitioner, (Active)</w:t>
      </w:r>
    </w:p>
    <w:p w14:paraId="10A7C71E" w14:textId="0144CF08" w:rsidR="00A42C71" w:rsidRPr="00521B30" w:rsidRDefault="00EF2CD2" w:rsidP="00A42C71">
      <w:pPr>
        <w:pStyle w:val="BodyText"/>
        <w:spacing w:before="120"/>
        <w:jc w:val="left"/>
        <w:rPr>
          <w:rFonts w:asciiTheme="minorHAnsi" w:hAnsiTheme="minorHAnsi" w:cstheme="minorHAnsi"/>
          <w:sz w:val="21"/>
          <w:szCs w:val="20"/>
        </w:rPr>
      </w:pPr>
      <w:r w:rsidRPr="00521B30">
        <w:rPr>
          <w:rFonts w:asciiTheme="minorHAnsi" w:hAnsiTheme="minorHAnsi" w:cstheme="minorHAnsi"/>
          <w:sz w:val="21"/>
          <w:szCs w:val="20"/>
        </w:rPr>
        <w:t>Indiana</w:t>
      </w:r>
      <w:r w:rsidR="00A42C71" w:rsidRPr="00521B30">
        <w:rPr>
          <w:rFonts w:asciiTheme="minorHAnsi" w:hAnsiTheme="minorHAnsi" w:cstheme="minorHAnsi"/>
          <w:sz w:val="21"/>
          <w:szCs w:val="20"/>
        </w:rPr>
        <w:t xml:space="preserve"> State Board of Nursing, Registered Nursing License, (Active)</w:t>
      </w:r>
    </w:p>
    <w:p w14:paraId="6421F1D1" w14:textId="3198D9E2" w:rsidR="00EF2CD2" w:rsidRPr="00521B30" w:rsidRDefault="00EF2CD2" w:rsidP="00EF2CD2">
      <w:pPr>
        <w:pStyle w:val="BodyText"/>
        <w:spacing w:before="120"/>
        <w:jc w:val="left"/>
        <w:rPr>
          <w:rFonts w:asciiTheme="minorHAnsi" w:hAnsiTheme="minorHAnsi" w:cstheme="minorHAnsi"/>
          <w:sz w:val="21"/>
          <w:szCs w:val="20"/>
        </w:rPr>
      </w:pPr>
      <w:r w:rsidRPr="00521B30">
        <w:rPr>
          <w:rFonts w:asciiTheme="minorHAnsi" w:hAnsiTheme="minorHAnsi" w:cstheme="minorHAnsi"/>
          <w:sz w:val="21"/>
          <w:szCs w:val="20"/>
        </w:rPr>
        <w:t>Illinois State Board of Nursing, Registered Nursing License, (Active)</w:t>
      </w:r>
    </w:p>
    <w:p w14:paraId="1491C388" w14:textId="1638D537" w:rsidR="005C586C" w:rsidRPr="00521B30" w:rsidRDefault="005C586C" w:rsidP="000B66FA">
      <w:pPr>
        <w:pStyle w:val="BodyText"/>
        <w:spacing w:before="120"/>
        <w:jc w:val="left"/>
        <w:rPr>
          <w:rFonts w:asciiTheme="minorHAnsi" w:hAnsiTheme="minorHAnsi" w:cstheme="minorHAnsi"/>
          <w:sz w:val="21"/>
          <w:szCs w:val="20"/>
        </w:rPr>
      </w:pPr>
      <w:r w:rsidRPr="00521B30">
        <w:rPr>
          <w:rFonts w:asciiTheme="minorHAnsi" w:hAnsiTheme="minorHAnsi" w:cstheme="minorHAnsi"/>
          <w:sz w:val="21"/>
          <w:szCs w:val="20"/>
        </w:rPr>
        <w:t xml:space="preserve">National Institutes of Health Stroke Scale </w:t>
      </w:r>
      <w:r w:rsidRPr="004A3ED5">
        <w:rPr>
          <w:rFonts w:asciiTheme="minorHAnsi" w:hAnsiTheme="minorHAnsi" w:cstheme="minorHAnsi"/>
          <w:sz w:val="21"/>
          <w:szCs w:val="20"/>
        </w:rPr>
        <w:t>Certification</w:t>
      </w:r>
      <w:r w:rsidRPr="00521B30">
        <w:rPr>
          <w:rFonts w:asciiTheme="minorHAnsi" w:hAnsiTheme="minorHAnsi" w:cstheme="minorHAnsi"/>
          <w:sz w:val="21"/>
          <w:szCs w:val="20"/>
        </w:rPr>
        <w:t>, (Active)</w:t>
      </w:r>
    </w:p>
    <w:p w14:paraId="00DBD1C3" w14:textId="710EA278" w:rsidR="003203B6" w:rsidRPr="004A3ED5" w:rsidRDefault="005C586C" w:rsidP="004A3ED5">
      <w:pPr>
        <w:pStyle w:val="BodyText"/>
        <w:spacing w:before="120"/>
        <w:jc w:val="left"/>
        <w:rPr>
          <w:rFonts w:asciiTheme="minorHAnsi" w:hAnsiTheme="minorHAnsi" w:cstheme="minorHAnsi"/>
          <w:sz w:val="21"/>
          <w:szCs w:val="20"/>
        </w:rPr>
      </w:pPr>
      <w:r w:rsidRPr="00521B30">
        <w:rPr>
          <w:rFonts w:asciiTheme="minorHAnsi" w:hAnsiTheme="minorHAnsi" w:cstheme="minorHAnsi"/>
          <w:sz w:val="21"/>
          <w:szCs w:val="20"/>
        </w:rPr>
        <w:t>ACLS and BLS Certification, (Active)</w:t>
      </w:r>
    </w:p>
    <w:p w14:paraId="44CAFB4D" w14:textId="5E9DC7E6" w:rsidR="007D48B6" w:rsidRPr="00521B30" w:rsidRDefault="00A42C71" w:rsidP="0069655D">
      <w:pPr>
        <w:pBdr>
          <w:bottom w:val="inset" w:sz="6" w:space="4" w:color="auto"/>
        </w:pBdr>
        <w:spacing w:before="200" w:after="120" w:line="240" w:lineRule="auto"/>
        <w:rPr>
          <w:rFonts w:asciiTheme="majorHAnsi" w:hAnsiTheme="majorHAnsi" w:cs="Tahoma"/>
          <w:b/>
          <w:color w:val="000000"/>
          <w:spacing w:val="10"/>
          <w:sz w:val="28"/>
          <w:szCs w:val="28"/>
        </w:rPr>
      </w:pPr>
      <w:r w:rsidRPr="00521B30">
        <w:rPr>
          <w:rFonts w:asciiTheme="majorHAnsi" w:hAnsiTheme="majorHAnsi" w:cs="Tahoma"/>
          <w:b/>
          <w:color w:val="000000"/>
          <w:spacing w:val="10"/>
          <w:sz w:val="28"/>
          <w:szCs w:val="28"/>
        </w:rPr>
        <w:t>P</w:t>
      </w:r>
      <w:r w:rsidR="005B528A" w:rsidRPr="00521B30">
        <w:rPr>
          <w:rFonts w:asciiTheme="majorHAnsi" w:hAnsiTheme="majorHAnsi" w:cs="Tahoma"/>
          <w:b/>
          <w:color w:val="000000"/>
          <w:spacing w:val="10"/>
          <w:sz w:val="28"/>
          <w:szCs w:val="28"/>
        </w:rPr>
        <w:t xml:space="preserve">rofessional </w:t>
      </w:r>
      <w:r w:rsidR="0091234A" w:rsidRPr="00521B30">
        <w:rPr>
          <w:rFonts w:asciiTheme="majorHAnsi" w:hAnsiTheme="majorHAnsi" w:cs="Tahoma"/>
          <w:b/>
          <w:color w:val="000000"/>
          <w:spacing w:val="10"/>
          <w:sz w:val="28"/>
          <w:szCs w:val="28"/>
        </w:rPr>
        <w:t>Experience</w:t>
      </w:r>
    </w:p>
    <w:p w14:paraId="5DD2D428" w14:textId="2B8F2550" w:rsidR="000F38BC" w:rsidRPr="004A3ED5" w:rsidRDefault="00127E6B" w:rsidP="00127E6B">
      <w:pPr>
        <w:pStyle w:val="BodyText"/>
        <w:spacing w:before="120"/>
        <w:rPr>
          <w:rFonts w:ascii="Franklin Gothic Book" w:hAnsi="Franklin Gothic Book" w:cstheme="minorHAnsi"/>
          <w:smallCaps/>
          <w:color w:val="000000"/>
          <w:szCs w:val="20"/>
        </w:rPr>
      </w:pPr>
      <w:r w:rsidRPr="004A3ED5">
        <w:rPr>
          <w:rFonts w:ascii="Franklin Gothic Book" w:hAnsi="Franklin Gothic Book" w:cstheme="minorHAnsi"/>
          <w:b/>
          <w:bCs/>
          <w:smallCaps/>
          <w:color w:val="000000"/>
          <w:szCs w:val="20"/>
        </w:rPr>
        <w:t>nurse practitioner</w:t>
      </w:r>
      <w:r w:rsidRPr="004A3ED5">
        <w:rPr>
          <w:rFonts w:ascii="Franklin Gothic Book" w:hAnsi="Franklin Gothic Book" w:cstheme="minorHAnsi"/>
          <w:smallCaps/>
          <w:color w:val="000000"/>
          <w:szCs w:val="20"/>
        </w:rPr>
        <w:t xml:space="preserve"> </w:t>
      </w:r>
      <w:proofErr w:type="spellStart"/>
      <w:r w:rsidRPr="004A3ED5">
        <w:rPr>
          <w:rFonts w:ascii="Franklin Gothic Book" w:hAnsi="Franklin Gothic Book" w:cstheme="minorHAnsi"/>
          <w:smallCaps/>
          <w:color w:val="000000"/>
          <w:szCs w:val="20"/>
        </w:rPr>
        <w:t>Alteas</w:t>
      </w:r>
      <w:proofErr w:type="spellEnd"/>
      <w:r w:rsidRPr="004A3ED5">
        <w:rPr>
          <w:rFonts w:ascii="Franklin Gothic Book" w:hAnsi="Franklin Gothic Book" w:cstheme="minorHAnsi"/>
          <w:smallCaps/>
          <w:color w:val="000000"/>
          <w:szCs w:val="20"/>
        </w:rPr>
        <w:t xml:space="preserve"> Health Pulmonary Division</w:t>
      </w:r>
      <w:r w:rsidRPr="004A3ED5">
        <w:rPr>
          <w:rFonts w:ascii="Franklin Gothic Book" w:hAnsi="Franklin Gothic Book" w:cstheme="minorHAnsi"/>
          <w:smallCaps/>
          <w:color w:val="000000"/>
          <w:szCs w:val="20"/>
        </w:rPr>
        <w:tab/>
        <w:t xml:space="preserve">, Northbrook, IL   </w:t>
      </w:r>
      <w:r w:rsidRPr="004A3ED5">
        <w:rPr>
          <w:rFonts w:ascii="Franklin Gothic Book" w:hAnsi="Franklin Gothic Book" w:cstheme="minorHAnsi"/>
          <w:smallCaps/>
          <w:color w:val="000000"/>
          <w:szCs w:val="20"/>
        </w:rPr>
        <w:tab/>
      </w:r>
      <w:r w:rsidRPr="004A3ED5">
        <w:rPr>
          <w:rFonts w:ascii="Franklin Gothic Book" w:hAnsi="Franklin Gothic Book" w:cstheme="minorHAnsi"/>
          <w:smallCaps/>
          <w:color w:val="000000"/>
          <w:szCs w:val="20"/>
        </w:rPr>
        <w:tab/>
      </w:r>
      <w:r w:rsidRPr="004A3ED5">
        <w:rPr>
          <w:rFonts w:ascii="Franklin Gothic Book" w:hAnsi="Franklin Gothic Book" w:cstheme="minorHAnsi"/>
          <w:smallCaps/>
          <w:color w:val="000000"/>
          <w:szCs w:val="20"/>
        </w:rPr>
        <w:tab/>
      </w:r>
      <w:r w:rsidRPr="004A3ED5">
        <w:rPr>
          <w:rFonts w:ascii="Franklin Gothic Book" w:hAnsi="Franklin Gothic Book" w:cstheme="minorHAnsi"/>
          <w:smallCaps/>
          <w:color w:val="000000"/>
          <w:szCs w:val="20"/>
        </w:rPr>
        <w:tab/>
      </w:r>
      <w:r w:rsidR="004A3ED5" w:rsidRPr="004A3ED5">
        <w:rPr>
          <w:rFonts w:ascii="Franklin Gothic Book" w:hAnsi="Franklin Gothic Book" w:cstheme="minorHAnsi"/>
          <w:smallCaps/>
          <w:color w:val="000000"/>
          <w:szCs w:val="20"/>
        </w:rPr>
        <w:t xml:space="preserve">              10/</w:t>
      </w:r>
      <w:r w:rsidRPr="004A3ED5">
        <w:rPr>
          <w:rFonts w:ascii="Franklin Gothic Book" w:hAnsi="Franklin Gothic Book" w:cstheme="minorHAnsi"/>
          <w:smallCaps/>
          <w:color w:val="000000"/>
          <w:szCs w:val="20"/>
        </w:rPr>
        <w:t>2020-</w:t>
      </w:r>
      <w:r w:rsidR="004A3ED5" w:rsidRPr="004A3ED5">
        <w:rPr>
          <w:rFonts w:ascii="Franklin Gothic Book" w:hAnsi="Franklin Gothic Book" w:cstheme="minorHAnsi"/>
          <w:smallCaps/>
          <w:color w:val="000000"/>
          <w:szCs w:val="20"/>
        </w:rPr>
        <w:t>Present</w:t>
      </w:r>
    </w:p>
    <w:p w14:paraId="0706B8B4" w14:textId="7492941F" w:rsidR="00127E6B" w:rsidRPr="004A3ED5" w:rsidRDefault="00127E6B" w:rsidP="00127E6B">
      <w:pPr>
        <w:pStyle w:val="BodyText"/>
        <w:numPr>
          <w:ilvl w:val="0"/>
          <w:numId w:val="23"/>
        </w:numPr>
        <w:spacing w:before="120"/>
        <w:rPr>
          <w:rFonts w:ascii="Franklin Gothic Book" w:hAnsi="Franklin Gothic Book" w:cstheme="minorHAnsi"/>
          <w:smallCaps/>
          <w:color w:val="000000"/>
          <w:szCs w:val="20"/>
        </w:rPr>
      </w:pPr>
      <w:r w:rsidRPr="004A3ED5">
        <w:rPr>
          <w:rFonts w:ascii="Franklin Gothic Book" w:hAnsi="Franklin Gothic Book" w:cstheme="minorHAnsi"/>
          <w:smallCaps/>
          <w:color w:val="000000"/>
          <w:szCs w:val="20"/>
        </w:rPr>
        <w:t xml:space="preserve">Oversee the pulmonary needs of patients </w:t>
      </w:r>
    </w:p>
    <w:p w14:paraId="36494F51" w14:textId="423636DF" w:rsidR="00127E6B" w:rsidRPr="004A3ED5" w:rsidRDefault="00127E6B" w:rsidP="00127E6B">
      <w:pPr>
        <w:pStyle w:val="BodyText"/>
        <w:numPr>
          <w:ilvl w:val="0"/>
          <w:numId w:val="23"/>
        </w:numPr>
        <w:spacing w:before="120"/>
        <w:rPr>
          <w:rFonts w:ascii="Franklin Gothic Book" w:hAnsi="Franklin Gothic Book" w:cstheme="minorHAnsi"/>
          <w:smallCaps/>
          <w:color w:val="000000"/>
          <w:szCs w:val="20"/>
        </w:rPr>
      </w:pPr>
      <w:r w:rsidRPr="004A3ED5">
        <w:rPr>
          <w:rFonts w:ascii="Franklin Gothic Book" w:hAnsi="Franklin Gothic Book" w:cstheme="minorHAnsi"/>
          <w:smallCaps/>
          <w:color w:val="000000"/>
          <w:szCs w:val="20"/>
        </w:rPr>
        <w:t>Consultation to multiple buildings for COVID 19</w:t>
      </w:r>
    </w:p>
    <w:p w14:paraId="46C132D0" w14:textId="25A0E69F" w:rsidR="00127E6B" w:rsidRPr="004A3ED5" w:rsidRDefault="00127E6B" w:rsidP="0054725F">
      <w:pPr>
        <w:pStyle w:val="BodyText"/>
        <w:numPr>
          <w:ilvl w:val="0"/>
          <w:numId w:val="23"/>
        </w:numPr>
        <w:spacing w:before="120"/>
        <w:rPr>
          <w:rFonts w:ascii="Franklin Gothic Book" w:hAnsi="Franklin Gothic Book" w:cstheme="minorHAnsi"/>
          <w:smallCaps/>
          <w:color w:val="000000"/>
          <w:szCs w:val="20"/>
        </w:rPr>
      </w:pPr>
      <w:r w:rsidRPr="004A3ED5">
        <w:rPr>
          <w:rFonts w:ascii="Franklin Gothic Book" w:hAnsi="Franklin Gothic Book" w:cstheme="minorHAnsi"/>
          <w:smallCaps/>
          <w:color w:val="000000"/>
          <w:szCs w:val="20"/>
        </w:rPr>
        <w:t>Facility education on infection control policies</w:t>
      </w:r>
    </w:p>
    <w:p w14:paraId="184CBBFD" w14:textId="7D9E9890" w:rsidR="00127E6B" w:rsidRPr="004A3ED5" w:rsidRDefault="000F38BC" w:rsidP="0054725F">
      <w:pPr>
        <w:pStyle w:val="BodyText"/>
        <w:spacing w:before="120"/>
        <w:rPr>
          <w:rFonts w:ascii="Franklin Gothic Book" w:hAnsi="Franklin Gothic Book" w:cstheme="minorHAnsi"/>
          <w:smallCaps/>
          <w:color w:val="000000"/>
          <w:szCs w:val="20"/>
        </w:rPr>
      </w:pPr>
      <w:r w:rsidRPr="004A3ED5">
        <w:rPr>
          <w:rFonts w:ascii="Franklin Gothic Book" w:hAnsi="Franklin Gothic Book" w:cstheme="minorHAnsi"/>
          <w:b/>
          <w:bCs/>
          <w:smallCaps/>
          <w:color w:val="000000"/>
          <w:szCs w:val="20"/>
        </w:rPr>
        <w:t>nurse practitioner</w:t>
      </w:r>
      <w:r w:rsidRPr="004A3ED5">
        <w:rPr>
          <w:rFonts w:ascii="Franklin Gothic Book" w:hAnsi="Franklin Gothic Book" w:cstheme="minorHAnsi"/>
          <w:smallCaps/>
          <w:color w:val="000000"/>
          <w:szCs w:val="20"/>
        </w:rPr>
        <w:t xml:space="preserve"> </w:t>
      </w:r>
      <w:r w:rsidR="00127E6B" w:rsidRPr="004A3ED5">
        <w:rPr>
          <w:rFonts w:ascii="Franklin Gothic Book" w:hAnsi="Franklin Gothic Book" w:cstheme="minorHAnsi"/>
          <w:smallCaps/>
          <w:color w:val="000000"/>
          <w:szCs w:val="20"/>
        </w:rPr>
        <w:t>MPAC Healthcare, Chicago, IL</w:t>
      </w:r>
      <w:r w:rsidR="00127E6B" w:rsidRPr="004A3ED5">
        <w:rPr>
          <w:rFonts w:ascii="Franklin Gothic Book" w:hAnsi="Franklin Gothic Book" w:cstheme="minorHAnsi"/>
          <w:smallCaps/>
          <w:color w:val="000000"/>
          <w:szCs w:val="20"/>
        </w:rPr>
        <w:tab/>
      </w:r>
      <w:r w:rsidR="00127E6B" w:rsidRPr="004A3ED5">
        <w:rPr>
          <w:rFonts w:ascii="Franklin Gothic Book" w:hAnsi="Franklin Gothic Book" w:cstheme="minorHAnsi"/>
          <w:smallCaps/>
          <w:color w:val="000000"/>
          <w:szCs w:val="20"/>
        </w:rPr>
        <w:tab/>
      </w:r>
      <w:r w:rsidR="00127E6B" w:rsidRPr="004A3ED5">
        <w:rPr>
          <w:rFonts w:ascii="Franklin Gothic Book" w:hAnsi="Franklin Gothic Book" w:cstheme="minorHAnsi"/>
          <w:smallCaps/>
          <w:color w:val="000000"/>
          <w:szCs w:val="20"/>
        </w:rPr>
        <w:tab/>
      </w:r>
      <w:r w:rsidR="00127E6B" w:rsidRPr="004A3ED5">
        <w:rPr>
          <w:rFonts w:ascii="Franklin Gothic Book" w:hAnsi="Franklin Gothic Book" w:cstheme="minorHAnsi"/>
          <w:smallCaps/>
          <w:color w:val="000000"/>
          <w:szCs w:val="20"/>
        </w:rPr>
        <w:tab/>
      </w:r>
      <w:r w:rsidR="00127E6B" w:rsidRPr="004A3ED5">
        <w:rPr>
          <w:rFonts w:ascii="Franklin Gothic Book" w:hAnsi="Franklin Gothic Book" w:cstheme="minorHAnsi"/>
          <w:smallCaps/>
          <w:color w:val="000000"/>
          <w:szCs w:val="20"/>
        </w:rPr>
        <w:tab/>
      </w:r>
      <w:r w:rsidR="00127E6B" w:rsidRPr="004A3ED5">
        <w:rPr>
          <w:rFonts w:ascii="Franklin Gothic Book" w:hAnsi="Franklin Gothic Book" w:cstheme="minorHAnsi"/>
          <w:smallCaps/>
          <w:color w:val="000000"/>
          <w:szCs w:val="20"/>
        </w:rPr>
        <w:tab/>
      </w:r>
      <w:r w:rsidR="00127E6B" w:rsidRPr="004A3ED5">
        <w:rPr>
          <w:rFonts w:ascii="Franklin Gothic Book" w:hAnsi="Franklin Gothic Book" w:cstheme="minorHAnsi"/>
          <w:smallCaps/>
          <w:color w:val="000000"/>
          <w:szCs w:val="20"/>
        </w:rPr>
        <w:tab/>
        <w:t xml:space="preserve">               </w:t>
      </w:r>
      <w:r w:rsidR="004A3ED5" w:rsidRPr="004A3ED5">
        <w:rPr>
          <w:rFonts w:ascii="Franklin Gothic Book" w:hAnsi="Franklin Gothic Book" w:cstheme="minorHAnsi"/>
          <w:smallCaps/>
          <w:color w:val="000000"/>
          <w:szCs w:val="20"/>
        </w:rPr>
        <w:t>9/</w:t>
      </w:r>
      <w:r w:rsidR="00127E6B" w:rsidRPr="004A3ED5">
        <w:rPr>
          <w:rFonts w:ascii="Franklin Gothic Book" w:hAnsi="Franklin Gothic Book" w:cstheme="minorHAnsi"/>
          <w:smallCaps/>
          <w:color w:val="000000"/>
          <w:szCs w:val="20"/>
        </w:rPr>
        <w:t>2019-</w:t>
      </w:r>
      <w:r w:rsidR="004A3ED5" w:rsidRPr="004A3ED5">
        <w:rPr>
          <w:rFonts w:ascii="Franklin Gothic Book" w:hAnsi="Franklin Gothic Book" w:cstheme="minorHAnsi"/>
          <w:smallCaps/>
          <w:color w:val="000000"/>
          <w:szCs w:val="20"/>
        </w:rPr>
        <w:t>10/</w:t>
      </w:r>
      <w:r w:rsidR="00127E6B" w:rsidRPr="004A3ED5">
        <w:rPr>
          <w:rFonts w:ascii="Franklin Gothic Book" w:hAnsi="Franklin Gothic Book" w:cstheme="minorHAnsi"/>
          <w:smallCaps/>
          <w:color w:val="000000"/>
          <w:szCs w:val="20"/>
        </w:rPr>
        <w:t>2020</w:t>
      </w:r>
    </w:p>
    <w:p w14:paraId="3A3EB3D7" w14:textId="0EF16290" w:rsidR="00127E6B" w:rsidRPr="004A3ED5" w:rsidRDefault="00127E6B" w:rsidP="00127E6B">
      <w:pPr>
        <w:pStyle w:val="BodyText"/>
        <w:numPr>
          <w:ilvl w:val="0"/>
          <w:numId w:val="21"/>
        </w:numPr>
        <w:spacing w:before="120"/>
        <w:rPr>
          <w:rFonts w:ascii="Franklin Gothic Book" w:hAnsi="Franklin Gothic Book" w:cstheme="minorHAnsi"/>
          <w:smallCaps/>
          <w:color w:val="000000"/>
          <w:szCs w:val="20"/>
        </w:rPr>
      </w:pPr>
      <w:r w:rsidRPr="004A3ED5">
        <w:rPr>
          <w:rFonts w:ascii="Franklin Gothic Book" w:hAnsi="Franklin Gothic Book" w:cstheme="minorHAnsi"/>
          <w:smallCaps/>
          <w:color w:val="000000"/>
          <w:szCs w:val="20"/>
        </w:rPr>
        <w:t xml:space="preserve">Oversee the care of all patients in the facility as primary care provider. </w:t>
      </w:r>
    </w:p>
    <w:p w14:paraId="5D5EDA85" w14:textId="26F058AF" w:rsidR="00127E6B" w:rsidRPr="004A3ED5" w:rsidRDefault="00127E6B" w:rsidP="00127E6B">
      <w:pPr>
        <w:pStyle w:val="BodyText"/>
        <w:numPr>
          <w:ilvl w:val="0"/>
          <w:numId w:val="21"/>
        </w:numPr>
        <w:spacing w:before="120"/>
        <w:rPr>
          <w:rFonts w:ascii="Franklin Gothic Book" w:hAnsi="Franklin Gothic Book" w:cstheme="minorHAnsi"/>
          <w:smallCaps/>
          <w:color w:val="000000"/>
          <w:szCs w:val="20"/>
        </w:rPr>
      </w:pPr>
      <w:r w:rsidRPr="004A3ED5">
        <w:rPr>
          <w:rFonts w:ascii="Franklin Gothic Book" w:hAnsi="Franklin Gothic Book" w:cstheme="minorHAnsi"/>
          <w:smallCaps/>
          <w:color w:val="000000"/>
          <w:szCs w:val="20"/>
        </w:rPr>
        <w:t>Worked closely with collaborative physician to ensure best patient outcomes</w:t>
      </w:r>
    </w:p>
    <w:p w14:paraId="5395CAAD" w14:textId="1806D19A" w:rsidR="004A3ED5" w:rsidRPr="004A3ED5" w:rsidRDefault="00127E6B" w:rsidP="004A3ED5">
      <w:pPr>
        <w:pStyle w:val="BodyText"/>
        <w:numPr>
          <w:ilvl w:val="0"/>
          <w:numId w:val="21"/>
        </w:numPr>
        <w:spacing w:before="120"/>
        <w:rPr>
          <w:rFonts w:ascii="Franklin Gothic Book" w:hAnsi="Franklin Gothic Book" w:cstheme="minorHAnsi"/>
          <w:smallCaps/>
          <w:color w:val="000000"/>
          <w:szCs w:val="20"/>
        </w:rPr>
      </w:pPr>
      <w:r w:rsidRPr="004A3ED5">
        <w:rPr>
          <w:rFonts w:ascii="Franklin Gothic Book" w:hAnsi="Franklin Gothic Book" w:cstheme="minorHAnsi"/>
          <w:smallCaps/>
          <w:color w:val="000000"/>
          <w:szCs w:val="20"/>
        </w:rPr>
        <w:t>Pivotal role in COVID 19 outbreak within the facility</w:t>
      </w:r>
    </w:p>
    <w:p w14:paraId="58A3D1DE" w14:textId="77777777" w:rsidR="004A3ED5" w:rsidRPr="004A3ED5" w:rsidRDefault="004A3ED5" w:rsidP="004A3ED5">
      <w:pPr>
        <w:pStyle w:val="BodyText"/>
        <w:spacing w:before="120"/>
        <w:ind w:left="720"/>
        <w:rPr>
          <w:rFonts w:ascii="Franklin Gothic Heavy" w:hAnsi="Franklin Gothic Heavy" w:cstheme="minorHAnsi"/>
          <w:b/>
          <w:bCs/>
          <w:smallCaps/>
          <w:color w:val="000000"/>
          <w:szCs w:val="20"/>
        </w:rPr>
      </w:pPr>
    </w:p>
    <w:p w14:paraId="77864336" w14:textId="697A172B" w:rsidR="00073C2B" w:rsidRPr="004A3ED5" w:rsidRDefault="008136E1" w:rsidP="004A3ED5">
      <w:pPr>
        <w:pStyle w:val="BodyText"/>
        <w:spacing w:before="120"/>
        <w:rPr>
          <w:rFonts w:asciiTheme="minorHAnsi" w:hAnsiTheme="minorHAnsi" w:cstheme="minorHAnsi"/>
          <w:smallCaps/>
          <w:color w:val="000000"/>
          <w:szCs w:val="20"/>
        </w:rPr>
      </w:pPr>
      <w:r w:rsidRPr="004A3ED5">
        <w:rPr>
          <w:rFonts w:asciiTheme="minorHAnsi" w:hAnsiTheme="minorHAnsi" w:cstheme="minorHAnsi"/>
          <w:b/>
          <w:bCs/>
          <w:smallCaps/>
          <w:color w:val="000000"/>
          <w:szCs w:val="20"/>
        </w:rPr>
        <w:t xml:space="preserve">registered nurse: </w:t>
      </w:r>
      <w:r w:rsidR="00513B8C" w:rsidRPr="004A3ED5">
        <w:rPr>
          <w:rFonts w:asciiTheme="minorHAnsi" w:hAnsiTheme="minorHAnsi" w:cstheme="minorHAnsi"/>
          <w:b/>
          <w:bCs/>
          <w:smallCaps/>
          <w:color w:val="000000"/>
          <w:szCs w:val="20"/>
        </w:rPr>
        <w:t>critical care/rapid response</w:t>
      </w:r>
      <w:r w:rsidR="00073C2B" w:rsidRPr="004A3ED5">
        <w:rPr>
          <w:rFonts w:asciiTheme="minorHAnsi" w:hAnsiTheme="minorHAnsi" w:cstheme="minorHAnsi"/>
          <w:b/>
          <w:bCs/>
          <w:smallCaps/>
          <w:color w:val="000000"/>
          <w:szCs w:val="20"/>
        </w:rPr>
        <w:t xml:space="preserve"> </w:t>
      </w:r>
      <w:r w:rsidR="00073C2B" w:rsidRPr="004A3ED5">
        <w:rPr>
          <w:rFonts w:asciiTheme="minorHAnsi" w:hAnsiTheme="minorHAnsi" w:cs="Arial"/>
          <w:b/>
          <w:szCs w:val="20"/>
        </w:rPr>
        <w:t>|</w:t>
      </w:r>
      <w:r w:rsidR="00073C2B" w:rsidRPr="004A3ED5">
        <w:rPr>
          <w:rFonts w:asciiTheme="minorHAnsi" w:hAnsiTheme="minorHAnsi" w:cstheme="minorHAnsi"/>
          <w:i/>
          <w:color w:val="000000"/>
          <w:szCs w:val="20"/>
        </w:rPr>
        <w:t xml:space="preserve"> </w:t>
      </w:r>
      <w:r w:rsidR="00513B8C" w:rsidRPr="004A3ED5">
        <w:rPr>
          <w:rFonts w:asciiTheme="minorHAnsi" w:hAnsiTheme="minorHAnsi" w:cstheme="minorHAnsi"/>
          <w:color w:val="000000"/>
          <w:szCs w:val="20"/>
        </w:rPr>
        <w:t>Franciscan Health, Crown Point, IN</w:t>
      </w:r>
      <w:r w:rsidR="00513B8C" w:rsidRPr="004A3ED5">
        <w:rPr>
          <w:rFonts w:asciiTheme="minorHAnsi" w:hAnsiTheme="minorHAnsi" w:cstheme="minorHAnsi"/>
          <w:color w:val="000000"/>
          <w:szCs w:val="20"/>
        </w:rPr>
        <w:tab/>
      </w:r>
      <w:r w:rsidR="00513B8C" w:rsidRPr="004A3ED5">
        <w:rPr>
          <w:rFonts w:asciiTheme="minorHAnsi" w:hAnsiTheme="minorHAnsi" w:cstheme="minorHAnsi"/>
          <w:color w:val="000000"/>
          <w:szCs w:val="20"/>
        </w:rPr>
        <w:tab/>
      </w:r>
      <w:r w:rsidR="004A3ED5" w:rsidRPr="004A3ED5">
        <w:rPr>
          <w:rFonts w:asciiTheme="minorHAnsi" w:hAnsiTheme="minorHAnsi" w:cstheme="minorHAnsi"/>
          <w:color w:val="000000"/>
          <w:szCs w:val="20"/>
        </w:rPr>
        <w:t xml:space="preserve">    </w:t>
      </w:r>
      <w:r w:rsidR="004A3ED5">
        <w:rPr>
          <w:rFonts w:asciiTheme="minorHAnsi" w:hAnsiTheme="minorHAnsi" w:cstheme="minorHAnsi"/>
          <w:color w:val="000000"/>
          <w:szCs w:val="20"/>
        </w:rPr>
        <w:t xml:space="preserve">              </w:t>
      </w:r>
      <w:r w:rsidR="00127E6B" w:rsidRPr="004A3ED5">
        <w:rPr>
          <w:rFonts w:asciiTheme="minorHAnsi" w:hAnsiTheme="minorHAnsi" w:cstheme="minorHAnsi"/>
          <w:color w:val="000000"/>
          <w:szCs w:val="20"/>
        </w:rPr>
        <w:t xml:space="preserve"> </w:t>
      </w:r>
      <w:r w:rsidR="004A3ED5">
        <w:rPr>
          <w:rFonts w:asciiTheme="minorHAnsi" w:hAnsiTheme="minorHAnsi" w:cstheme="minorHAnsi"/>
          <w:color w:val="000000"/>
          <w:szCs w:val="20"/>
        </w:rPr>
        <w:t xml:space="preserve">  </w:t>
      </w:r>
      <w:r w:rsidR="004A3ED5" w:rsidRPr="004A3ED5">
        <w:rPr>
          <w:rFonts w:asciiTheme="minorHAnsi" w:hAnsiTheme="minorHAnsi" w:cstheme="minorHAnsi"/>
          <w:color w:val="000000"/>
          <w:szCs w:val="20"/>
        </w:rPr>
        <w:t>01/</w:t>
      </w:r>
      <w:r w:rsidR="00127E6B" w:rsidRPr="004A3ED5">
        <w:rPr>
          <w:rFonts w:asciiTheme="minorHAnsi" w:hAnsiTheme="minorHAnsi" w:cstheme="minorHAnsi"/>
          <w:color w:val="000000"/>
          <w:szCs w:val="20"/>
        </w:rPr>
        <w:t>2019</w:t>
      </w:r>
      <w:r w:rsidR="00513B8C" w:rsidRPr="004A3ED5">
        <w:rPr>
          <w:rFonts w:asciiTheme="minorHAnsi" w:hAnsiTheme="minorHAnsi" w:cstheme="minorHAnsi"/>
          <w:color w:val="000000"/>
          <w:szCs w:val="20"/>
        </w:rPr>
        <w:t xml:space="preserve"> – </w:t>
      </w:r>
      <w:r w:rsidR="004A3ED5" w:rsidRPr="004A3ED5">
        <w:rPr>
          <w:rFonts w:asciiTheme="minorHAnsi" w:hAnsiTheme="minorHAnsi" w:cstheme="minorHAnsi"/>
          <w:color w:val="000000"/>
          <w:szCs w:val="20"/>
        </w:rPr>
        <w:t>09/</w:t>
      </w:r>
      <w:r w:rsidR="000F38BC" w:rsidRPr="004A3ED5">
        <w:rPr>
          <w:rFonts w:asciiTheme="minorHAnsi" w:hAnsiTheme="minorHAnsi" w:cstheme="minorHAnsi"/>
          <w:color w:val="000000"/>
          <w:szCs w:val="20"/>
        </w:rPr>
        <w:t>2019</w:t>
      </w:r>
      <w:r w:rsidR="00513B8C" w:rsidRPr="004A3ED5">
        <w:rPr>
          <w:rFonts w:asciiTheme="minorHAnsi" w:hAnsiTheme="minorHAnsi" w:cstheme="minorHAnsi"/>
          <w:color w:val="000000"/>
          <w:szCs w:val="20"/>
        </w:rPr>
        <w:t xml:space="preserve"> </w:t>
      </w:r>
      <w:r w:rsidR="0069655D" w:rsidRPr="004A3ED5">
        <w:rPr>
          <w:rFonts w:asciiTheme="minorHAnsi" w:hAnsiTheme="minorHAnsi" w:cstheme="minorHAnsi"/>
          <w:color w:val="000000"/>
          <w:szCs w:val="20"/>
        </w:rPr>
        <w:t xml:space="preserve"> </w:t>
      </w:r>
    </w:p>
    <w:p w14:paraId="2C251DC5" w14:textId="77777777" w:rsidR="004C1596" w:rsidRPr="004A3ED5" w:rsidRDefault="001F13BE" w:rsidP="004C1596">
      <w:pPr>
        <w:pStyle w:val="BodyText"/>
        <w:numPr>
          <w:ilvl w:val="0"/>
          <w:numId w:val="16"/>
        </w:numPr>
        <w:tabs>
          <w:tab w:val="right" w:pos="360"/>
        </w:tabs>
        <w:spacing w:before="60"/>
        <w:rPr>
          <w:rFonts w:asciiTheme="minorHAnsi" w:hAnsiTheme="minorHAnsi" w:cstheme="minorHAnsi"/>
          <w:b/>
          <w:color w:val="000000"/>
          <w:szCs w:val="20"/>
        </w:rPr>
      </w:pPr>
      <w:r w:rsidRPr="004A3ED5">
        <w:rPr>
          <w:rFonts w:asciiTheme="minorHAnsi" w:hAnsiTheme="minorHAnsi" w:cstheme="minorHAnsi"/>
          <w:color w:val="000000"/>
          <w:szCs w:val="20"/>
        </w:rPr>
        <w:t xml:space="preserve">Play an instrumental role in providing stabilizing, lifesaving care during stroke alerts, code blues, and adverse, emergent medical events throughout the facility. </w:t>
      </w:r>
    </w:p>
    <w:p w14:paraId="18681A8B" w14:textId="77777777" w:rsidR="00055C13" w:rsidRPr="004A3ED5" w:rsidRDefault="00EA798C" w:rsidP="00055C13">
      <w:pPr>
        <w:pStyle w:val="BodyText"/>
        <w:numPr>
          <w:ilvl w:val="0"/>
          <w:numId w:val="16"/>
        </w:numPr>
        <w:tabs>
          <w:tab w:val="right" w:pos="360"/>
        </w:tabs>
        <w:spacing w:before="60"/>
        <w:rPr>
          <w:rFonts w:asciiTheme="minorHAnsi" w:hAnsiTheme="minorHAnsi" w:cstheme="minorHAnsi"/>
          <w:b/>
          <w:color w:val="000000"/>
          <w:szCs w:val="20"/>
        </w:rPr>
      </w:pPr>
      <w:r w:rsidRPr="004A3ED5">
        <w:rPr>
          <w:rFonts w:asciiTheme="minorHAnsi" w:hAnsiTheme="minorHAnsi" w:cstheme="minorHAnsi"/>
          <w:color w:val="000000"/>
          <w:szCs w:val="20"/>
        </w:rPr>
        <w:t>Foster collaboration between critical care units and medical surgical units</w:t>
      </w:r>
      <w:r w:rsidR="00886262" w:rsidRPr="004A3ED5">
        <w:rPr>
          <w:rFonts w:asciiTheme="minorHAnsi" w:hAnsiTheme="minorHAnsi" w:cstheme="minorHAnsi"/>
          <w:color w:val="000000"/>
          <w:szCs w:val="20"/>
        </w:rPr>
        <w:t xml:space="preserve"> through assessment, communication, support, interventions, and education</w:t>
      </w:r>
      <w:r w:rsidR="00515D2B" w:rsidRPr="004A3ED5">
        <w:rPr>
          <w:rFonts w:asciiTheme="minorHAnsi" w:hAnsiTheme="minorHAnsi" w:cstheme="minorHAnsi"/>
          <w:color w:val="000000"/>
          <w:szCs w:val="20"/>
        </w:rPr>
        <w:t>.</w:t>
      </w:r>
      <w:r w:rsidR="00055C13" w:rsidRPr="004A3ED5">
        <w:rPr>
          <w:rFonts w:asciiTheme="minorHAnsi" w:hAnsiTheme="minorHAnsi" w:cstheme="minorHAnsi"/>
          <w:b/>
          <w:color w:val="000000"/>
          <w:szCs w:val="20"/>
        </w:rPr>
        <w:t xml:space="preserve"> </w:t>
      </w:r>
    </w:p>
    <w:p w14:paraId="6E599D33" w14:textId="717108B6" w:rsidR="004C1596" w:rsidRPr="004A3ED5" w:rsidRDefault="004C1596" w:rsidP="00055C13">
      <w:pPr>
        <w:pStyle w:val="BodyText"/>
        <w:numPr>
          <w:ilvl w:val="0"/>
          <w:numId w:val="16"/>
        </w:numPr>
        <w:tabs>
          <w:tab w:val="right" w:pos="360"/>
        </w:tabs>
        <w:spacing w:before="60"/>
        <w:rPr>
          <w:rFonts w:asciiTheme="minorHAnsi" w:hAnsiTheme="minorHAnsi" w:cstheme="minorHAnsi"/>
          <w:b/>
          <w:color w:val="000000"/>
          <w:szCs w:val="20"/>
        </w:rPr>
      </w:pPr>
      <w:r w:rsidRPr="004A3ED5">
        <w:rPr>
          <w:rFonts w:asciiTheme="minorHAnsi" w:hAnsiTheme="minorHAnsi" w:cstheme="minorHAnsi"/>
          <w:color w:val="000000"/>
          <w:szCs w:val="20"/>
        </w:rPr>
        <w:t>I</w:t>
      </w:r>
      <w:r w:rsidR="00AE4837" w:rsidRPr="004A3ED5">
        <w:rPr>
          <w:rFonts w:asciiTheme="minorHAnsi" w:hAnsiTheme="minorHAnsi" w:cstheme="minorHAnsi"/>
          <w:color w:val="000000"/>
          <w:szCs w:val="20"/>
        </w:rPr>
        <w:t>nfluenced key performance measures through strategic unit actions including decreasing of patient stay lengths, and decreased resource utilization.</w:t>
      </w:r>
    </w:p>
    <w:p w14:paraId="6700BE40" w14:textId="77777777" w:rsidR="004C1596" w:rsidRPr="004A3ED5" w:rsidRDefault="004C1596" w:rsidP="00977B96">
      <w:pPr>
        <w:spacing w:before="80" w:after="0" w:line="240" w:lineRule="auto"/>
        <w:rPr>
          <w:rFonts w:asciiTheme="minorHAnsi" w:hAnsiTheme="minorHAnsi" w:cstheme="minorHAnsi"/>
          <w:b/>
          <w:bCs/>
          <w:smallCaps/>
          <w:color w:val="000000"/>
          <w:sz w:val="20"/>
          <w:szCs w:val="20"/>
        </w:rPr>
      </w:pPr>
    </w:p>
    <w:p w14:paraId="2D982A95" w14:textId="1511F881" w:rsidR="007D48B6" w:rsidRPr="004A3ED5" w:rsidRDefault="0069655D" w:rsidP="00977B96">
      <w:pPr>
        <w:spacing w:before="80" w:after="0" w:line="240" w:lineRule="auto"/>
        <w:rPr>
          <w:rFonts w:asciiTheme="minorHAnsi" w:hAnsiTheme="minorHAnsi" w:cstheme="minorHAnsi"/>
          <w:smallCaps/>
          <w:color w:val="000000"/>
          <w:sz w:val="20"/>
          <w:szCs w:val="20"/>
        </w:rPr>
      </w:pPr>
      <w:r w:rsidRPr="004A3ED5">
        <w:rPr>
          <w:rFonts w:asciiTheme="minorHAnsi" w:hAnsiTheme="minorHAnsi" w:cstheme="minorHAnsi"/>
          <w:b/>
          <w:bCs/>
          <w:smallCaps/>
          <w:color w:val="000000"/>
          <w:sz w:val="20"/>
          <w:szCs w:val="20"/>
        </w:rPr>
        <w:t xml:space="preserve">registered nurse: </w:t>
      </w:r>
      <w:r w:rsidR="00513B8C" w:rsidRPr="004A3ED5">
        <w:rPr>
          <w:rFonts w:asciiTheme="minorHAnsi" w:hAnsiTheme="minorHAnsi" w:cstheme="minorHAnsi"/>
          <w:b/>
          <w:bCs/>
          <w:smallCaps/>
          <w:color w:val="000000"/>
          <w:sz w:val="20"/>
          <w:szCs w:val="20"/>
        </w:rPr>
        <w:t>cardiac progressive care</w:t>
      </w:r>
      <w:r w:rsidR="00841DB7" w:rsidRPr="004A3ED5">
        <w:rPr>
          <w:rFonts w:asciiTheme="minorHAnsi" w:hAnsiTheme="minorHAnsi" w:cstheme="minorHAnsi"/>
          <w:b/>
          <w:bCs/>
          <w:smallCaps/>
          <w:color w:val="000000"/>
          <w:sz w:val="20"/>
          <w:szCs w:val="20"/>
        </w:rPr>
        <w:t xml:space="preserve"> </w:t>
      </w:r>
      <w:r w:rsidR="008F5B0B" w:rsidRPr="004A3ED5">
        <w:rPr>
          <w:rFonts w:asciiTheme="minorHAnsi" w:hAnsiTheme="minorHAnsi" w:cs="Arial"/>
          <w:b/>
          <w:sz w:val="20"/>
          <w:szCs w:val="20"/>
        </w:rPr>
        <w:t>|</w:t>
      </w:r>
      <w:r w:rsidR="008F5B0B" w:rsidRPr="004A3ED5">
        <w:rPr>
          <w:rFonts w:asciiTheme="minorHAnsi" w:hAnsiTheme="minorHAnsi" w:cstheme="minorHAnsi"/>
          <w:i/>
          <w:color w:val="000000"/>
          <w:sz w:val="20"/>
          <w:szCs w:val="20"/>
        </w:rPr>
        <w:t xml:space="preserve"> </w:t>
      </w:r>
      <w:r w:rsidR="00513B8C" w:rsidRPr="004A3ED5">
        <w:rPr>
          <w:rFonts w:asciiTheme="minorHAnsi" w:hAnsiTheme="minorHAnsi" w:cstheme="minorHAnsi"/>
          <w:color w:val="000000"/>
          <w:sz w:val="20"/>
          <w:szCs w:val="20"/>
        </w:rPr>
        <w:t>Advocate Christ Medical Center, Oak Lawn, IL</w:t>
      </w:r>
      <w:r w:rsidR="004C1596" w:rsidRPr="004A3ED5">
        <w:rPr>
          <w:rFonts w:asciiTheme="minorHAnsi" w:hAnsiTheme="minorHAnsi" w:cstheme="minorHAnsi"/>
          <w:color w:val="000000"/>
          <w:sz w:val="20"/>
          <w:szCs w:val="20"/>
        </w:rPr>
        <w:tab/>
        <w:t xml:space="preserve"> </w:t>
      </w:r>
      <w:r w:rsidR="004C1596" w:rsidRPr="004A3ED5">
        <w:rPr>
          <w:rFonts w:asciiTheme="minorHAnsi" w:hAnsiTheme="minorHAnsi" w:cstheme="minorHAnsi"/>
          <w:color w:val="000000"/>
          <w:sz w:val="20"/>
          <w:szCs w:val="20"/>
        </w:rPr>
        <w:tab/>
      </w:r>
      <w:r w:rsidR="00513B8C" w:rsidRPr="004A3ED5">
        <w:rPr>
          <w:rFonts w:asciiTheme="minorHAnsi" w:hAnsiTheme="minorHAnsi" w:cstheme="minorHAnsi"/>
          <w:color w:val="000000"/>
          <w:sz w:val="20"/>
          <w:szCs w:val="20"/>
        </w:rPr>
        <w:t xml:space="preserve">  </w:t>
      </w:r>
      <w:r w:rsidR="004A3ED5" w:rsidRPr="004A3ED5">
        <w:rPr>
          <w:rFonts w:asciiTheme="minorHAnsi" w:hAnsiTheme="minorHAnsi" w:cstheme="minorHAnsi"/>
          <w:color w:val="000000"/>
          <w:sz w:val="20"/>
          <w:szCs w:val="20"/>
        </w:rPr>
        <w:t xml:space="preserve"> </w:t>
      </w:r>
      <w:r w:rsidR="00513B8C" w:rsidRPr="004A3ED5">
        <w:rPr>
          <w:rFonts w:asciiTheme="minorHAnsi" w:hAnsiTheme="minorHAnsi" w:cstheme="minorHAnsi"/>
          <w:color w:val="000000"/>
          <w:sz w:val="20"/>
          <w:szCs w:val="20"/>
        </w:rPr>
        <w:t xml:space="preserve"> </w:t>
      </w:r>
      <w:r w:rsidR="004A3ED5">
        <w:rPr>
          <w:rFonts w:asciiTheme="minorHAnsi" w:hAnsiTheme="minorHAnsi" w:cstheme="minorHAnsi"/>
          <w:color w:val="000000"/>
          <w:sz w:val="20"/>
          <w:szCs w:val="20"/>
        </w:rPr>
        <w:t xml:space="preserve">   </w:t>
      </w:r>
      <w:r w:rsidR="004A3ED5" w:rsidRPr="004A3ED5">
        <w:rPr>
          <w:rFonts w:asciiTheme="minorHAnsi" w:hAnsiTheme="minorHAnsi" w:cstheme="minorHAnsi"/>
          <w:color w:val="000000"/>
          <w:sz w:val="20"/>
          <w:szCs w:val="20"/>
        </w:rPr>
        <w:t>04/</w:t>
      </w:r>
      <w:r w:rsidR="00513B8C" w:rsidRPr="004A3ED5">
        <w:rPr>
          <w:rFonts w:asciiTheme="minorHAnsi" w:hAnsiTheme="minorHAnsi" w:cstheme="minorHAnsi"/>
          <w:color w:val="000000"/>
          <w:sz w:val="20"/>
          <w:szCs w:val="20"/>
        </w:rPr>
        <w:t>2017–</w:t>
      </w:r>
      <w:r w:rsidR="004A3ED5" w:rsidRPr="004A3ED5">
        <w:rPr>
          <w:rFonts w:asciiTheme="minorHAnsi" w:hAnsiTheme="minorHAnsi" w:cstheme="minorHAnsi"/>
          <w:color w:val="000000"/>
          <w:sz w:val="20"/>
          <w:szCs w:val="20"/>
        </w:rPr>
        <w:t>12/</w:t>
      </w:r>
      <w:r w:rsidR="00513B8C" w:rsidRPr="004A3ED5">
        <w:rPr>
          <w:rFonts w:asciiTheme="minorHAnsi" w:hAnsiTheme="minorHAnsi" w:cstheme="minorHAnsi"/>
          <w:color w:val="000000"/>
          <w:sz w:val="20"/>
          <w:szCs w:val="20"/>
        </w:rPr>
        <w:t xml:space="preserve">2018 </w:t>
      </w:r>
      <w:r w:rsidRPr="004A3ED5">
        <w:rPr>
          <w:rFonts w:asciiTheme="minorHAnsi" w:hAnsiTheme="minorHAnsi" w:cstheme="minorHAnsi"/>
          <w:color w:val="000000"/>
          <w:sz w:val="20"/>
          <w:szCs w:val="20"/>
        </w:rPr>
        <w:t xml:space="preserve"> </w:t>
      </w:r>
    </w:p>
    <w:p w14:paraId="3F2E28FC" w14:textId="77777777" w:rsidR="004C1596" w:rsidRPr="004A3ED5" w:rsidRDefault="001F13BE" w:rsidP="004C1596">
      <w:pPr>
        <w:pStyle w:val="BodyText"/>
        <w:numPr>
          <w:ilvl w:val="0"/>
          <w:numId w:val="14"/>
        </w:numPr>
        <w:tabs>
          <w:tab w:val="right" w:pos="360"/>
        </w:tabs>
        <w:spacing w:before="60"/>
        <w:rPr>
          <w:rFonts w:asciiTheme="minorHAnsi" w:hAnsiTheme="minorHAnsi" w:cstheme="minorHAnsi"/>
          <w:color w:val="000000"/>
          <w:szCs w:val="20"/>
        </w:rPr>
      </w:pPr>
      <w:r w:rsidRPr="004A3ED5">
        <w:rPr>
          <w:rFonts w:asciiTheme="minorHAnsi" w:hAnsiTheme="minorHAnsi" w:cstheme="minorHAnsi"/>
          <w:color w:val="000000"/>
          <w:szCs w:val="20"/>
        </w:rPr>
        <w:t xml:space="preserve">Provided comprehensive medical care for up to </w:t>
      </w:r>
      <w:r w:rsidR="00EA798C" w:rsidRPr="004A3ED5">
        <w:rPr>
          <w:rFonts w:asciiTheme="minorHAnsi" w:hAnsiTheme="minorHAnsi" w:cstheme="minorHAnsi"/>
          <w:color w:val="000000"/>
          <w:szCs w:val="20"/>
        </w:rPr>
        <w:t>5-6</w:t>
      </w:r>
      <w:r w:rsidRPr="004A3ED5">
        <w:rPr>
          <w:rFonts w:asciiTheme="minorHAnsi" w:hAnsiTheme="minorHAnsi" w:cstheme="minorHAnsi"/>
          <w:color w:val="000000"/>
          <w:szCs w:val="20"/>
        </w:rPr>
        <w:t xml:space="preserve"> patients per shift on a </w:t>
      </w:r>
      <w:r w:rsidR="00EA798C" w:rsidRPr="004A3ED5">
        <w:rPr>
          <w:rFonts w:asciiTheme="minorHAnsi" w:hAnsiTheme="minorHAnsi" w:cstheme="minorHAnsi"/>
          <w:color w:val="000000"/>
          <w:szCs w:val="20"/>
        </w:rPr>
        <w:t>44</w:t>
      </w:r>
      <w:r w:rsidRPr="004A3ED5">
        <w:rPr>
          <w:rFonts w:asciiTheme="minorHAnsi" w:hAnsiTheme="minorHAnsi" w:cstheme="minorHAnsi"/>
          <w:color w:val="000000"/>
          <w:szCs w:val="20"/>
        </w:rPr>
        <w:t>-bed cardiac progressive care unit. Initiated, managed, and titrated critical cardiac drips; monitored patient responses and actualized emergency interventions, if needed.</w:t>
      </w:r>
    </w:p>
    <w:p w14:paraId="1126B0EE" w14:textId="59DE45F2" w:rsidR="00830A4C" w:rsidRPr="004A3ED5" w:rsidRDefault="001F13BE" w:rsidP="004C1596">
      <w:pPr>
        <w:pStyle w:val="BodyText"/>
        <w:numPr>
          <w:ilvl w:val="0"/>
          <w:numId w:val="14"/>
        </w:numPr>
        <w:tabs>
          <w:tab w:val="right" w:pos="360"/>
        </w:tabs>
        <w:spacing w:before="60"/>
        <w:rPr>
          <w:rFonts w:asciiTheme="minorHAnsi" w:hAnsiTheme="minorHAnsi" w:cstheme="minorHAnsi"/>
          <w:color w:val="000000"/>
          <w:szCs w:val="20"/>
        </w:rPr>
      </w:pPr>
      <w:r w:rsidRPr="004A3ED5">
        <w:rPr>
          <w:rFonts w:asciiTheme="minorHAnsi" w:hAnsiTheme="minorHAnsi" w:cstheme="minorHAnsi"/>
          <w:color w:val="000000"/>
          <w:szCs w:val="20"/>
        </w:rPr>
        <w:t xml:space="preserve">Experienced in providing skilled nursing care including managing external defibrillators and pacemakers and administering continuous abdominal peritoneal dialysis. </w:t>
      </w:r>
      <w:r w:rsidR="001E755A" w:rsidRPr="004A3ED5">
        <w:rPr>
          <w:rFonts w:asciiTheme="minorHAnsi" w:hAnsiTheme="minorHAnsi" w:cstheme="minorHAnsi"/>
          <w:color w:val="000000"/>
          <w:szCs w:val="20"/>
        </w:rPr>
        <w:t>Directed and coordinated care of complex ca</w:t>
      </w:r>
      <w:r w:rsidR="00513BB2" w:rsidRPr="004A3ED5">
        <w:rPr>
          <w:rFonts w:asciiTheme="minorHAnsi" w:hAnsiTheme="minorHAnsi" w:cstheme="minorHAnsi"/>
          <w:color w:val="000000"/>
          <w:szCs w:val="20"/>
        </w:rPr>
        <w:t>rdiac patients with multiple comorbidities to ensure safe patient care and quality outcomes.</w:t>
      </w:r>
    </w:p>
    <w:p w14:paraId="3BFB5500" w14:textId="247693CE" w:rsidR="008B3BE7" w:rsidRPr="004A3ED5" w:rsidRDefault="00AE4837" w:rsidP="004C1596">
      <w:pPr>
        <w:pStyle w:val="BodyText"/>
        <w:numPr>
          <w:ilvl w:val="0"/>
          <w:numId w:val="14"/>
        </w:numPr>
        <w:tabs>
          <w:tab w:val="right" w:pos="360"/>
        </w:tabs>
        <w:spacing w:before="60"/>
        <w:rPr>
          <w:rFonts w:asciiTheme="minorHAnsi" w:hAnsiTheme="minorHAnsi" w:cstheme="minorHAnsi"/>
          <w:b/>
          <w:color w:val="000000"/>
          <w:szCs w:val="20"/>
        </w:rPr>
      </w:pPr>
      <w:r w:rsidRPr="004A3ED5">
        <w:rPr>
          <w:rFonts w:asciiTheme="minorHAnsi" w:hAnsiTheme="minorHAnsi"/>
          <w:szCs w:val="20"/>
        </w:rPr>
        <w:t xml:space="preserve">Improved patient healthcare compliance by integrating critical teaching initiatives to ensure patient and family understanding of requisite follow-up care to optimize outcomes. </w:t>
      </w:r>
    </w:p>
    <w:p w14:paraId="1784FB2D" w14:textId="63A4AFCF" w:rsidR="009D4F8C" w:rsidRPr="004A3ED5" w:rsidRDefault="009D4F8C" w:rsidP="009D4F8C">
      <w:pPr>
        <w:pStyle w:val="BodyText"/>
        <w:tabs>
          <w:tab w:val="right" w:pos="360"/>
        </w:tabs>
        <w:spacing w:before="60"/>
        <w:rPr>
          <w:rFonts w:asciiTheme="minorHAnsi" w:hAnsiTheme="minorHAnsi" w:cstheme="minorHAnsi"/>
          <w:color w:val="000000"/>
          <w:szCs w:val="20"/>
        </w:rPr>
      </w:pPr>
    </w:p>
    <w:p w14:paraId="29AEA416" w14:textId="219437CD" w:rsidR="009B3D1C" w:rsidRPr="004A3ED5" w:rsidRDefault="00513B8C" w:rsidP="009D4F8C">
      <w:pPr>
        <w:pStyle w:val="BodyText"/>
        <w:tabs>
          <w:tab w:val="right" w:pos="360"/>
        </w:tabs>
        <w:spacing w:before="60"/>
        <w:rPr>
          <w:rFonts w:asciiTheme="minorHAnsi" w:hAnsiTheme="minorHAnsi" w:cstheme="minorHAnsi"/>
          <w:color w:val="000000"/>
          <w:szCs w:val="20"/>
        </w:rPr>
      </w:pPr>
      <w:r w:rsidRPr="004A3ED5">
        <w:rPr>
          <w:rFonts w:asciiTheme="minorHAnsi" w:hAnsiTheme="minorHAnsi" w:cstheme="minorHAnsi"/>
          <w:b/>
          <w:bCs/>
          <w:smallCaps/>
          <w:color w:val="000000"/>
          <w:szCs w:val="20"/>
        </w:rPr>
        <w:t>registered nurse: neuroscience critical care</w:t>
      </w:r>
      <w:r w:rsidR="009B3D1C" w:rsidRPr="004A3ED5">
        <w:rPr>
          <w:rFonts w:asciiTheme="minorHAnsi" w:hAnsiTheme="minorHAnsi" w:cstheme="minorHAnsi"/>
          <w:b/>
          <w:bCs/>
          <w:smallCaps/>
          <w:color w:val="000000"/>
          <w:szCs w:val="20"/>
        </w:rPr>
        <w:t xml:space="preserve"> </w:t>
      </w:r>
      <w:r w:rsidR="009B3D1C" w:rsidRPr="004A3ED5">
        <w:rPr>
          <w:rFonts w:asciiTheme="minorHAnsi" w:hAnsiTheme="minorHAnsi" w:cs="Arial"/>
          <w:b/>
          <w:szCs w:val="20"/>
        </w:rPr>
        <w:t>|</w:t>
      </w:r>
      <w:r w:rsidR="009B3D1C" w:rsidRPr="004A3ED5">
        <w:rPr>
          <w:rFonts w:asciiTheme="minorHAnsi" w:hAnsiTheme="minorHAnsi" w:cstheme="minorHAnsi"/>
          <w:i/>
          <w:color w:val="000000"/>
          <w:szCs w:val="20"/>
        </w:rPr>
        <w:t xml:space="preserve"> </w:t>
      </w:r>
      <w:r w:rsidRPr="004A3ED5">
        <w:rPr>
          <w:rFonts w:asciiTheme="minorHAnsi" w:hAnsiTheme="minorHAnsi" w:cstheme="minorHAnsi"/>
          <w:color w:val="000000"/>
          <w:szCs w:val="20"/>
        </w:rPr>
        <w:t>Community Hospital, Munster, IN</w:t>
      </w:r>
      <w:r w:rsidR="009B3D1C" w:rsidRPr="004A3ED5">
        <w:rPr>
          <w:rFonts w:asciiTheme="minorHAnsi" w:hAnsiTheme="minorHAnsi" w:cstheme="minorHAnsi"/>
          <w:color w:val="000000"/>
          <w:szCs w:val="20"/>
        </w:rPr>
        <w:t xml:space="preserve">               </w:t>
      </w:r>
      <w:r w:rsidR="009B3D1C" w:rsidRPr="004A3ED5">
        <w:rPr>
          <w:rFonts w:asciiTheme="minorHAnsi" w:hAnsiTheme="minorHAnsi" w:cstheme="minorHAnsi"/>
          <w:color w:val="000000"/>
          <w:szCs w:val="20"/>
        </w:rPr>
        <w:tab/>
      </w:r>
      <w:r w:rsidR="009B3D1C" w:rsidRPr="004A3ED5">
        <w:rPr>
          <w:rFonts w:asciiTheme="minorHAnsi" w:hAnsiTheme="minorHAnsi" w:cstheme="minorHAnsi"/>
          <w:color w:val="000000"/>
          <w:szCs w:val="20"/>
        </w:rPr>
        <w:tab/>
      </w:r>
      <w:r w:rsidR="004A3ED5" w:rsidRPr="004A3ED5">
        <w:rPr>
          <w:rFonts w:asciiTheme="minorHAnsi" w:hAnsiTheme="minorHAnsi" w:cstheme="minorHAnsi"/>
          <w:color w:val="000000"/>
          <w:szCs w:val="20"/>
        </w:rPr>
        <w:t xml:space="preserve">   </w:t>
      </w:r>
      <w:r w:rsidRPr="004A3ED5">
        <w:rPr>
          <w:rFonts w:asciiTheme="minorHAnsi" w:hAnsiTheme="minorHAnsi" w:cstheme="minorHAnsi"/>
          <w:color w:val="000000"/>
          <w:szCs w:val="20"/>
        </w:rPr>
        <w:t xml:space="preserve">    </w:t>
      </w:r>
      <w:r w:rsidR="004A3ED5" w:rsidRPr="004A3ED5">
        <w:rPr>
          <w:rFonts w:asciiTheme="minorHAnsi" w:hAnsiTheme="minorHAnsi" w:cstheme="minorHAnsi"/>
          <w:color w:val="000000"/>
          <w:szCs w:val="20"/>
        </w:rPr>
        <w:t>11/</w:t>
      </w:r>
      <w:r w:rsidRPr="004A3ED5">
        <w:rPr>
          <w:rFonts w:asciiTheme="minorHAnsi" w:hAnsiTheme="minorHAnsi" w:cstheme="minorHAnsi"/>
          <w:color w:val="000000"/>
          <w:szCs w:val="20"/>
        </w:rPr>
        <w:t>2009–</w:t>
      </w:r>
      <w:r w:rsidR="004A3ED5" w:rsidRPr="004A3ED5">
        <w:rPr>
          <w:rFonts w:asciiTheme="minorHAnsi" w:hAnsiTheme="minorHAnsi" w:cstheme="minorHAnsi"/>
          <w:color w:val="000000"/>
          <w:szCs w:val="20"/>
        </w:rPr>
        <w:t>03/</w:t>
      </w:r>
      <w:r w:rsidRPr="004A3ED5">
        <w:rPr>
          <w:rFonts w:asciiTheme="minorHAnsi" w:hAnsiTheme="minorHAnsi" w:cstheme="minorHAnsi"/>
          <w:color w:val="000000"/>
          <w:szCs w:val="20"/>
        </w:rPr>
        <w:t xml:space="preserve">2017 </w:t>
      </w:r>
      <w:r w:rsidR="009B3D1C" w:rsidRPr="004A3ED5">
        <w:rPr>
          <w:rFonts w:asciiTheme="minorHAnsi" w:hAnsiTheme="minorHAnsi" w:cstheme="minorHAnsi"/>
          <w:color w:val="000000"/>
          <w:szCs w:val="20"/>
        </w:rPr>
        <w:t xml:space="preserve">  </w:t>
      </w:r>
    </w:p>
    <w:p w14:paraId="77FEB747" w14:textId="77777777" w:rsidR="004C1596" w:rsidRPr="004A3ED5" w:rsidRDefault="00551BB8" w:rsidP="004C1596">
      <w:pPr>
        <w:pStyle w:val="BodyText"/>
        <w:numPr>
          <w:ilvl w:val="0"/>
          <w:numId w:val="15"/>
        </w:numPr>
        <w:tabs>
          <w:tab w:val="right" w:pos="360"/>
        </w:tabs>
        <w:spacing w:before="60"/>
        <w:rPr>
          <w:rFonts w:asciiTheme="minorHAnsi" w:hAnsiTheme="minorHAnsi" w:cstheme="minorHAnsi"/>
          <w:bCs/>
          <w:szCs w:val="20"/>
        </w:rPr>
      </w:pPr>
      <w:r w:rsidRPr="004A3ED5">
        <w:rPr>
          <w:rFonts w:asciiTheme="minorHAnsi" w:hAnsiTheme="minorHAnsi" w:cstheme="minorHAnsi"/>
          <w:color w:val="000000"/>
          <w:szCs w:val="20"/>
        </w:rPr>
        <w:t>Administered critical nursing care for up to</w:t>
      </w:r>
      <w:r w:rsidR="00EA798C" w:rsidRPr="004A3ED5">
        <w:rPr>
          <w:rFonts w:asciiTheme="minorHAnsi" w:hAnsiTheme="minorHAnsi" w:cstheme="minorHAnsi"/>
          <w:color w:val="000000"/>
          <w:szCs w:val="20"/>
        </w:rPr>
        <w:t xml:space="preserve"> 2</w:t>
      </w:r>
      <w:r w:rsidRPr="004A3ED5">
        <w:rPr>
          <w:rFonts w:asciiTheme="minorHAnsi" w:hAnsiTheme="minorHAnsi" w:cstheme="minorHAnsi"/>
          <w:color w:val="000000"/>
          <w:szCs w:val="20"/>
        </w:rPr>
        <w:t xml:space="preserve"> patients per shift who had been diagnosed with high acuity conditions including </w:t>
      </w:r>
      <w:r w:rsidR="00886262" w:rsidRPr="004A3ED5">
        <w:rPr>
          <w:rFonts w:asciiTheme="minorHAnsi" w:hAnsiTheme="minorHAnsi" w:cstheme="minorHAnsi"/>
          <w:color w:val="000000"/>
          <w:szCs w:val="20"/>
        </w:rPr>
        <w:t>ischem</w:t>
      </w:r>
      <w:r w:rsidR="00513BB2" w:rsidRPr="004A3ED5">
        <w:rPr>
          <w:rFonts w:asciiTheme="minorHAnsi" w:hAnsiTheme="minorHAnsi" w:cstheme="minorHAnsi"/>
          <w:color w:val="000000"/>
          <w:szCs w:val="20"/>
        </w:rPr>
        <w:t>ic and hemorrhagic stroke, post-</w:t>
      </w:r>
      <w:r w:rsidR="00886262" w:rsidRPr="004A3ED5">
        <w:rPr>
          <w:rFonts w:asciiTheme="minorHAnsi" w:hAnsiTheme="minorHAnsi" w:cstheme="minorHAnsi"/>
          <w:color w:val="000000"/>
          <w:szCs w:val="20"/>
        </w:rPr>
        <w:t>operative brain surgery, external ventricular devices</w:t>
      </w:r>
      <w:r w:rsidR="000B1D95" w:rsidRPr="004A3ED5">
        <w:rPr>
          <w:rFonts w:asciiTheme="minorHAnsi" w:hAnsiTheme="minorHAnsi" w:cstheme="minorHAnsi"/>
          <w:color w:val="000000"/>
          <w:szCs w:val="20"/>
        </w:rPr>
        <w:t>.</w:t>
      </w:r>
      <w:r w:rsidRPr="004A3ED5">
        <w:rPr>
          <w:rFonts w:asciiTheme="minorHAnsi" w:hAnsiTheme="minorHAnsi" w:cstheme="minorHAnsi"/>
          <w:color w:val="000000"/>
          <w:szCs w:val="20"/>
        </w:rPr>
        <w:t xml:space="preserve"> </w:t>
      </w:r>
    </w:p>
    <w:p w14:paraId="414AB770" w14:textId="77777777" w:rsidR="004C1596" w:rsidRPr="004A3ED5" w:rsidRDefault="00551BB8" w:rsidP="004C1596">
      <w:pPr>
        <w:pStyle w:val="BodyText"/>
        <w:numPr>
          <w:ilvl w:val="0"/>
          <w:numId w:val="15"/>
        </w:numPr>
        <w:tabs>
          <w:tab w:val="right" w:pos="360"/>
        </w:tabs>
        <w:spacing w:before="60"/>
        <w:rPr>
          <w:rFonts w:asciiTheme="minorHAnsi" w:hAnsiTheme="minorHAnsi" w:cstheme="minorHAnsi"/>
          <w:bCs/>
          <w:szCs w:val="20"/>
        </w:rPr>
      </w:pPr>
      <w:r w:rsidRPr="004A3ED5">
        <w:rPr>
          <w:rFonts w:asciiTheme="minorHAnsi" w:hAnsiTheme="minorHAnsi" w:cstheme="minorHAnsi"/>
          <w:color w:val="000000"/>
          <w:szCs w:val="20"/>
        </w:rPr>
        <w:t>Attentively administered conscious sedation</w:t>
      </w:r>
      <w:r w:rsidR="00513BB2" w:rsidRPr="004A3ED5">
        <w:rPr>
          <w:rFonts w:asciiTheme="minorHAnsi" w:hAnsiTheme="minorHAnsi" w:cstheme="minorHAnsi"/>
          <w:color w:val="000000"/>
          <w:szCs w:val="20"/>
        </w:rPr>
        <w:t xml:space="preserve"> and assisted physicians with p</w:t>
      </w:r>
      <w:r w:rsidRPr="004A3ED5">
        <w:rPr>
          <w:rFonts w:asciiTheme="minorHAnsi" w:hAnsiTheme="minorHAnsi" w:cstheme="minorHAnsi"/>
          <w:color w:val="000000"/>
          <w:szCs w:val="20"/>
        </w:rPr>
        <w:t xml:space="preserve">atients undergoing </w:t>
      </w:r>
      <w:r w:rsidR="00886262" w:rsidRPr="004A3ED5">
        <w:rPr>
          <w:rFonts w:asciiTheme="minorHAnsi" w:hAnsiTheme="minorHAnsi" w:cstheme="minorHAnsi"/>
          <w:color w:val="000000"/>
          <w:szCs w:val="20"/>
        </w:rPr>
        <w:t>bronchoscopi</w:t>
      </w:r>
      <w:r w:rsidR="00513BB2" w:rsidRPr="004A3ED5">
        <w:rPr>
          <w:rFonts w:asciiTheme="minorHAnsi" w:hAnsiTheme="minorHAnsi" w:cstheme="minorHAnsi"/>
          <w:color w:val="000000"/>
          <w:szCs w:val="20"/>
        </w:rPr>
        <w:t xml:space="preserve">es, TEEs, and </w:t>
      </w:r>
      <w:r w:rsidR="00886262" w:rsidRPr="004A3ED5">
        <w:rPr>
          <w:rFonts w:asciiTheme="minorHAnsi" w:hAnsiTheme="minorHAnsi" w:cstheme="minorHAnsi"/>
          <w:color w:val="000000"/>
          <w:szCs w:val="20"/>
        </w:rPr>
        <w:t>central line placement</w:t>
      </w:r>
      <w:r w:rsidR="001E755A" w:rsidRPr="004A3ED5">
        <w:rPr>
          <w:rFonts w:asciiTheme="minorHAnsi" w:hAnsiTheme="minorHAnsi" w:cstheme="minorHAnsi"/>
          <w:color w:val="000000"/>
          <w:szCs w:val="20"/>
        </w:rPr>
        <w:t xml:space="preserve"> intubation</w:t>
      </w:r>
      <w:r w:rsidRPr="004A3ED5">
        <w:rPr>
          <w:rFonts w:asciiTheme="minorHAnsi" w:hAnsiTheme="minorHAnsi" w:cstheme="minorHAnsi"/>
          <w:color w:val="000000"/>
          <w:szCs w:val="20"/>
        </w:rPr>
        <w:t xml:space="preserve">; monitored patient throughout procedures to maintain the highest levels of patient safety and care. </w:t>
      </w:r>
    </w:p>
    <w:p w14:paraId="4EECA148" w14:textId="77777777" w:rsidR="004C1596" w:rsidRPr="004A3ED5" w:rsidRDefault="00AE4837" w:rsidP="004C1596">
      <w:pPr>
        <w:pStyle w:val="BodyText"/>
        <w:numPr>
          <w:ilvl w:val="0"/>
          <w:numId w:val="15"/>
        </w:numPr>
        <w:tabs>
          <w:tab w:val="right" w:pos="360"/>
        </w:tabs>
        <w:spacing w:before="60"/>
        <w:rPr>
          <w:rFonts w:asciiTheme="minorHAnsi" w:hAnsiTheme="minorHAnsi" w:cstheme="minorHAnsi"/>
          <w:bCs/>
          <w:szCs w:val="20"/>
        </w:rPr>
      </w:pPr>
      <w:r w:rsidRPr="004A3ED5">
        <w:rPr>
          <w:rFonts w:asciiTheme="minorHAnsi" w:hAnsiTheme="minorHAnsi" w:cstheme="minorHAnsi"/>
          <w:color w:val="000000"/>
          <w:szCs w:val="20"/>
        </w:rPr>
        <w:t xml:space="preserve">Played a </w:t>
      </w:r>
      <w:r w:rsidRPr="004A3ED5">
        <w:rPr>
          <w:rFonts w:ascii="Franklin Gothic Book" w:hAnsi="Franklin Gothic Book" w:cstheme="minorHAnsi"/>
          <w:color w:val="000000"/>
          <w:szCs w:val="20"/>
        </w:rPr>
        <w:t>pivotal</w:t>
      </w:r>
      <w:r w:rsidRPr="004A3ED5">
        <w:rPr>
          <w:rFonts w:asciiTheme="minorHAnsi" w:hAnsiTheme="minorHAnsi" w:cstheme="minorHAnsi"/>
          <w:color w:val="000000"/>
          <w:szCs w:val="20"/>
        </w:rPr>
        <w:t xml:space="preserve"> role in leading stroke alert responses and administering TPA to improve blood flow and patient outcomes. Implemented skilled nursing care including EVD, lumbar and thoracic drain maintenance, and administration of CRRT. </w:t>
      </w:r>
    </w:p>
    <w:p w14:paraId="6B90E046" w14:textId="6A6C119D" w:rsidR="009D4F8C" w:rsidRPr="004A3ED5" w:rsidRDefault="00AE4837" w:rsidP="004C1596">
      <w:pPr>
        <w:pStyle w:val="BodyText"/>
        <w:numPr>
          <w:ilvl w:val="0"/>
          <w:numId w:val="15"/>
        </w:numPr>
        <w:tabs>
          <w:tab w:val="right" w:pos="360"/>
        </w:tabs>
        <w:spacing w:before="60"/>
        <w:rPr>
          <w:rFonts w:asciiTheme="minorHAnsi" w:hAnsiTheme="minorHAnsi" w:cstheme="minorHAnsi"/>
          <w:bCs/>
          <w:szCs w:val="20"/>
        </w:rPr>
      </w:pPr>
      <w:r w:rsidRPr="004A3ED5">
        <w:rPr>
          <w:rFonts w:asciiTheme="minorHAnsi" w:hAnsiTheme="minorHAnsi" w:cstheme="minorHAnsi"/>
          <w:color w:val="000000"/>
          <w:szCs w:val="20"/>
        </w:rPr>
        <w:t>Generated timely, complete, and accurate patient care documentation to support ongoing care across the continuum.</w:t>
      </w:r>
    </w:p>
    <w:p w14:paraId="39510686" w14:textId="17FF827E" w:rsidR="0069655D" w:rsidRPr="004A3ED5" w:rsidRDefault="00513BB2" w:rsidP="004C1596">
      <w:pPr>
        <w:pStyle w:val="BodyText"/>
        <w:numPr>
          <w:ilvl w:val="0"/>
          <w:numId w:val="15"/>
        </w:numPr>
        <w:tabs>
          <w:tab w:val="right" w:pos="360"/>
        </w:tabs>
        <w:spacing w:before="60"/>
        <w:rPr>
          <w:rFonts w:asciiTheme="minorHAnsi" w:hAnsiTheme="minorHAnsi" w:cstheme="minorHAnsi"/>
          <w:color w:val="000000"/>
          <w:szCs w:val="20"/>
        </w:rPr>
      </w:pPr>
      <w:r w:rsidRPr="004A3ED5">
        <w:rPr>
          <w:rFonts w:asciiTheme="minorHAnsi" w:hAnsiTheme="minorHAnsi"/>
          <w:szCs w:val="20"/>
        </w:rPr>
        <w:t xml:space="preserve">Implemented the </w:t>
      </w:r>
      <w:r w:rsidR="001E755A" w:rsidRPr="004A3ED5">
        <w:rPr>
          <w:rFonts w:asciiTheme="minorHAnsi" w:hAnsiTheme="minorHAnsi"/>
          <w:szCs w:val="20"/>
        </w:rPr>
        <w:t>ABCD stroke risk assessment scale in ER and IMCU</w:t>
      </w:r>
      <w:r w:rsidRPr="004A3ED5">
        <w:rPr>
          <w:rFonts w:asciiTheme="minorHAnsi" w:hAnsiTheme="minorHAnsi"/>
          <w:szCs w:val="20"/>
        </w:rPr>
        <w:t xml:space="preserve"> to improve delivery of care and patient outcomes.</w:t>
      </w:r>
    </w:p>
    <w:p w14:paraId="410BC77D" w14:textId="77777777" w:rsidR="004C1596" w:rsidRPr="004A3ED5" w:rsidRDefault="004C1596" w:rsidP="004C1596">
      <w:pPr>
        <w:pStyle w:val="BodyText"/>
        <w:tabs>
          <w:tab w:val="right" w:pos="360"/>
        </w:tabs>
        <w:spacing w:before="60"/>
        <w:rPr>
          <w:rFonts w:asciiTheme="minorHAnsi" w:hAnsiTheme="minorHAnsi"/>
          <w:szCs w:val="20"/>
        </w:rPr>
      </w:pPr>
    </w:p>
    <w:p w14:paraId="3D38B950" w14:textId="394A7C6F" w:rsidR="004C1596" w:rsidRPr="004A3ED5" w:rsidRDefault="004C1596" w:rsidP="004C1596">
      <w:pPr>
        <w:pStyle w:val="BodyText"/>
        <w:tabs>
          <w:tab w:val="right" w:pos="360"/>
        </w:tabs>
        <w:spacing w:before="60"/>
        <w:rPr>
          <w:rFonts w:asciiTheme="minorHAnsi" w:hAnsiTheme="minorHAnsi"/>
          <w:szCs w:val="20"/>
        </w:rPr>
      </w:pPr>
      <w:r w:rsidRPr="004A3ED5">
        <w:rPr>
          <w:rFonts w:asciiTheme="minorHAnsi" w:hAnsiTheme="minorHAnsi"/>
          <w:b/>
          <w:bCs/>
          <w:szCs w:val="20"/>
        </w:rPr>
        <w:t xml:space="preserve">REGISTERED NURSE MEDICAL/SURGICAL/TELEMETRY </w:t>
      </w:r>
      <w:r w:rsidR="002B16D2" w:rsidRPr="004A3ED5">
        <w:rPr>
          <w:rFonts w:asciiTheme="minorHAnsi" w:hAnsiTheme="minorHAnsi"/>
          <w:b/>
          <w:bCs/>
          <w:szCs w:val="20"/>
        </w:rPr>
        <w:t xml:space="preserve">| </w:t>
      </w:r>
      <w:r w:rsidRPr="004A3ED5">
        <w:rPr>
          <w:rFonts w:asciiTheme="minorHAnsi" w:hAnsiTheme="minorHAnsi"/>
          <w:szCs w:val="20"/>
        </w:rPr>
        <w:t xml:space="preserve">St. Margaret’s Hospital, Hammond, IN </w:t>
      </w:r>
      <w:r w:rsidRPr="004A3ED5">
        <w:rPr>
          <w:rFonts w:asciiTheme="minorHAnsi" w:hAnsiTheme="minorHAnsi"/>
          <w:szCs w:val="20"/>
        </w:rPr>
        <w:tab/>
      </w:r>
      <w:r w:rsidR="004A3ED5">
        <w:rPr>
          <w:rFonts w:asciiTheme="minorHAnsi" w:hAnsiTheme="minorHAnsi"/>
          <w:szCs w:val="20"/>
        </w:rPr>
        <w:t xml:space="preserve">     </w:t>
      </w:r>
      <w:r w:rsidR="00D15144" w:rsidRPr="004A3ED5">
        <w:rPr>
          <w:rFonts w:asciiTheme="minorHAnsi" w:hAnsiTheme="minorHAnsi"/>
          <w:szCs w:val="20"/>
        </w:rPr>
        <w:t xml:space="preserve">    </w:t>
      </w:r>
      <w:r w:rsidR="004A3ED5" w:rsidRPr="004A3ED5">
        <w:rPr>
          <w:rFonts w:asciiTheme="minorHAnsi" w:hAnsiTheme="minorHAnsi"/>
          <w:szCs w:val="20"/>
        </w:rPr>
        <w:t>11/</w:t>
      </w:r>
      <w:r w:rsidRPr="004A3ED5">
        <w:rPr>
          <w:rFonts w:asciiTheme="minorHAnsi" w:hAnsiTheme="minorHAnsi"/>
          <w:szCs w:val="20"/>
        </w:rPr>
        <w:t>2008</w:t>
      </w:r>
      <w:r w:rsidR="004A3ED5" w:rsidRPr="004A3ED5">
        <w:rPr>
          <w:rFonts w:asciiTheme="minorHAnsi" w:hAnsiTheme="minorHAnsi"/>
          <w:szCs w:val="20"/>
        </w:rPr>
        <w:t>-11/</w:t>
      </w:r>
      <w:r w:rsidRPr="004A3ED5">
        <w:rPr>
          <w:rFonts w:asciiTheme="minorHAnsi" w:hAnsiTheme="minorHAnsi"/>
          <w:szCs w:val="20"/>
        </w:rPr>
        <w:t>2009</w:t>
      </w:r>
    </w:p>
    <w:p w14:paraId="706CD7CC" w14:textId="5FAB3C9D" w:rsidR="00D15144" w:rsidRPr="004A3ED5" w:rsidRDefault="00D15144" w:rsidP="00D15144">
      <w:pPr>
        <w:pStyle w:val="BodyText"/>
        <w:numPr>
          <w:ilvl w:val="0"/>
          <w:numId w:val="17"/>
        </w:numPr>
        <w:tabs>
          <w:tab w:val="right" w:pos="360"/>
        </w:tabs>
        <w:spacing w:before="60"/>
        <w:rPr>
          <w:rFonts w:asciiTheme="minorHAnsi" w:hAnsiTheme="minorHAnsi" w:cstheme="minorHAnsi"/>
          <w:color w:val="000000"/>
          <w:szCs w:val="20"/>
        </w:rPr>
      </w:pPr>
      <w:r w:rsidRPr="004A3ED5">
        <w:rPr>
          <w:rFonts w:asciiTheme="minorHAnsi" w:hAnsiTheme="minorHAnsi" w:cstheme="minorHAnsi"/>
          <w:color w:val="000000"/>
          <w:szCs w:val="20"/>
        </w:rPr>
        <w:t xml:space="preserve">Administer primary nursing care to 5-9 patients per shift on a 44-bed admission/discharge unit with a wide scope of diagnosis. </w:t>
      </w:r>
    </w:p>
    <w:p w14:paraId="5E218912" w14:textId="2A3FB004" w:rsidR="00D15144" w:rsidRPr="004A3ED5" w:rsidRDefault="00D15144" w:rsidP="00D15144">
      <w:pPr>
        <w:pStyle w:val="BodyText"/>
        <w:numPr>
          <w:ilvl w:val="0"/>
          <w:numId w:val="17"/>
        </w:numPr>
        <w:tabs>
          <w:tab w:val="right" w:pos="360"/>
        </w:tabs>
        <w:spacing w:before="60"/>
        <w:rPr>
          <w:rFonts w:asciiTheme="minorHAnsi" w:hAnsiTheme="minorHAnsi" w:cstheme="minorHAnsi"/>
          <w:color w:val="000000"/>
          <w:szCs w:val="20"/>
        </w:rPr>
      </w:pPr>
      <w:r w:rsidRPr="004A3ED5">
        <w:rPr>
          <w:rFonts w:asciiTheme="minorHAnsi" w:hAnsiTheme="minorHAnsi" w:cstheme="minorHAnsi"/>
          <w:color w:val="000000"/>
          <w:szCs w:val="20"/>
        </w:rPr>
        <w:t>Piloted the first admission/discharge nursing position in the region</w:t>
      </w:r>
    </w:p>
    <w:p w14:paraId="6850543B" w14:textId="23744A00" w:rsidR="00D15144" w:rsidRPr="004A3ED5" w:rsidRDefault="00D15144" w:rsidP="00D15144">
      <w:pPr>
        <w:pStyle w:val="BodyText"/>
        <w:numPr>
          <w:ilvl w:val="0"/>
          <w:numId w:val="17"/>
        </w:numPr>
        <w:tabs>
          <w:tab w:val="right" w:pos="360"/>
        </w:tabs>
        <w:spacing w:before="60"/>
        <w:rPr>
          <w:rFonts w:asciiTheme="minorHAnsi" w:hAnsiTheme="minorHAnsi" w:cstheme="minorHAnsi"/>
          <w:color w:val="000000"/>
          <w:szCs w:val="20"/>
        </w:rPr>
      </w:pPr>
      <w:r w:rsidRPr="004A3ED5">
        <w:rPr>
          <w:rFonts w:asciiTheme="minorHAnsi" w:hAnsiTheme="minorHAnsi" w:cstheme="minorHAnsi"/>
          <w:color w:val="000000"/>
          <w:szCs w:val="20"/>
        </w:rPr>
        <w:t>Independently trained and skilled in accessing tunneled lines such as port-a-caths</w:t>
      </w:r>
    </w:p>
    <w:p w14:paraId="1E98E4AC" w14:textId="1C628930" w:rsidR="00D15144" w:rsidRPr="004A3ED5" w:rsidRDefault="00D15144" w:rsidP="00D15144">
      <w:pPr>
        <w:pStyle w:val="BodyText"/>
        <w:numPr>
          <w:ilvl w:val="0"/>
          <w:numId w:val="17"/>
        </w:numPr>
        <w:tabs>
          <w:tab w:val="right" w:pos="360"/>
        </w:tabs>
        <w:spacing w:before="60"/>
        <w:rPr>
          <w:rFonts w:asciiTheme="minorHAnsi" w:hAnsiTheme="minorHAnsi" w:cstheme="minorHAnsi"/>
          <w:color w:val="000000"/>
          <w:szCs w:val="20"/>
        </w:rPr>
      </w:pPr>
      <w:r w:rsidRPr="004A3ED5">
        <w:rPr>
          <w:rFonts w:asciiTheme="minorHAnsi" w:hAnsiTheme="minorHAnsi" w:cstheme="minorHAnsi"/>
          <w:color w:val="000000"/>
          <w:szCs w:val="20"/>
        </w:rPr>
        <w:t>Collaborated with ER staff on the appropriate and safe placement of patients</w:t>
      </w:r>
    </w:p>
    <w:p w14:paraId="5C525173" w14:textId="5D0BA30F" w:rsidR="00515D2B" w:rsidRPr="004A3ED5" w:rsidRDefault="00515D2B" w:rsidP="00515D2B">
      <w:pPr>
        <w:pStyle w:val="BodyText"/>
        <w:tabs>
          <w:tab w:val="right" w:pos="360"/>
        </w:tabs>
        <w:spacing w:before="60"/>
        <w:rPr>
          <w:rFonts w:asciiTheme="minorHAnsi" w:hAnsiTheme="minorHAnsi" w:cstheme="minorHAnsi"/>
          <w:color w:val="000000"/>
          <w:szCs w:val="20"/>
        </w:rPr>
      </w:pPr>
    </w:p>
    <w:p w14:paraId="227B6113" w14:textId="38B5A3A2" w:rsidR="00515D2B" w:rsidRPr="004A3ED5" w:rsidRDefault="00515D2B" w:rsidP="00515D2B">
      <w:pPr>
        <w:pStyle w:val="BodyText"/>
        <w:tabs>
          <w:tab w:val="right" w:pos="360"/>
        </w:tabs>
        <w:spacing w:before="60"/>
        <w:rPr>
          <w:rFonts w:asciiTheme="minorHAnsi" w:hAnsiTheme="minorHAnsi" w:cstheme="minorHAnsi"/>
          <w:b/>
          <w:bCs/>
          <w:color w:val="000000"/>
          <w:szCs w:val="20"/>
        </w:rPr>
      </w:pPr>
      <w:r w:rsidRPr="004A3ED5">
        <w:rPr>
          <w:rFonts w:asciiTheme="minorHAnsi" w:hAnsiTheme="minorHAnsi" w:cstheme="minorHAnsi"/>
          <w:b/>
          <w:bCs/>
          <w:color w:val="000000"/>
          <w:szCs w:val="20"/>
        </w:rPr>
        <w:t>References</w:t>
      </w:r>
    </w:p>
    <w:p w14:paraId="2B5361E2" w14:textId="333A5345" w:rsidR="00515D2B" w:rsidRPr="004A3ED5" w:rsidRDefault="00515D2B" w:rsidP="00515D2B">
      <w:pPr>
        <w:pStyle w:val="BodyText"/>
        <w:tabs>
          <w:tab w:val="right" w:pos="360"/>
        </w:tabs>
        <w:spacing w:before="60"/>
        <w:rPr>
          <w:rFonts w:asciiTheme="minorHAnsi" w:hAnsiTheme="minorHAnsi" w:cstheme="minorHAnsi"/>
          <w:color w:val="000000"/>
          <w:szCs w:val="20"/>
        </w:rPr>
      </w:pPr>
      <w:r w:rsidRPr="004A3ED5">
        <w:rPr>
          <w:rFonts w:asciiTheme="minorHAnsi" w:hAnsiTheme="minorHAnsi" w:cstheme="minorHAnsi"/>
          <w:color w:val="000000"/>
          <w:szCs w:val="20"/>
        </w:rPr>
        <w:t>Dr. G Scott Be</w:t>
      </w:r>
      <w:r w:rsidR="00C73D3C" w:rsidRPr="004A3ED5">
        <w:rPr>
          <w:rFonts w:asciiTheme="minorHAnsi" w:hAnsiTheme="minorHAnsi" w:cstheme="minorHAnsi"/>
          <w:color w:val="000000"/>
          <w:szCs w:val="20"/>
        </w:rPr>
        <w:t xml:space="preserve">auregard </w:t>
      </w:r>
      <w:r w:rsidR="005F7478" w:rsidRPr="004A3ED5">
        <w:rPr>
          <w:rFonts w:asciiTheme="minorHAnsi" w:hAnsiTheme="minorHAnsi" w:cstheme="minorHAnsi"/>
          <w:color w:val="000000"/>
          <w:szCs w:val="20"/>
        </w:rPr>
        <w:t>M.D.</w:t>
      </w:r>
      <w:r w:rsidR="007C5FCE" w:rsidRPr="004A3ED5">
        <w:rPr>
          <w:rFonts w:asciiTheme="minorHAnsi" w:hAnsiTheme="minorHAnsi" w:cstheme="minorHAnsi"/>
          <w:color w:val="000000"/>
          <w:szCs w:val="20"/>
        </w:rPr>
        <w:t>|</w:t>
      </w:r>
      <w:r w:rsidR="005F7478" w:rsidRPr="004A3ED5">
        <w:rPr>
          <w:rFonts w:asciiTheme="minorHAnsi" w:hAnsiTheme="minorHAnsi" w:cstheme="minorHAnsi"/>
          <w:color w:val="000000"/>
          <w:szCs w:val="20"/>
        </w:rPr>
        <w:t xml:space="preserve"> Franciscan Alliance</w:t>
      </w:r>
      <w:r w:rsidR="00C73D3C" w:rsidRPr="004A3ED5">
        <w:rPr>
          <w:rFonts w:asciiTheme="minorHAnsi" w:hAnsiTheme="minorHAnsi" w:cstheme="minorHAnsi"/>
          <w:color w:val="000000"/>
          <w:szCs w:val="20"/>
        </w:rPr>
        <w:t>|773-259-3</w:t>
      </w:r>
      <w:r w:rsidR="00055C13" w:rsidRPr="004A3ED5">
        <w:rPr>
          <w:rFonts w:asciiTheme="minorHAnsi" w:hAnsiTheme="minorHAnsi" w:cstheme="minorHAnsi"/>
          <w:color w:val="000000"/>
          <w:szCs w:val="20"/>
        </w:rPr>
        <w:t>037</w:t>
      </w:r>
    </w:p>
    <w:p w14:paraId="128BC4EC" w14:textId="57D15B66" w:rsidR="00C73D3C" w:rsidRPr="004A3ED5" w:rsidRDefault="00C73D3C" w:rsidP="00515D2B">
      <w:pPr>
        <w:pStyle w:val="BodyText"/>
        <w:tabs>
          <w:tab w:val="right" w:pos="360"/>
        </w:tabs>
        <w:spacing w:before="60"/>
        <w:rPr>
          <w:rFonts w:asciiTheme="minorHAnsi" w:hAnsiTheme="minorHAnsi" w:cstheme="minorHAnsi"/>
          <w:color w:val="000000"/>
          <w:szCs w:val="20"/>
        </w:rPr>
      </w:pPr>
      <w:r w:rsidRPr="004A3ED5">
        <w:rPr>
          <w:rFonts w:asciiTheme="minorHAnsi" w:hAnsiTheme="minorHAnsi" w:cstheme="minorHAnsi"/>
          <w:color w:val="000000"/>
          <w:szCs w:val="20"/>
        </w:rPr>
        <w:t>Dr</w:t>
      </w:r>
      <w:r w:rsidR="00055C13" w:rsidRPr="004A3ED5">
        <w:rPr>
          <w:rFonts w:asciiTheme="minorHAnsi" w:hAnsiTheme="minorHAnsi" w:cstheme="minorHAnsi"/>
          <w:color w:val="000000"/>
          <w:szCs w:val="20"/>
        </w:rPr>
        <w:t>.</w:t>
      </w:r>
      <w:r w:rsidRPr="004A3ED5">
        <w:rPr>
          <w:rFonts w:asciiTheme="minorHAnsi" w:hAnsiTheme="minorHAnsi" w:cstheme="minorHAnsi"/>
          <w:color w:val="000000"/>
          <w:szCs w:val="20"/>
        </w:rPr>
        <w:t xml:space="preserve"> Jamie El Harit </w:t>
      </w:r>
      <w:r w:rsidR="005F7478" w:rsidRPr="004A3ED5">
        <w:rPr>
          <w:rFonts w:asciiTheme="minorHAnsi" w:hAnsiTheme="minorHAnsi" w:cstheme="minorHAnsi"/>
          <w:color w:val="000000"/>
          <w:szCs w:val="20"/>
        </w:rPr>
        <w:t>DNP</w:t>
      </w:r>
      <w:r w:rsidRPr="004A3ED5">
        <w:rPr>
          <w:rFonts w:asciiTheme="minorHAnsi" w:hAnsiTheme="minorHAnsi" w:cstheme="minorHAnsi"/>
          <w:color w:val="000000"/>
          <w:szCs w:val="20"/>
        </w:rPr>
        <w:t>|</w:t>
      </w:r>
      <w:r w:rsidR="007C5FCE" w:rsidRPr="004A3ED5">
        <w:rPr>
          <w:rFonts w:asciiTheme="minorHAnsi" w:hAnsiTheme="minorHAnsi" w:cstheme="minorHAnsi"/>
          <w:color w:val="000000"/>
          <w:szCs w:val="20"/>
        </w:rPr>
        <w:t xml:space="preserve"> Franciscan Alliance | </w:t>
      </w:r>
      <w:r w:rsidRPr="004A3ED5">
        <w:rPr>
          <w:rFonts w:asciiTheme="minorHAnsi" w:hAnsiTheme="minorHAnsi" w:cstheme="minorHAnsi"/>
          <w:color w:val="000000"/>
          <w:szCs w:val="20"/>
        </w:rPr>
        <w:t>219-246-3100</w:t>
      </w:r>
    </w:p>
    <w:p w14:paraId="38A1AC5E" w14:textId="32CB94D4" w:rsidR="00C73D3C" w:rsidRPr="004A3ED5" w:rsidRDefault="00055C13" w:rsidP="00515D2B">
      <w:pPr>
        <w:pStyle w:val="BodyText"/>
        <w:tabs>
          <w:tab w:val="right" w:pos="360"/>
        </w:tabs>
        <w:spacing w:before="60"/>
        <w:rPr>
          <w:rFonts w:asciiTheme="minorHAnsi" w:hAnsiTheme="minorHAnsi" w:cstheme="minorHAnsi"/>
          <w:color w:val="000000"/>
          <w:szCs w:val="20"/>
        </w:rPr>
      </w:pPr>
      <w:r w:rsidRPr="004A3ED5">
        <w:rPr>
          <w:rFonts w:asciiTheme="minorHAnsi" w:hAnsiTheme="minorHAnsi" w:cstheme="minorHAnsi"/>
          <w:color w:val="000000"/>
          <w:szCs w:val="20"/>
        </w:rPr>
        <w:t>Erika</w:t>
      </w:r>
      <w:r w:rsidR="00C73D3C" w:rsidRPr="004A3ED5">
        <w:rPr>
          <w:rFonts w:asciiTheme="minorHAnsi" w:hAnsiTheme="minorHAnsi" w:cstheme="minorHAnsi"/>
          <w:color w:val="000000"/>
          <w:szCs w:val="20"/>
        </w:rPr>
        <w:t xml:space="preserve"> Mullens </w:t>
      </w:r>
      <w:r w:rsidR="005F7478" w:rsidRPr="004A3ED5">
        <w:rPr>
          <w:rFonts w:asciiTheme="minorHAnsi" w:hAnsiTheme="minorHAnsi" w:cstheme="minorHAnsi"/>
          <w:color w:val="000000"/>
          <w:szCs w:val="20"/>
        </w:rPr>
        <w:t>MS, APRN, AGACNP-BC</w:t>
      </w:r>
      <w:r w:rsidR="00C73D3C" w:rsidRPr="004A3ED5">
        <w:rPr>
          <w:rFonts w:asciiTheme="minorHAnsi" w:hAnsiTheme="minorHAnsi" w:cstheme="minorHAnsi"/>
          <w:color w:val="000000"/>
          <w:szCs w:val="20"/>
        </w:rPr>
        <w:t>|</w:t>
      </w:r>
      <w:r w:rsidR="007C5FCE" w:rsidRPr="004A3ED5">
        <w:rPr>
          <w:rFonts w:asciiTheme="minorHAnsi" w:hAnsiTheme="minorHAnsi" w:cstheme="minorHAnsi"/>
          <w:color w:val="000000"/>
          <w:szCs w:val="20"/>
        </w:rPr>
        <w:t xml:space="preserve"> Symphony Health Care |</w:t>
      </w:r>
      <w:r w:rsidR="00C73D3C" w:rsidRPr="004A3ED5">
        <w:rPr>
          <w:rFonts w:asciiTheme="minorHAnsi" w:hAnsiTheme="minorHAnsi" w:cstheme="minorHAnsi"/>
          <w:color w:val="000000"/>
          <w:szCs w:val="20"/>
        </w:rPr>
        <w:t>708-220-0096</w:t>
      </w:r>
    </w:p>
    <w:p w14:paraId="0E0F7BA0" w14:textId="030663A6" w:rsidR="00D15144" w:rsidRPr="004A3ED5" w:rsidRDefault="00D15144" w:rsidP="00D15144">
      <w:pPr>
        <w:pStyle w:val="BodyText"/>
        <w:tabs>
          <w:tab w:val="right" w:pos="360"/>
        </w:tabs>
        <w:spacing w:before="60"/>
        <w:ind w:left="720"/>
        <w:rPr>
          <w:rFonts w:asciiTheme="minorHAnsi" w:hAnsiTheme="minorHAnsi" w:cstheme="minorHAnsi"/>
          <w:color w:val="000000"/>
          <w:szCs w:val="20"/>
        </w:rPr>
      </w:pPr>
    </w:p>
    <w:p w14:paraId="27298576" w14:textId="77777777" w:rsidR="00D15144" w:rsidRPr="004A3ED5" w:rsidRDefault="00D15144" w:rsidP="00D15144">
      <w:pPr>
        <w:pStyle w:val="BodyText"/>
        <w:tabs>
          <w:tab w:val="right" w:pos="360"/>
        </w:tabs>
        <w:spacing w:before="60"/>
        <w:ind w:left="720"/>
        <w:rPr>
          <w:rFonts w:asciiTheme="minorHAnsi" w:hAnsiTheme="minorHAnsi" w:cstheme="minorHAnsi"/>
          <w:color w:val="000000"/>
          <w:szCs w:val="20"/>
        </w:rPr>
      </w:pPr>
    </w:p>
    <w:sectPr w:rsidR="00D15144" w:rsidRPr="004A3ED5" w:rsidSect="00F678A1">
      <w:headerReference w:type="default" r:id="rId8"/>
      <w:type w:val="continuous"/>
      <w:pgSz w:w="12240" w:h="15840" w:code="1"/>
      <w:pgMar w:top="720" w:right="720" w:bottom="720" w:left="720" w:header="547" w:footer="17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BD1D8" w14:textId="77777777" w:rsidR="00CB7C3D" w:rsidRDefault="00CB7C3D">
      <w:pPr>
        <w:spacing w:after="0" w:line="240" w:lineRule="auto"/>
      </w:pPr>
      <w:r>
        <w:separator/>
      </w:r>
    </w:p>
  </w:endnote>
  <w:endnote w:type="continuationSeparator" w:id="0">
    <w:p w14:paraId="4BAF4607" w14:textId="77777777" w:rsidR="00CB7C3D" w:rsidRDefault="00CB7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AA370" w14:textId="77777777" w:rsidR="00CB7C3D" w:rsidRDefault="00CB7C3D">
      <w:pPr>
        <w:spacing w:after="0" w:line="240" w:lineRule="auto"/>
      </w:pPr>
      <w:r>
        <w:separator/>
      </w:r>
    </w:p>
  </w:footnote>
  <w:footnote w:type="continuationSeparator" w:id="0">
    <w:p w14:paraId="635D402A" w14:textId="77777777" w:rsidR="00CB7C3D" w:rsidRDefault="00CB7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018BA" w14:textId="58A93797" w:rsidR="00A33EC2" w:rsidRPr="00050638" w:rsidRDefault="00513B8C" w:rsidP="00A33EC2">
    <w:pPr>
      <w:pBdr>
        <w:bottom w:val="single" w:sz="4" w:space="4" w:color="auto"/>
      </w:pBdr>
      <w:tabs>
        <w:tab w:val="right" w:pos="10800"/>
      </w:tabs>
      <w:spacing w:after="0" w:line="240" w:lineRule="auto"/>
      <w:rPr>
        <w:rFonts w:asciiTheme="majorHAnsi" w:hAnsiTheme="majorHAnsi" w:cs="Tahoma"/>
        <w:b/>
        <w:iCs/>
        <w:color w:val="000000"/>
        <w:sz w:val="28"/>
        <w:szCs w:val="32"/>
      </w:rPr>
    </w:pPr>
    <w:r w:rsidRPr="00513B8C">
      <w:rPr>
        <w:rFonts w:asciiTheme="majorHAnsi" w:hAnsiTheme="majorHAnsi" w:cs="Tahoma"/>
        <w:b/>
        <w:iCs/>
        <w:color w:val="000000"/>
        <w:sz w:val="32"/>
        <w:szCs w:val="32"/>
      </w:rPr>
      <w:t>Jessica Delgado, MSN, APRN, AGACNP-BC</w:t>
    </w:r>
  </w:p>
  <w:p w14:paraId="30A18A36" w14:textId="7FC665B1" w:rsidR="00A33EC2" w:rsidRPr="0022036D" w:rsidRDefault="00A33EC2" w:rsidP="00A33EC2">
    <w:pPr>
      <w:tabs>
        <w:tab w:val="right" w:pos="10800"/>
      </w:tabs>
      <w:spacing w:before="80" w:after="0" w:line="240" w:lineRule="auto"/>
      <w:rPr>
        <w:rFonts w:asciiTheme="minorHAnsi" w:hAnsiTheme="minorHAnsi" w:cstheme="minorHAnsi"/>
        <w:i/>
        <w:sz w:val="21"/>
        <w:szCs w:val="21"/>
      </w:rPr>
    </w:pPr>
  </w:p>
  <w:p w14:paraId="3C3FA8C0" w14:textId="5B8E40FD" w:rsidR="001C7E4B" w:rsidRPr="00A33EC2" w:rsidRDefault="001C7E4B" w:rsidP="00A33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86A03"/>
    <w:multiLevelType w:val="hybridMultilevel"/>
    <w:tmpl w:val="7E30963C"/>
    <w:lvl w:ilvl="0" w:tplc="B9DCDE0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F4F4D"/>
    <w:multiLevelType w:val="hybridMultilevel"/>
    <w:tmpl w:val="002A9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97E8F"/>
    <w:multiLevelType w:val="hybridMultilevel"/>
    <w:tmpl w:val="11D6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53B2C"/>
    <w:multiLevelType w:val="hybridMultilevel"/>
    <w:tmpl w:val="AFF27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2262B"/>
    <w:multiLevelType w:val="hybridMultilevel"/>
    <w:tmpl w:val="DC30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D7C7D"/>
    <w:multiLevelType w:val="hybridMultilevel"/>
    <w:tmpl w:val="DE82B16E"/>
    <w:lvl w:ilvl="0" w:tplc="0409000D">
      <w:start w:val="1"/>
      <w:numFmt w:val="bullet"/>
      <w:lvlText w:val=""/>
      <w:lvlJc w:val="left"/>
      <w:pPr>
        <w:ind w:left="882" w:hanging="360"/>
      </w:pPr>
      <w:rPr>
        <w:rFonts w:ascii="Wingdings" w:hAnsi="Wingdings" w:hint="default"/>
      </w:rPr>
    </w:lvl>
    <w:lvl w:ilvl="1" w:tplc="04090003" w:tentative="1">
      <w:start w:val="1"/>
      <w:numFmt w:val="bullet"/>
      <w:lvlText w:val="o"/>
      <w:lvlJc w:val="left"/>
      <w:pPr>
        <w:ind w:left="1602" w:hanging="360"/>
      </w:pPr>
      <w:rPr>
        <w:rFonts w:ascii="Courier New" w:hAnsi="Courier New" w:cs="Cambria"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ambria"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ambria" w:hint="default"/>
      </w:rPr>
    </w:lvl>
    <w:lvl w:ilvl="8" w:tplc="04090005" w:tentative="1">
      <w:start w:val="1"/>
      <w:numFmt w:val="bullet"/>
      <w:lvlText w:val=""/>
      <w:lvlJc w:val="left"/>
      <w:pPr>
        <w:ind w:left="6642" w:hanging="360"/>
      </w:pPr>
      <w:rPr>
        <w:rFonts w:ascii="Wingdings" w:hAnsi="Wingdings" w:hint="default"/>
      </w:rPr>
    </w:lvl>
  </w:abstractNum>
  <w:abstractNum w:abstractNumId="6" w15:restartNumberingAfterBreak="0">
    <w:nsid w:val="1EBC3B83"/>
    <w:multiLevelType w:val="hybridMultilevel"/>
    <w:tmpl w:val="865C0B18"/>
    <w:lvl w:ilvl="0" w:tplc="04090001">
      <w:start w:val="1"/>
      <w:numFmt w:val="bullet"/>
      <w:lvlText w:val=""/>
      <w:lvlJc w:val="left"/>
      <w:pPr>
        <w:ind w:left="907" w:hanging="360"/>
      </w:pPr>
      <w:rPr>
        <w:rFonts w:ascii="Symbol" w:hAnsi="Symbol" w:hint="default"/>
        <w:color w:val="auto"/>
        <w:sz w:val="20"/>
        <w:szCs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7" w15:restartNumberingAfterBreak="0">
    <w:nsid w:val="273A0CFA"/>
    <w:multiLevelType w:val="hybridMultilevel"/>
    <w:tmpl w:val="1FDEDB66"/>
    <w:lvl w:ilvl="0" w:tplc="04090005">
      <w:start w:val="1"/>
      <w:numFmt w:val="bullet"/>
      <w:lvlText w:val=""/>
      <w:lvlJc w:val="left"/>
      <w:pPr>
        <w:tabs>
          <w:tab w:val="num" w:pos="907"/>
        </w:tabs>
        <w:ind w:left="907" w:hanging="360"/>
      </w:pPr>
      <w:rPr>
        <w:rFonts w:ascii="Wingdings" w:hAnsi="Wingdings" w:cs="Wingdings" w:hint="default"/>
      </w:rPr>
    </w:lvl>
    <w:lvl w:ilvl="1" w:tplc="04090003">
      <w:start w:val="1"/>
      <w:numFmt w:val="bullet"/>
      <w:lvlText w:val="o"/>
      <w:lvlJc w:val="left"/>
      <w:pPr>
        <w:tabs>
          <w:tab w:val="num" w:pos="1627"/>
        </w:tabs>
        <w:ind w:left="1627" w:hanging="360"/>
      </w:pPr>
      <w:rPr>
        <w:rFonts w:ascii="Courier New" w:hAnsi="Courier New" w:cs="Courier New" w:hint="default"/>
      </w:rPr>
    </w:lvl>
    <w:lvl w:ilvl="2" w:tplc="04090005">
      <w:start w:val="1"/>
      <w:numFmt w:val="bullet"/>
      <w:lvlText w:val=""/>
      <w:lvlJc w:val="left"/>
      <w:pPr>
        <w:tabs>
          <w:tab w:val="num" w:pos="2347"/>
        </w:tabs>
        <w:ind w:left="2347" w:hanging="360"/>
      </w:pPr>
      <w:rPr>
        <w:rFonts w:ascii="Wingdings" w:hAnsi="Wingdings" w:cs="Wingdings" w:hint="default"/>
      </w:rPr>
    </w:lvl>
    <w:lvl w:ilvl="3" w:tplc="04090001">
      <w:start w:val="1"/>
      <w:numFmt w:val="bullet"/>
      <w:lvlText w:val=""/>
      <w:lvlJc w:val="left"/>
      <w:pPr>
        <w:tabs>
          <w:tab w:val="num" w:pos="3067"/>
        </w:tabs>
        <w:ind w:left="3067" w:hanging="360"/>
      </w:pPr>
      <w:rPr>
        <w:rFonts w:ascii="Symbol" w:hAnsi="Symbol" w:cs="Symbol" w:hint="default"/>
      </w:rPr>
    </w:lvl>
    <w:lvl w:ilvl="4" w:tplc="04090003">
      <w:start w:val="1"/>
      <w:numFmt w:val="bullet"/>
      <w:lvlText w:val="o"/>
      <w:lvlJc w:val="left"/>
      <w:pPr>
        <w:tabs>
          <w:tab w:val="num" w:pos="3787"/>
        </w:tabs>
        <w:ind w:left="378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cs="Wingdings" w:hint="default"/>
      </w:rPr>
    </w:lvl>
    <w:lvl w:ilvl="6" w:tplc="04090001">
      <w:start w:val="1"/>
      <w:numFmt w:val="bullet"/>
      <w:lvlText w:val=""/>
      <w:lvlJc w:val="left"/>
      <w:pPr>
        <w:tabs>
          <w:tab w:val="num" w:pos="5227"/>
        </w:tabs>
        <w:ind w:left="5227" w:hanging="360"/>
      </w:pPr>
      <w:rPr>
        <w:rFonts w:ascii="Symbol" w:hAnsi="Symbol" w:cs="Symbol" w:hint="default"/>
      </w:rPr>
    </w:lvl>
    <w:lvl w:ilvl="7" w:tplc="04090003">
      <w:start w:val="1"/>
      <w:numFmt w:val="bullet"/>
      <w:lvlText w:val="o"/>
      <w:lvlJc w:val="left"/>
      <w:pPr>
        <w:tabs>
          <w:tab w:val="num" w:pos="5947"/>
        </w:tabs>
        <w:ind w:left="5947" w:hanging="360"/>
      </w:pPr>
      <w:rPr>
        <w:rFonts w:ascii="Courier New" w:hAnsi="Courier New" w:cs="Courier New" w:hint="default"/>
      </w:rPr>
    </w:lvl>
    <w:lvl w:ilvl="8" w:tplc="04090005">
      <w:start w:val="1"/>
      <w:numFmt w:val="bullet"/>
      <w:lvlText w:val=""/>
      <w:lvlJc w:val="left"/>
      <w:pPr>
        <w:tabs>
          <w:tab w:val="num" w:pos="6667"/>
        </w:tabs>
        <w:ind w:left="6667" w:hanging="360"/>
      </w:pPr>
      <w:rPr>
        <w:rFonts w:ascii="Wingdings" w:hAnsi="Wingdings" w:cs="Wingdings" w:hint="default"/>
      </w:rPr>
    </w:lvl>
  </w:abstractNum>
  <w:abstractNum w:abstractNumId="8" w15:restartNumberingAfterBreak="0">
    <w:nsid w:val="2763447E"/>
    <w:multiLevelType w:val="hybridMultilevel"/>
    <w:tmpl w:val="C466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81C3E"/>
    <w:multiLevelType w:val="hybridMultilevel"/>
    <w:tmpl w:val="4050C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E7A64"/>
    <w:multiLevelType w:val="hybridMultilevel"/>
    <w:tmpl w:val="442A7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7459A9"/>
    <w:multiLevelType w:val="multilevel"/>
    <w:tmpl w:val="DE82B16E"/>
    <w:lvl w:ilvl="0">
      <w:start w:val="1"/>
      <w:numFmt w:val="bullet"/>
      <w:lvlText w:val=""/>
      <w:lvlJc w:val="left"/>
      <w:pPr>
        <w:ind w:left="882" w:hanging="360"/>
      </w:pPr>
      <w:rPr>
        <w:rFonts w:ascii="Wingdings" w:hAnsi="Wingdings" w:hint="default"/>
      </w:rPr>
    </w:lvl>
    <w:lvl w:ilvl="1">
      <w:start w:val="1"/>
      <w:numFmt w:val="bullet"/>
      <w:lvlText w:val="o"/>
      <w:lvlJc w:val="left"/>
      <w:pPr>
        <w:ind w:left="1602" w:hanging="360"/>
      </w:pPr>
      <w:rPr>
        <w:rFonts w:ascii="Courier New" w:hAnsi="Courier New" w:cs="Cambria" w:hint="default"/>
      </w:rPr>
    </w:lvl>
    <w:lvl w:ilvl="2">
      <w:start w:val="1"/>
      <w:numFmt w:val="bullet"/>
      <w:lvlText w:val=""/>
      <w:lvlJc w:val="left"/>
      <w:pPr>
        <w:ind w:left="2322" w:hanging="360"/>
      </w:pPr>
      <w:rPr>
        <w:rFonts w:ascii="Wingdings" w:hAnsi="Wingdings" w:hint="default"/>
      </w:rPr>
    </w:lvl>
    <w:lvl w:ilvl="3">
      <w:start w:val="1"/>
      <w:numFmt w:val="bullet"/>
      <w:lvlText w:val=""/>
      <w:lvlJc w:val="left"/>
      <w:pPr>
        <w:ind w:left="3042" w:hanging="360"/>
      </w:pPr>
      <w:rPr>
        <w:rFonts w:ascii="Symbol" w:hAnsi="Symbol" w:hint="default"/>
      </w:rPr>
    </w:lvl>
    <w:lvl w:ilvl="4">
      <w:start w:val="1"/>
      <w:numFmt w:val="bullet"/>
      <w:lvlText w:val="o"/>
      <w:lvlJc w:val="left"/>
      <w:pPr>
        <w:ind w:left="3762" w:hanging="360"/>
      </w:pPr>
      <w:rPr>
        <w:rFonts w:ascii="Courier New" w:hAnsi="Courier New" w:cs="Cambria" w:hint="default"/>
      </w:rPr>
    </w:lvl>
    <w:lvl w:ilvl="5">
      <w:start w:val="1"/>
      <w:numFmt w:val="bullet"/>
      <w:lvlText w:val=""/>
      <w:lvlJc w:val="left"/>
      <w:pPr>
        <w:ind w:left="4482" w:hanging="360"/>
      </w:pPr>
      <w:rPr>
        <w:rFonts w:ascii="Wingdings" w:hAnsi="Wingdings" w:hint="default"/>
      </w:rPr>
    </w:lvl>
    <w:lvl w:ilvl="6">
      <w:start w:val="1"/>
      <w:numFmt w:val="bullet"/>
      <w:lvlText w:val=""/>
      <w:lvlJc w:val="left"/>
      <w:pPr>
        <w:ind w:left="5202" w:hanging="360"/>
      </w:pPr>
      <w:rPr>
        <w:rFonts w:ascii="Symbol" w:hAnsi="Symbol" w:hint="default"/>
      </w:rPr>
    </w:lvl>
    <w:lvl w:ilvl="7">
      <w:start w:val="1"/>
      <w:numFmt w:val="bullet"/>
      <w:lvlText w:val="o"/>
      <w:lvlJc w:val="left"/>
      <w:pPr>
        <w:ind w:left="5922" w:hanging="360"/>
      </w:pPr>
      <w:rPr>
        <w:rFonts w:ascii="Courier New" w:hAnsi="Courier New" w:cs="Cambria" w:hint="default"/>
      </w:rPr>
    </w:lvl>
    <w:lvl w:ilvl="8">
      <w:start w:val="1"/>
      <w:numFmt w:val="bullet"/>
      <w:lvlText w:val=""/>
      <w:lvlJc w:val="left"/>
      <w:pPr>
        <w:ind w:left="6642" w:hanging="360"/>
      </w:pPr>
      <w:rPr>
        <w:rFonts w:ascii="Wingdings" w:hAnsi="Wingdings" w:hint="default"/>
      </w:rPr>
    </w:lvl>
  </w:abstractNum>
  <w:abstractNum w:abstractNumId="12" w15:restartNumberingAfterBreak="0">
    <w:nsid w:val="4E5F5FAF"/>
    <w:multiLevelType w:val="hybridMultilevel"/>
    <w:tmpl w:val="241215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ED1B0D"/>
    <w:multiLevelType w:val="hybridMultilevel"/>
    <w:tmpl w:val="CB7E2D4C"/>
    <w:lvl w:ilvl="0" w:tplc="04090001">
      <w:start w:val="1"/>
      <w:numFmt w:val="bullet"/>
      <w:lvlText w:val=""/>
      <w:lvlJc w:val="left"/>
      <w:pPr>
        <w:ind w:left="6633" w:hanging="360"/>
      </w:pPr>
      <w:rPr>
        <w:rFonts w:ascii="Symbol" w:hAnsi="Symbol" w:hint="default"/>
      </w:rPr>
    </w:lvl>
    <w:lvl w:ilvl="1" w:tplc="04090003" w:tentative="1">
      <w:start w:val="1"/>
      <w:numFmt w:val="bullet"/>
      <w:lvlText w:val="o"/>
      <w:lvlJc w:val="left"/>
      <w:pPr>
        <w:ind w:left="7353" w:hanging="360"/>
      </w:pPr>
      <w:rPr>
        <w:rFonts w:ascii="Courier New" w:hAnsi="Courier New" w:cs="Courier New" w:hint="default"/>
      </w:rPr>
    </w:lvl>
    <w:lvl w:ilvl="2" w:tplc="04090005" w:tentative="1">
      <w:start w:val="1"/>
      <w:numFmt w:val="bullet"/>
      <w:lvlText w:val=""/>
      <w:lvlJc w:val="left"/>
      <w:pPr>
        <w:ind w:left="8073" w:hanging="360"/>
      </w:pPr>
      <w:rPr>
        <w:rFonts w:ascii="Wingdings" w:hAnsi="Wingdings" w:hint="default"/>
      </w:rPr>
    </w:lvl>
    <w:lvl w:ilvl="3" w:tplc="04090001" w:tentative="1">
      <w:start w:val="1"/>
      <w:numFmt w:val="bullet"/>
      <w:lvlText w:val=""/>
      <w:lvlJc w:val="left"/>
      <w:pPr>
        <w:ind w:left="8793" w:hanging="360"/>
      </w:pPr>
      <w:rPr>
        <w:rFonts w:ascii="Symbol" w:hAnsi="Symbol" w:hint="default"/>
      </w:rPr>
    </w:lvl>
    <w:lvl w:ilvl="4" w:tplc="04090003" w:tentative="1">
      <w:start w:val="1"/>
      <w:numFmt w:val="bullet"/>
      <w:lvlText w:val="o"/>
      <w:lvlJc w:val="left"/>
      <w:pPr>
        <w:ind w:left="9513" w:hanging="360"/>
      </w:pPr>
      <w:rPr>
        <w:rFonts w:ascii="Courier New" w:hAnsi="Courier New" w:cs="Courier New" w:hint="default"/>
      </w:rPr>
    </w:lvl>
    <w:lvl w:ilvl="5" w:tplc="04090005" w:tentative="1">
      <w:start w:val="1"/>
      <w:numFmt w:val="bullet"/>
      <w:lvlText w:val=""/>
      <w:lvlJc w:val="left"/>
      <w:pPr>
        <w:ind w:left="10233" w:hanging="360"/>
      </w:pPr>
      <w:rPr>
        <w:rFonts w:ascii="Wingdings" w:hAnsi="Wingdings" w:hint="default"/>
      </w:rPr>
    </w:lvl>
    <w:lvl w:ilvl="6" w:tplc="04090001" w:tentative="1">
      <w:start w:val="1"/>
      <w:numFmt w:val="bullet"/>
      <w:lvlText w:val=""/>
      <w:lvlJc w:val="left"/>
      <w:pPr>
        <w:ind w:left="10953" w:hanging="360"/>
      </w:pPr>
      <w:rPr>
        <w:rFonts w:ascii="Symbol" w:hAnsi="Symbol" w:hint="default"/>
      </w:rPr>
    </w:lvl>
    <w:lvl w:ilvl="7" w:tplc="04090003" w:tentative="1">
      <w:start w:val="1"/>
      <w:numFmt w:val="bullet"/>
      <w:lvlText w:val="o"/>
      <w:lvlJc w:val="left"/>
      <w:pPr>
        <w:ind w:left="11673" w:hanging="360"/>
      </w:pPr>
      <w:rPr>
        <w:rFonts w:ascii="Courier New" w:hAnsi="Courier New" w:cs="Courier New" w:hint="default"/>
      </w:rPr>
    </w:lvl>
    <w:lvl w:ilvl="8" w:tplc="04090005" w:tentative="1">
      <w:start w:val="1"/>
      <w:numFmt w:val="bullet"/>
      <w:lvlText w:val=""/>
      <w:lvlJc w:val="left"/>
      <w:pPr>
        <w:ind w:left="12393" w:hanging="360"/>
      </w:pPr>
      <w:rPr>
        <w:rFonts w:ascii="Wingdings" w:hAnsi="Wingdings" w:hint="default"/>
      </w:rPr>
    </w:lvl>
  </w:abstractNum>
  <w:abstractNum w:abstractNumId="14" w15:restartNumberingAfterBreak="0">
    <w:nsid w:val="4F886574"/>
    <w:multiLevelType w:val="hybridMultilevel"/>
    <w:tmpl w:val="FDDED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A51A31"/>
    <w:multiLevelType w:val="hybridMultilevel"/>
    <w:tmpl w:val="11D8E10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ambria"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ambria"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ambria"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548950C8"/>
    <w:multiLevelType w:val="hybridMultilevel"/>
    <w:tmpl w:val="CDE67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51231F"/>
    <w:multiLevelType w:val="hybridMultilevel"/>
    <w:tmpl w:val="411C29F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15:restartNumberingAfterBreak="0">
    <w:nsid w:val="65814DDC"/>
    <w:multiLevelType w:val="hybridMultilevel"/>
    <w:tmpl w:val="78CCA3DE"/>
    <w:lvl w:ilvl="0" w:tplc="B9DCDE02">
      <w:start w:val="1"/>
      <w:numFmt w:val="bullet"/>
      <w:lvlText w:val=""/>
      <w:lvlJc w:val="left"/>
      <w:pPr>
        <w:ind w:left="432" w:hanging="288"/>
      </w:pPr>
      <w:rPr>
        <w:rFonts w:ascii="Wingdings" w:hAnsi="Wingdings" w:hint="default"/>
        <w:color w:val="auto"/>
      </w:rPr>
    </w:lvl>
    <w:lvl w:ilvl="1" w:tplc="04090003" w:tentative="1">
      <w:start w:val="1"/>
      <w:numFmt w:val="bullet"/>
      <w:lvlText w:val="o"/>
      <w:lvlJc w:val="left"/>
      <w:pPr>
        <w:ind w:left="1602" w:hanging="360"/>
      </w:pPr>
      <w:rPr>
        <w:rFonts w:ascii="Courier New" w:hAnsi="Courier New" w:cs="Cambria"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ambria"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ambria" w:hint="default"/>
      </w:rPr>
    </w:lvl>
    <w:lvl w:ilvl="8" w:tplc="04090005" w:tentative="1">
      <w:start w:val="1"/>
      <w:numFmt w:val="bullet"/>
      <w:lvlText w:val=""/>
      <w:lvlJc w:val="left"/>
      <w:pPr>
        <w:ind w:left="6642" w:hanging="360"/>
      </w:pPr>
      <w:rPr>
        <w:rFonts w:ascii="Wingdings" w:hAnsi="Wingdings" w:hint="default"/>
      </w:rPr>
    </w:lvl>
  </w:abstractNum>
  <w:abstractNum w:abstractNumId="19" w15:restartNumberingAfterBreak="0">
    <w:nsid w:val="66B75600"/>
    <w:multiLevelType w:val="singleLevel"/>
    <w:tmpl w:val="EBBC44FA"/>
    <w:lvl w:ilvl="0">
      <w:start w:val="1"/>
      <w:numFmt w:val="bullet"/>
      <w:pStyle w:val="BulletedList"/>
      <w:lvlText w:val=""/>
      <w:lvlJc w:val="left"/>
      <w:pPr>
        <w:tabs>
          <w:tab w:val="num" w:pos="360"/>
        </w:tabs>
        <w:ind w:left="245" w:hanging="245"/>
      </w:pPr>
      <w:rPr>
        <w:rFonts w:ascii="Wingdings" w:hAnsi="Wingdings" w:cs="Wingdings" w:hint="default"/>
      </w:rPr>
    </w:lvl>
  </w:abstractNum>
  <w:abstractNum w:abstractNumId="20" w15:restartNumberingAfterBreak="0">
    <w:nsid w:val="6CB94700"/>
    <w:multiLevelType w:val="multilevel"/>
    <w:tmpl w:val="0A5C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F640E47"/>
    <w:multiLevelType w:val="hybridMultilevel"/>
    <w:tmpl w:val="CE40F184"/>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22" w15:restartNumberingAfterBreak="0">
    <w:nsid w:val="708747F9"/>
    <w:multiLevelType w:val="hybridMultilevel"/>
    <w:tmpl w:val="4326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1"/>
  </w:num>
  <w:num w:numId="4">
    <w:abstractNumId w:val="18"/>
  </w:num>
  <w:num w:numId="5">
    <w:abstractNumId w:val="20"/>
  </w:num>
  <w:num w:numId="6">
    <w:abstractNumId w:val="1"/>
  </w:num>
  <w:num w:numId="7">
    <w:abstractNumId w:val="6"/>
  </w:num>
  <w:num w:numId="8">
    <w:abstractNumId w:val="14"/>
  </w:num>
  <w:num w:numId="9">
    <w:abstractNumId w:val="19"/>
  </w:num>
  <w:num w:numId="10">
    <w:abstractNumId w:val="7"/>
  </w:num>
  <w:num w:numId="11">
    <w:abstractNumId w:val="12"/>
  </w:num>
  <w:num w:numId="12">
    <w:abstractNumId w:val="2"/>
  </w:num>
  <w:num w:numId="13">
    <w:abstractNumId w:val="0"/>
  </w:num>
  <w:num w:numId="14">
    <w:abstractNumId w:val="10"/>
  </w:num>
  <w:num w:numId="15">
    <w:abstractNumId w:val="16"/>
  </w:num>
  <w:num w:numId="16">
    <w:abstractNumId w:val="22"/>
  </w:num>
  <w:num w:numId="17">
    <w:abstractNumId w:val="4"/>
  </w:num>
  <w:num w:numId="18">
    <w:abstractNumId w:val="17"/>
  </w:num>
  <w:num w:numId="19">
    <w:abstractNumId w:val="8"/>
  </w:num>
  <w:num w:numId="20">
    <w:abstractNumId w:val="13"/>
  </w:num>
  <w:num w:numId="21">
    <w:abstractNumId w:val="3"/>
  </w:num>
  <w:num w:numId="22">
    <w:abstractNumId w:val="2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8F4"/>
    <w:rsid w:val="00004A46"/>
    <w:rsid w:val="00032D51"/>
    <w:rsid w:val="00036E81"/>
    <w:rsid w:val="00036F49"/>
    <w:rsid w:val="00050638"/>
    <w:rsid w:val="00051090"/>
    <w:rsid w:val="00055C13"/>
    <w:rsid w:val="000714AC"/>
    <w:rsid w:val="00072BBC"/>
    <w:rsid w:val="00073C2B"/>
    <w:rsid w:val="00076632"/>
    <w:rsid w:val="0008414F"/>
    <w:rsid w:val="0008798F"/>
    <w:rsid w:val="0009518E"/>
    <w:rsid w:val="000A27BE"/>
    <w:rsid w:val="000A7CAD"/>
    <w:rsid w:val="000B1D95"/>
    <w:rsid w:val="000B33C3"/>
    <w:rsid w:val="000B3FFD"/>
    <w:rsid w:val="000B66FA"/>
    <w:rsid w:val="000C76C7"/>
    <w:rsid w:val="000C7C39"/>
    <w:rsid w:val="000D10A8"/>
    <w:rsid w:val="000D7EEA"/>
    <w:rsid w:val="000E1F91"/>
    <w:rsid w:val="000F0396"/>
    <w:rsid w:val="000F38BC"/>
    <w:rsid w:val="000F69BD"/>
    <w:rsid w:val="001229D3"/>
    <w:rsid w:val="00122EFB"/>
    <w:rsid w:val="00127E6B"/>
    <w:rsid w:val="00134BEF"/>
    <w:rsid w:val="00156859"/>
    <w:rsid w:val="001644E0"/>
    <w:rsid w:val="00167364"/>
    <w:rsid w:val="00170DEE"/>
    <w:rsid w:val="00173D97"/>
    <w:rsid w:val="001810EE"/>
    <w:rsid w:val="0019078E"/>
    <w:rsid w:val="0019161E"/>
    <w:rsid w:val="001A3397"/>
    <w:rsid w:val="001B0D5B"/>
    <w:rsid w:val="001B67EE"/>
    <w:rsid w:val="001C34EF"/>
    <w:rsid w:val="001C71E7"/>
    <w:rsid w:val="001C7E4B"/>
    <w:rsid w:val="001E755A"/>
    <w:rsid w:val="001F13BE"/>
    <w:rsid w:val="001F378E"/>
    <w:rsid w:val="001F6AF2"/>
    <w:rsid w:val="0021145A"/>
    <w:rsid w:val="0021487F"/>
    <w:rsid w:val="0022036D"/>
    <w:rsid w:val="002275C8"/>
    <w:rsid w:val="00244787"/>
    <w:rsid w:val="00252C9C"/>
    <w:rsid w:val="00253152"/>
    <w:rsid w:val="002606D2"/>
    <w:rsid w:val="0026255F"/>
    <w:rsid w:val="002726A9"/>
    <w:rsid w:val="00277B64"/>
    <w:rsid w:val="00281AA0"/>
    <w:rsid w:val="002A38F4"/>
    <w:rsid w:val="002B16D2"/>
    <w:rsid w:val="002B2A78"/>
    <w:rsid w:val="002B429A"/>
    <w:rsid w:val="002C1CAA"/>
    <w:rsid w:val="002D2AD0"/>
    <w:rsid w:val="002D2E90"/>
    <w:rsid w:val="002D3BA7"/>
    <w:rsid w:val="002D597C"/>
    <w:rsid w:val="002D5D50"/>
    <w:rsid w:val="002E0670"/>
    <w:rsid w:val="002F5ABB"/>
    <w:rsid w:val="003166A3"/>
    <w:rsid w:val="003203B6"/>
    <w:rsid w:val="00330E8B"/>
    <w:rsid w:val="0033278E"/>
    <w:rsid w:val="00332D6A"/>
    <w:rsid w:val="0033342B"/>
    <w:rsid w:val="003510E4"/>
    <w:rsid w:val="00351DA4"/>
    <w:rsid w:val="00354958"/>
    <w:rsid w:val="00355383"/>
    <w:rsid w:val="003A02E2"/>
    <w:rsid w:val="003A2963"/>
    <w:rsid w:val="003B0CA6"/>
    <w:rsid w:val="003B5BBC"/>
    <w:rsid w:val="003C0541"/>
    <w:rsid w:val="003C326A"/>
    <w:rsid w:val="003D3077"/>
    <w:rsid w:val="003E02DE"/>
    <w:rsid w:val="003E5660"/>
    <w:rsid w:val="003F3681"/>
    <w:rsid w:val="003F636F"/>
    <w:rsid w:val="00413659"/>
    <w:rsid w:val="00420DB1"/>
    <w:rsid w:val="00437542"/>
    <w:rsid w:val="00441B59"/>
    <w:rsid w:val="00443D63"/>
    <w:rsid w:val="00460D38"/>
    <w:rsid w:val="00463950"/>
    <w:rsid w:val="00467EB7"/>
    <w:rsid w:val="00472707"/>
    <w:rsid w:val="004732E3"/>
    <w:rsid w:val="004812B1"/>
    <w:rsid w:val="00483882"/>
    <w:rsid w:val="00495413"/>
    <w:rsid w:val="00495FCA"/>
    <w:rsid w:val="004A2D00"/>
    <w:rsid w:val="004A3ED5"/>
    <w:rsid w:val="004A40E3"/>
    <w:rsid w:val="004C1596"/>
    <w:rsid w:val="004C7311"/>
    <w:rsid w:val="004D5B94"/>
    <w:rsid w:val="00501A90"/>
    <w:rsid w:val="00505AB5"/>
    <w:rsid w:val="00506D18"/>
    <w:rsid w:val="00513B8C"/>
    <w:rsid w:val="00513BB2"/>
    <w:rsid w:val="00515718"/>
    <w:rsid w:val="00515D2B"/>
    <w:rsid w:val="00521B30"/>
    <w:rsid w:val="00521FCC"/>
    <w:rsid w:val="0052631C"/>
    <w:rsid w:val="00527C45"/>
    <w:rsid w:val="0054725F"/>
    <w:rsid w:val="00551BB8"/>
    <w:rsid w:val="0055331E"/>
    <w:rsid w:val="00557D8B"/>
    <w:rsid w:val="00590111"/>
    <w:rsid w:val="005A21AA"/>
    <w:rsid w:val="005A69F6"/>
    <w:rsid w:val="005B0675"/>
    <w:rsid w:val="005B528A"/>
    <w:rsid w:val="005C1E95"/>
    <w:rsid w:val="005C586C"/>
    <w:rsid w:val="005F20DF"/>
    <w:rsid w:val="005F7478"/>
    <w:rsid w:val="005F7F3C"/>
    <w:rsid w:val="00611963"/>
    <w:rsid w:val="0061218C"/>
    <w:rsid w:val="00612FFB"/>
    <w:rsid w:val="00626F20"/>
    <w:rsid w:val="00642413"/>
    <w:rsid w:val="00652C27"/>
    <w:rsid w:val="006632E9"/>
    <w:rsid w:val="006815DC"/>
    <w:rsid w:val="006962E5"/>
    <w:rsid w:val="0069655D"/>
    <w:rsid w:val="006E2676"/>
    <w:rsid w:val="006E7BD1"/>
    <w:rsid w:val="00700A86"/>
    <w:rsid w:val="0070142A"/>
    <w:rsid w:val="00710086"/>
    <w:rsid w:val="00711321"/>
    <w:rsid w:val="0072794A"/>
    <w:rsid w:val="007421E2"/>
    <w:rsid w:val="00746204"/>
    <w:rsid w:val="00754852"/>
    <w:rsid w:val="00754FB6"/>
    <w:rsid w:val="007734E3"/>
    <w:rsid w:val="00777065"/>
    <w:rsid w:val="00785914"/>
    <w:rsid w:val="00792BE8"/>
    <w:rsid w:val="00795707"/>
    <w:rsid w:val="007A01DE"/>
    <w:rsid w:val="007A5964"/>
    <w:rsid w:val="007C5FCE"/>
    <w:rsid w:val="007D48B6"/>
    <w:rsid w:val="007F16B3"/>
    <w:rsid w:val="00804481"/>
    <w:rsid w:val="00805B15"/>
    <w:rsid w:val="008136E1"/>
    <w:rsid w:val="008212EC"/>
    <w:rsid w:val="00824371"/>
    <w:rsid w:val="00830A4C"/>
    <w:rsid w:val="008324BA"/>
    <w:rsid w:val="0083624B"/>
    <w:rsid w:val="00841DB7"/>
    <w:rsid w:val="008812D7"/>
    <w:rsid w:val="00886262"/>
    <w:rsid w:val="008B3BE7"/>
    <w:rsid w:val="008C6380"/>
    <w:rsid w:val="008E269B"/>
    <w:rsid w:val="008E2F02"/>
    <w:rsid w:val="008E7AEC"/>
    <w:rsid w:val="008F5B0B"/>
    <w:rsid w:val="008F65FC"/>
    <w:rsid w:val="0091234A"/>
    <w:rsid w:val="009144D0"/>
    <w:rsid w:val="00924D35"/>
    <w:rsid w:val="009768C9"/>
    <w:rsid w:val="00977B96"/>
    <w:rsid w:val="00982465"/>
    <w:rsid w:val="0099763D"/>
    <w:rsid w:val="009B3D1C"/>
    <w:rsid w:val="009D3E27"/>
    <w:rsid w:val="009D4F8C"/>
    <w:rsid w:val="009E4113"/>
    <w:rsid w:val="00A106CF"/>
    <w:rsid w:val="00A23848"/>
    <w:rsid w:val="00A30622"/>
    <w:rsid w:val="00A33EC2"/>
    <w:rsid w:val="00A40991"/>
    <w:rsid w:val="00A41338"/>
    <w:rsid w:val="00A429FB"/>
    <w:rsid w:val="00A42C71"/>
    <w:rsid w:val="00A464C8"/>
    <w:rsid w:val="00A53ED8"/>
    <w:rsid w:val="00A56A8A"/>
    <w:rsid w:val="00A64F0C"/>
    <w:rsid w:val="00A7588B"/>
    <w:rsid w:val="00A83750"/>
    <w:rsid w:val="00A862D0"/>
    <w:rsid w:val="00A91622"/>
    <w:rsid w:val="00AA6CBE"/>
    <w:rsid w:val="00AB0050"/>
    <w:rsid w:val="00AB4C5F"/>
    <w:rsid w:val="00AC20F2"/>
    <w:rsid w:val="00AC5494"/>
    <w:rsid w:val="00AD6148"/>
    <w:rsid w:val="00AE2EE9"/>
    <w:rsid w:val="00AE4837"/>
    <w:rsid w:val="00AE4E93"/>
    <w:rsid w:val="00B0396D"/>
    <w:rsid w:val="00B100D3"/>
    <w:rsid w:val="00B16937"/>
    <w:rsid w:val="00B51571"/>
    <w:rsid w:val="00B62C47"/>
    <w:rsid w:val="00B66601"/>
    <w:rsid w:val="00B672A9"/>
    <w:rsid w:val="00B72219"/>
    <w:rsid w:val="00B90E2D"/>
    <w:rsid w:val="00BA4EC0"/>
    <w:rsid w:val="00BB2169"/>
    <w:rsid w:val="00BB264B"/>
    <w:rsid w:val="00BC51A7"/>
    <w:rsid w:val="00BC6169"/>
    <w:rsid w:val="00BC6C02"/>
    <w:rsid w:val="00BD5B4D"/>
    <w:rsid w:val="00BD66E4"/>
    <w:rsid w:val="00BE1716"/>
    <w:rsid w:val="00BE1815"/>
    <w:rsid w:val="00BE5154"/>
    <w:rsid w:val="00BF72DB"/>
    <w:rsid w:val="00BF7621"/>
    <w:rsid w:val="00C00DD3"/>
    <w:rsid w:val="00C06616"/>
    <w:rsid w:val="00C1514F"/>
    <w:rsid w:val="00C42F02"/>
    <w:rsid w:val="00C6674A"/>
    <w:rsid w:val="00C73D3C"/>
    <w:rsid w:val="00C74901"/>
    <w:rsid w:val="00C82BD0"/>
    <w:rsid w:val="00C82D09"/>
    <w:rsid w:val="00C841FD"/>
    <w:rsid w:val="00C919CD"/>
    <w:rsid w:val="00C9390E"/>
    <w:rsid w:val="00C96A7A"/>
    <w:rsid w:val="00CA194B"/>
    <w:rsid w:val="00CA75B1"/>
    <w:rsid w:val="00CB01A9"/>
    <w:rsid w:val="00CB7C3D"/>
    <w:rsid w:val="00CC0AF0"/>
    <w:rsid w:val="00CC4BFF"/>
    <w:rsid w:val="00CD0ACB"/>
    <w:rsid w:val="00CD1C50"/>
    <w:rsid w:val="00CD31CE"/>
    <w:rsid w:val="00CF16C2"/>
    <w:rsid w:val="00CF460A"/>
    <w:rsid w:val="00CF4DA0"/>
    <w:rsid w:val="00CF55F6"/>
    <w:rsid w:val="00D0262A"/>
    <w:rsid w:val="00D07D62"/>
    <w:rsid w:val="00D146E9"/>
    <w:rsid w:val="00D15144"/>
    <w:rsid w:val="00D25E2D"/>
    <w:rsid w:val="00D37617"/>
    <w:rsid w:val="00D4016E"/>
    <w:rsid w:val="00D552D3"/>
    <w:rsid w:val="00D764D2"/>
    <w:rsid w:val="00D86D80"/>
    <w:rsid w:val="00D87E4B"/>
    <w:rsid w:val="00D95A62"/>
    <w:rsid w:val="00DB2AA1"/>
    <w:rsid w:val="00DC1A7A"/>
    <w:rsid w:val="00DC7E60"/>
    <w:rsid w:val="00DE40F6"/>
    <w:rsid w:val="00DF5ED7"/>
    <w:rsid w:val="00E132F9"/>
    <w:rsid w:val="00E1598B"/>
    <w:rsid w:val="00E16533"/>
    <w:rsid w:val="00E232E6"/>
    <w:rsid w:val="00E339E3"/>
    <w:rsid w:val="00E3420B"/>
    <w:rsid w:val="00E37837"/>
    <w:rsid w:val="00E3792B"/>
    <w:rsid w:val="00E51982"/>
    <w:rsid w:val="00E833F1"/>
    <w:rsid w:val="00EA520A"/>
    <w:rsid w:val="00EA73AA"/>
    <w:rsid w:val="00EA798C"/>
    <w:rsid w:val="00EB4658"/>
    <w:rsid w:val="00EC5079"/>
    <w:rsid w:val="00ED4823"/>
    <w:rsid w:val="00ED6EAD"/>
    <w:rsid w:val="00EF1B81"/>
    <w:rsid w:val="00EF2CD2"/>
    <w:rsid w:val="00F06355"/>
    <w:rsid w:val="00F07466"/>
    <w:rsid w:val="00F12BE0"/>
    <w:rsid w:val="00F16A5D"/>
    <w:rsid w:val="00F314AE"/>
    <w:rsid w:val="00F324D2"/>
    <w:rsid w:val="00F349E4"/>
    <w:rsid w:val="00F368CB"/>
    <w:rsid w:val="00F409E4"/>
    <w:rsid w:val="00F52C1B"/>
    <w:rsid w:val="00F678A1"/>
    <w:rsid w:val="00F82F93"/>
    <w:rsid w:val="00F94734"/>
    <w:rsid w:val="00FB0D29"/>
    <w:rsid w:val="00FC0168"/>
    <w:rsid w:val="00FC5D7E"/>
    <w:rsid w:val="00FC6306"/>
    <w:rsid w:val="00FF7E6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D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8F4"/>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2A38F4"/>
    <w:pPr>
      <w:spacing w:after="0" w:line="240" w:lineRule="auto"/>
      <w:jc w:val="both"/>
    </w:pPr>
    <w:rPr>
      <w:rFonts w:ascii="Book Antiqua" w:eastAsia="Times New Roman" w:hAnsi="Book Antiqua"/>
      <w:sz w:val="20"/>
      <w:szCs w:val="24"/>
    </w:rPr>
  </w:style>
  <w:style w:type="character" w:customStyle="1" w:styleId="BodyTextChar">
    <w:name w:val="Body Text Char"/>
    <w:link w:val="BodyText"/>
    <w:rsid w:val="002A38F4"/>
    <w:rPr>
      <w:rFonts w:ascii="Book Antiqua" w:eastAsia="Times New Roman" w:hAnsi="Book Antiqua" w:cs="Times New Roman"/>
      <w:sz w:val="20"/>
    </w:rPr>
  </w:style>
  <w:style w:type="paragraph" w:styleId="Footer">
    <w:name w:val="footer"/>
    <w:basedOn w:val="Normal"/>
    <w:link w:val="FooterChar"/>
    <w:uiPriority w:val="99"/>
    <w:unhideWhenUsed/>
    <w:rsid w:val="002A38F4"/>
    <w:pPr>
      <w:tabs>
        <w:tab w:val="center" w:pos="4680"/>
        <w:tab w:val="right" w:pos="9360"/>
      </w:tabs>
      <w:spacing w:after="0" w:line="240" w:lineRule="auto"/>
    </w:pPr>
  </w:style>
  <w:style w:type="character" w:customStyle="1" w:styleId="FooterChar">
    <w:name w:val="Footer Char"/>
    <w:link w:val="Footer"/>
    <w:uiPriority w:val="99"/>
    <w:rsid w:val="002A38F4"/>
    <w:rPr>
      <w:rFonts w:ascii="Calibri" w:eastAsia="Calibri" w:hAnsi="Calibri" w:cs="Times New Roman"/>
      <w:sz w:val="22"/>
      <w:szCs w:val="22"/>
    </w:rPr>
  </w:style>
  <w:style w:type="paragraph" w:styleId="Header">
    <w:name w:val="header"/>
    <w:basedOn w:val="Normal"/>
    <w:link w:val="HeaderChar"/>
    <w:uiPriority w:val="99"/>
    <w:unhideWhenUsed/>
    <w:rsid w:val="00C82BD0"/>
    <w:pPr>
      <w:tabs>
        <w:tab w:val="center" w:pos="4320"/>
        <w:tab w:val="right" w:pos="8640"/>
      </w:tabs>
    </w:pPr>
  </w:style>
  <w:style w:type="character" w:customStyle="1" w:styleId="HeaderChar">
    <w:name w:val="Header Char"/>
    <w:link w:val="Header"/>
    <w:uiPriority w:val="99"/>
    <w:rsid w:val="00C82BD0"/>
    <w:rPr>
      <w:rFonts w:ascii="Calibri" w:eastAsia="Calibri" w:hAnsi="Calibri"/>
      <w:sz w:val="22"/>
      <w:szCs w:val="22"/>
    </w:rPr>
  </w:style>
  <w:style w:type="character" w:styleId="Hyperlink">
    <w:name w:val="Hyperlink"/>
    <w:uiPriority w:val="99"/>
    <w:unhideWhenUsed/>
    <w:rsid w:val="00C82BD0"/>
    <w:rPr>
      <w:color w:val="0000FF"/>
      <w:u w:val="single"/>
    </w:rPr>
  </w:style>
  <w:style w:type="character" w:styleId="CommentReference">
    <w:name w:val="annotation reference"/>
    <w:basedOn w:val="DefaultParagraphFont"/>
    <w:uiPriority w:val="99"/>
    <w:semiHidden/>
    <w:unhideWhenUsed/>
    <w:rsid w:val="00032D51"/>
    <w:rPr>
      <w:sz w:val="16"/>
      <w:szCs w:val="16"/>
    </w:rPr>
  </w:style>
  <w:style w:type="paragraph" w:styleId="CommentText">
    <w:name w:val="annotation text"/>
    <w:basedOn w:val="Normal"/>
    <w:link w:val="CommentTextChar"/>
    <w:uiPriority w:val="99"/>
    <w:semiHidden/>
    <w:unhideWhenUsed/>
    <w:rsid w:val="00032D51"/>
    <w:pPr>
      <w:spacing w:after="160" w:line="240" w:lineRule="auto"/>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032D51"/>
    <w:rPr>
      <w:rFonts w:asciiTheme="minorHAnsi" w:eastAsiaTheme="minorEastAsia" w:hAnsiTheme="minorHAnsi" w:cstheme="minorBidi"/>
    </w:rPr>
  </w:style>
  <w:style w:type="paragraph" w:styleId="HTMLPreformatted">
    <w:name w:val="HTML Preformatted"/>
    <w:basedOn w:val="Normal"/>
    <w:link w:val="HTMLPreformattedChar"/>
    <w:uiPriority w:val="99"/>
    <w:semiHidden/>
    <w:unhideWhenUsed/>
    <w:rsid w:val="0021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1145A"/>
    <w:rPr>
      <w:rFonts w:ascii="Courier New" w:eastAsia="Times New Roman" w:hAnsi="Courier New" w:cs="Courier New"/>
    </w:rPr>
  </w:style>
  <w:style w:type="paragraph" w:styleId="BodyTextIndent">
    <w:name w:val="Body Text Indent"/>
    <w:basedOn w:val="Normal"/>
    <w:link w:val="BodyTextIndentChar"/>
    <w:uiPriority w:val="99"/>
    <w:semiHidden/>
    <w:unhideWhenUsed/>
    <w:rsid w:val="00073C2B"/>
    <w:pPr>
      <w:spacing w:after="120"/>
      <w:ind w:left="360"/>
    </w:pPr>
    <w:rPr>
      <w:rFonts w:asciiTheme="minorHAnsi" w:eastAsiaTheme="minorHAnsi" w:hAnsiTheme="minorHAnsi" w:cstheme="minorBidi"/>
    </w:rPr>
  </w:style>
  <w:style w:type="character" w:customStyle="1" w:styleId="BodyTextIndentChar">
    <w:name w:val="Body Text Indent Char"/>
    <w:basedOn w:val="DefaultParagraphFont"/>
    <w:link w:val="BodyTextIndent"/>
    <w:uiPriority w:val="99"/>
    <w:semiHidden/>
    <w:rsid w:val="00073C2B"/>
    <w:rPr>
      <w:rFonts w:asciiTheme="minorHAnsi" w:eastAsiaTheme="minorHAnsi" w:hAnsiTheme="minorHAnsi" w:cstheme="minorBidi"/>
      <w:sz w:val="22"/>
      <w:szCs w:val="22"/>
    </w:rPr>
  </w:style>
  <w:style w:type="paragraph" w:customStyle="1" w:styleId="BulletedList">
    <w:name w:val="Bulleted List"/>
    <w:basedOn w:val="BodyText"/>
    <w:rsid w:val="00281AA0"/>
    <w:pPr>
      <w:numPr>
        <w:numId w:val="9"/>
      </w:numPr>
      <w:tabs>
        <w:tab w:val="clear" w:pos="360"/>
      </w:tabs>
      <w:spacing w:before="60" w:after="60" w:line="220" w:lineRule="atLeast"/>
    </w:pPr>
    <w:rPr>
      <w:rFonts w:ascii="Arial" w:hAnsi="Arial" w:cs="Arial"/>
      <w:spacing w:val="-5"/>
      <w:szCs w:val="20"/>
    </w:rPr>
  </w:style>
  <w:style w:type="paragraph" w:styleId="CommentSubject">
    <w:name w:val="annotation subject"/>
    <w:basedOn w:val="CommentText"/>
    <w:next w:val="CommentText"/>
    <w:link w:val="CommentSubjectChar"/>
    <w:uiPriority w:val="99"/>
    <w:semiHidden/>
    <w:unhideWhenUsed/>
    <w:rsid w:val="00506D18"/>
    <w:pPr>
      <w:spacing w:after="200"/>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506D18"/>
    <w:rPr>
      <w:rFonts w:ascii="Calibri" w:eastAsia="Calibri" w:hAnsi="Calibri" w:cstheme="minorBidi"/>
      <w:b/>
      <w:bCs/>
    </w:rPr>
  </w:style>
  <w:style w:type="paragraph" w:styleId="BalloonText">
    <w:name w:val="Balloon Text"/>
    <w:basedOn w:val="Normal"/>
    <w:link w:val="BalloonTextChar"/>
    <w:uiPriority w:val="99"/>
    <w:semiHidden/>
    <w:unhideWhenUsed/>
    <w:rsid w:val="00506D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D18"/>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EF2CD2"/>
    <w:rPr>
      <w:color w:val="605E5C"/>
      <w:shd w:val="clear" w:color="auto" w:fill="E1DFDD"/>
    </w:rPr>
  </w:style>
  <w:style w:type="table" w:styleId="TableGrid">
    <w:name w:val="Table Grid"/>
    <w:basedOn w:val="TableNormal"/>
    <w:uiPriority w:val="59"/>
    <w:rsid w:val="00A5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168820">
      <w:bodyDiv w:val="1"/>
      <w:marLeft w:val="0"/>
      <w:marRight w:val="0"/>
      <w:marTop w:val="0"/>
      <w:marBottom w:val="0"/>
      <w:divBdr>
        <w:top w:val="none" w:sz="0" w:space="0" w:color="auto"/>
        <w:left w:val="none" w:sz="0" w:space="0" w:color="auto"/>
        <w:bottom w:val="none" w:sz="0" w:space="0" w:color="auto"/>
        <w:right w:val="none" w:sz="0" w:space="0" w:color="auto"/>
      </w:divBdr>
    </w:div>
    <w:div w:id="1166088143">
      <w:bodyDiv w:val="1"/>
      <w:marLeft w:val="0"/>
      <w:marRight w:val="0"/>
      <w:marTop w:val="0"/>
      <w:marBottom w:val="0"/>
      <w:divBdr>
        <w:top w:val="none" w:sz="0" w:space="0" w:color="auto"/>
        <w:left w:val="none" w:sz="0" w:space="0" w:color="auto"/>
        <w:bottom w:val="none" w:sz="0" w:space="0" w:color="auto"/>
        <w:right w:val="none" w:sz="0" w:space="0" w:color="auto"/>
      </w:divBdr>
    </w:div>
    <w:div w:id="1316370481">
      <w:bodyDiv w:val="1"/>
      <w:marLeft w:val="0"/>
      <w:marRight w:val="0"/>
      <w:marTop w:val="0"/>
      <w:marBottom w:val="0"/>
      <w:divBdr>
        <w:top w:val="none" w:sz="0" w:space="0" w:color="auto"/>
        <w:left w:val="none" w:sz="0" w:space="0" w:color="auto"/>
        <w:bottom w:val="none" w:sz="0" w:space="0" w:color="auto"/>
        <w:right w:val="none" w:sz="0" w:space="0" w:color="auto"/>
      </w:divBdr>
    </w:div>
    <w:div w:id="1693844139">
      <w:bodyDiv w:val="1"/>
      <w:marLeft w:val="0"/>
      <w:marRight w:val="0"/>
      <w:marTop w:val="0"/>
      <w:marBottom w:val="0"/>
      <w:divBdr>
        <w:top w:val="none" w:sz="0" w:space="0" w:color="auto"/>
        <w:left w:val="none" w:sz="0" w:space="0" w:color="auto"/>
        <w:bottom w:val="none" w:sz="0" w:space="0" w:color="auto"/>
        <w:right w:val="none" w:sz="0" w:space="0" w:color="auto"/>
      </w:divBdr>
    </w:div>
    <w:div w:id="17804441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160DB-9CA2-2946-94F5-F1612AC82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Jessica Delgado, MSN, APRN, AGACNP-BC's Standard Resume</vt:lpstr>
    </vt:vector>
  </TitlesOfParts>
  <LinksUpToDate>false</LinksUpToDate>
  <CharactersWithSpaces>5641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Jessica Delgado, MSN, APRN, AGACNP-BC's Standard Resume</dc:title>
  <dc:creator/>
  <cp:lastModifiedBy/>
  <cp:revision>1</cp:revision>
  <dcterms:created xsi:type="dcterms:W3CDTF">2021-01-21T19:37:00Z</dcterms:created>
  <dcterms:modified xsi:type="dcterms:W3CDTF">2021-01-21T19:37:00Z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prfo4mi-v1</vt:lpwstr>
  </property>
  <property fmtid="{D5CDD505-2E9C-101B-9397-08002B2CF9AE}" pid="3" name="tal_id">
    <vt:lpwstr>7fca4888986334948024a7fb2476f1df</vt:lpwstr>
  </property>
</Properties>
</file>