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45ED9" w:rsidRDefault="006674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Tiya T’Cole Blye, BSN, BS, RN,</w:t>
      </w:r>
    </w:p>
    <w:p w14:paraId="00000002" w14:textId="4C68453F" w:rsidR="00645ED9" w:rsidRDefault="00F6061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1117 Beechmeadow Lane Cincinnati, Ohio 45283</w:t>
      </w:r>
      <w:r w:rsidR="006674D2">
        <w:rPr>
          <w:rFonts w:ascii="Times New Roman" w:eastAsia="Times New Roman" w:hAnsi="Times New Roman" w:cs="Times New Roman"/>
          <w:sz w:val="20"/>
          <w:szCs w:val="20"/>
        </w:rPr>
        <w:t>, 513-258-5906, tiyablye@gmail.com</w:t>
      </w:r>
    </w:p>
    <w:p w14:paraId="00000003" w14:textId="77777777" w:rsidR="00645ED9" w:rsidRDefault="00645ED9">
      <w:pPr>
        <w:pBdr>
          <w:top w:val="single" w:sz="4" w:space="1" w:color="000000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1704ECAF" w:rsidR="00645ED9" w:rsidRDefault="006674D2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OBJECTIVE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Dedicated RN seeking a position in a well-established clinical and health organization utilizing well-built theoretical concepts and through training to provide superior health care to patients. </w:t>
      </w:r>
    </w:p>
    <w:p w14:paraId="00000005" w14:textId="77777777" w:rsidR="00645ED9" w:rsidRDefault="006674D2">
      <w:pPr>
        <w:spacing w:line="240" w:lineRule="auto"/>
        <w:ind w:left="720" w:hanging="72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EDUCATION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Bachelor of Science, Nursing Technology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Aug 2016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University of Cincinnati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GPA. 3.1/4.0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Bachelor of Science, Health Education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June 2011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  <w:r>
        <w:rPr>
          <w:rFonts w:ascii="Times New Roman" w:eastAsia="Times New Roman" w:hAnsi="Times New Roman" w:cs="Times New Roman"/>
          <w:i/>
          <w:sz w:val="20"/>
          <w:szCs w:val="20"/>
        </w:rPr>
        <w:t>University of Cincinnati,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Cincinnati, Ohio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GPA 3.2/4.0</w:t>
      </w:r>
    </w:p>
    <w:p w14:paraId="00000006" w14:textId="77777777" w:rsidR="00645ED9" w:rsidRDefault="006674D2">
      <w:pPr>
        <w:spacing w:line="240" w:lineRule="auto"/>
        <w:ind w:left="720" w:hanging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Work Experience </w:t>
      </w:r>
    </w:p>
    <w:p w14:paraId="00000007" w14:textId="77777777" w:rsidR="00645ED9" w:rsidRDefault="006674D2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Registered Nurse, Public Health Nurse 2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  <w:r>
        <w:rPr>
          <w:rFonts w:ascii="Times New Roman" w:eastAsia="Times New Roman" w:hAnsi="Times New Roman" w:cs="Times New Roman"/>
          <w:i/>
          <w:sz w:val="20"/>
          <w:szCs w:val="20"/>
        </w:rPr>
        <w:t>Cincinnati Health Department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Cincinnati Ohio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May 2018-Present</w:t>
      </w:r>
    </w:p>
    <w:p w14:paraId="00000008" w14:textId="77777777" w:rsidR="00645ED9" w:rsidRDefault="006674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Assist with program management in educating and test during the  COVID 19 pandemic </w:t>
      </w:r>
    </w:p>
    <w:p w14:paraId="00000009" w14:textId="77777777" w:rsidR="00645ED9" w:rsidRDefault="006674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Develops plans for care including client and family service goals, potential problems and interventions</w:t>
      </w:r>
    </w:p>
    <w:p w14:paraId="0000000A" w14:textId="77777777" w:rsidR="00645ED9" w:rsidRDefault="006674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Provide educational materials directly and on a referral basis to patients that need ongoing guidance or further education.</w:t>
      </w:r>
    </w:p>
    <w:p w14:paraId="0000000B" w14:textId="77777777" w:rsidR="00645ED9" w:rsidRDefault="006674D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Performs a variety of assessments to determine their risk, exposure and treatment options for a variety of health ailments and screenings</w:t>
      </w:r>
    </w:p>
    <w:p w14:paraId="0000000C" w14:textId="77777777" w:rsidR="00645ED9" w:rsidRDefault="006674D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Nursing Clinical Instructor, Labor and Delivery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br/>
        <w:t xml:space="preserve">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Mount St Joseph University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Cincinnati Ohio                                                                                           July 2018- Present </w:t>
      </w:r>
    </w:p>
    <w:p w14:paraId="0000000D" w14:textId="77777777" w:rsidR="00645ED9" w:rsidRDefault="006674D2">
      <w:pPr>
        <w:numPr>
          <w:ilvl w:val="0"/>
          <w:numId w:val="8"/>
        </w:numPr>
        <w:spacing w:after="0" w:line="240" w:lineRule="auto"/>
        <w:ind w:left="189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D2D2D"/>
          <w:sz w:val="20"/>
          <w:szCs w:val="20"/>
          <w:highlight w:val="white"/>
        </w:rPr>
        <w:t>Taught clinical rotation to 6-10 BSN accelerated students on Labor &amp; Delivery and Mom Baby unit at a level III hospital</w:t>
      </w:r>
    </w:p>
    <w:p w14:paraId="0000000E" w14:textId="77777777" w:rsidR="00645ED9" w:rsidRDefault="006674D2">
      <w:pPr>
        <w:numPr>
          <w:ilvl w:val="0"/>
          <w:numId w:val="8"/>
        </w:numPr>
        <w:spacing w:after="0" w:line="240" w:lineRule="auto"/>
        <w:ind w:left="1890"/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0"/>
          <w:szCs w:val="20"/>
          <w:highlight w:val="white"/>
        </w:rPr>
        <w:t>Serves as a clinical skill development consultant to management for assigned client groups: discusses and identifies skill development needs and participates in the evaluation and monitoring of competency development programs, life support</w:t>
      </w:r>
    </w:p>
    <w:p w14:paraId="00000010" w14:textId="35505431" w:rsidR="00645ED9" w:rsidRPr="005F7204" w:rsidRDefault="006674D2" w:rsidP="005F7204">
      <w:pPr>
        <w:numPr>
          <w:ilvl w:val="0"/>
          <w:numId w:val="8"/>
        </w:numPr>
        <w:spacing w:line="343" w:lineRule="auto"/>
        <w:ind w:left="1890"/>
        <w:rPr>
          <w:rFonts w:ascii="Times New Roman" w:eastAsia="Times New Roman" w:hAnsi="Times New Roman" w:cs="Times New Roman"/>
          <w:color w:val="2D2D2D"/>
          <w:sz w:val="20"/>
          <w:szCs w:val="20"/>
        </w:rPr>
      </w:pPr>
      <w:r>
        <w:rPr>
          <w:rFonts w:ascii="Times New Roman" w:eastAsia="Times New Roman" w:hAnsi="Times New Roman" w:cs="Times New Roman"/>
          <w:color w:val="2D2D2D"/>
          <w:sz w:val="20"/>
          <w:szCs w:val="20"/>
          <w:highlight w:val="white"/>
        </w:rPr>
        <w:t>Provide clinical coaching to staff in order to drive adoption of new tools.</w:t>
      </w:r>
    </w:p>
    <w:p w14:paraId="00000011" w14:textId="77777777" w:rsidR="00645ED9" w:rsidRDefault="006674D2">
      <w:pPr>
        <w:spacing w:line="240" w:lineRule="auto"/>
        <w:ind w:left="720" w:hanging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Registered Nurse, Labor and Delivery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  <w:r>
        <w:rPr>
          <w:rFonts w:ascii="Times New Roman" w:eastAsia="Times New Roman" w:hAnsi="Times New Roman" w:cs="Times New Roman"/>
          <w:i/>
          <w:sz w:val="20"/>
          <w:szCs w:val="20"/>
        </w:rPr>
        <w:t>Good Samaritan Hospital- TriHealth,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Cincinnati Ohio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Aug 2016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-  Oct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</w:p>
    <w:p w14:paraId="00000012" w14:textId="77777777" w:rsidR="00645ED9" w:rsidRDefault="006674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Provide total care in level III </w:t>
      </w:r>
      <w:r>
        <w:rPr>
          <w:rFonts w:ascii="Times New Roman" w:eastAsia="Times New Roman" w:hAnsi="Times New Roman" w:cs="Times New Roman"/>
          <w:sz w:val="20"/>
          <w:szCs w:val="20"/>
        </w:rPr>
        <w:t>units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high acuity patients in labor and deliveries </w:t>
      </w:r>
      <w:r>
        <w:rPr>
          <w:rFonts w:ascii="Times New Roman" w:eastAsia="Times New Roman" w:hAnsi="Times New Roman" w:cs="Times New Roman"/>
          <w:sz w:val="20"/>
          <w:szCs w:val="20"/>
        </w:rPr>
        <w:t>units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with approx. 10,000 deliveries  per year </w:t>
      </w:r>
    </w:p>
    <w:p w14:paraId="00000013" w14:textId="77777777" w:rsidR="00645ED9" w:rsidRDefault="006674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Manage high risk obstetrical conditions including but not limited to: Preeclampsia, multiple fetuses, drug abusers, HIV, gestational diabetes (GDM)</w:t>
      </w:r>
    </w:p>
    <w:p w14:paraId="00000014" w14:textId="77777777" w:rsidR="00645ED9" w:rsidRDefault="006674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Assisted physicians in the OR as a scrub and circulating nurse and manage patient care during C-section </w:t>
      </w:r>
    </w:p>
    <w:p w14:paraId="00000015" w14:textId="77777777" w:rsidR="00645ED9" w:rsidRPr="009C0AF3" w:rsidRDefault="006674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Implement and coordinate </w:t>
      </w:r>
      <w:r>
        <w:rPr>
          <w:rFonts w:ascii="Times New Roman" w:eastAsia="Times New Roman" w:hAnsi="Times New Roman" w:cs="Times New Roman"/>
          <w:sz w:val="20"/>
          <w:szCs w:val="20"/>
        </w:rPr>
        <w:t>ongoing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staff education program </w:t>
      </w:r>
    </w:p>
    <w:p w14:paraId="018579D1" w14:textId="47781F02" w:rsidR="009C0AF3" w:rsidRDefault="009C0AF3" w:rsidP="009C0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Travel Nurse, M</w:t>
      </w:r>
      <w:r w:rsidR="005F720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edical Surgical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/ </w:t>
      </w:r>
      <w:bookmarkStart w:id="0" w:name="_GoBack"/>
      <w:bookmarkEnd w:id="0"/>
      <w:r w:rsidR="005F720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Telemetry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TruStaff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(</w:t>
      </w:r>
      <w:r w:rsidRPr="009C0AF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Premier Hospital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)</w:t>
      </w:r>
      <w:r w:rsidRPr="009C0AF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Dayton Ohio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Feb 2016- Aug 2016</w:t>
      </w:r>
    </w:p>
    <w:p w14:paraId="1E642859" w14:textId="060102DF" w:rsidR="00E82F04" w:rsidRPr="00E82F04" w:rsidRDefault="00E82F04" w:rsidP="009C0AF3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Worked a minimum  26 week assignment  on a Telemetry/ Medical Surgical Unit  in a level III hospital </w:t>
      </w:r>
    </w:p>
    <w:p w14:paraId="0F608D02" w14:textId="77777777" w:rsidR="00E82F04" w:rsidRPr="00E82F04" w:rsidRDefault="00E82F04" w:rsidP="009C0AF3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Maintain accurate, detailed reports and records on EPIC </w:t>
      </w:r>
    </w:p>
    <w:p w14:paraId="6FD7EB38" w14:textId="77777777" w:rsidR="00E82F04" w:rsidRPr="00E82F04" w:rsidRDefault="00E82F04" w:rsidP="009C0AF3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Responded to emergency situations by providing  advance cardiac life support techniques </w:t>
      </w:r>
    </w:p>
    <w:p w14:paraId="32512B9B" w14:textId="3EDBA36F" w:rsidR="009C0AF3" w:rsidRPr="009C0AF3" w:rsidRDefault="00E82F04" w:rsidP="009C0AF3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Modify patient treatment plans as indicated by patient’s responses and conditions </w:t>
      </w:r>
      <w:r w:rsidR="009C0AF3" w:rsidRPr="009C0AF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br/>
      </w:r>
    </w:p>
    <w:p w14:paraId="00000016" w14:textId="1E8B6819" w:rsidR="00645ED9" w:rsidRDefault="006674D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Registered Nurse, Telemetry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Bethesda North Hospital- </w:t>
      </w:r>
      <w:r w:rsidR="005F7204">
        <w:rPr>
          <w:rFonts w:ascii="Times New Roman" w:eastAsia="Times New Roman" w:hAnsi="Times New Roman" w:cs="Times New Roman"/>
          <w:i/>
          <w:sz w:val="20"/>
          <w:szCs w:val="20"/>
        </w:rPr>
        <w:t>TriHealth,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Cincinnati, Ohio                                                                                Aug 2014-Aug 2016</w:t>
      </w:r>
    </w:p>
    <w:p w14:paraId="00000017" w14:textId="77777777" w:rsidR="00645ED9" w:rsidRDefault="006674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Displayed expert clinical skills in managing the critical care of all categories of the Telemetry Department patients.</w:t>
      </w:r>
    </w:p>
    <w:p w14:paraId="00000018" w14:textId="77777777" w:rsidR="00645ED9" w:rsidRDefault="006674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29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Reacted effectively in emergency scenarios, demonstrating sound decision- making that helped save </w:t>
      </w:r>
      <w:r>
        <w:rPr>
          <w:rFonts w:ascii="Times New Roman" w:eastAsia="Times New Roman" w:hAnsi="Times New Roman" w:cs="Times New Roman"/>
          <w:sz w:val="20"/>
          <w:szCs w:val="20"/>
        </w:rPr>
        <w:t>patients' lives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0000019" w14:textId="77777777" w:rsidR="00645ED9" w:rsidRDefault="006674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29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Responsible for providing the close monitoring of patients before and after open heart, screening, cardiac diagnostic </w:t>
      </w:r>
    </w:p>
    <w:p w14:paraId="0000001A" w14:textId="77777777" w:rsidR="00645ED9" w:rsidRDefault="006674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29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Closely monitors effectiveness of IV drip cardiac medication and insulin drip with 2 hours blood glucose monitoring </w:t>
      </w:r>
    </w:p>
    <w:p w14:paraId="0000001B" w14:textId="77777777" w:rsidR="00645ED9" w:rsidRDefault="006674D2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COMMUNITY INVOLVEMENT </w:t>
      </w:r>
    </w:p>
    <w:p w14:paraId="0000001C" w14:textId="77777777" w:rsidR="00645ED9" w:rsidRDefault="006674D2">
      <w:pPr>
        <w:spacing w:after="0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Cincinnati Health Department,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Cincinnati Ohio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March 2011- June 2011</w:t>
      </w:r>
    </w:p>
    <w:p w14:paraId="0000001D" w14:textId="77777777" w:rsidR="00645ED9" w:rsidRDefault="006674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Coordinate 2 University of Cincinnati Service Learning students by assigning projects, evaluating projects tracking log hours, and advised suggestions for change </w:t>
      </w:r>
    </w:p>
    <w:p w14:paraId="0000001E" w14:textId="77777777" w:rsidR="00645ED9" w:rsidRDefault="006674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Assist in planning 4 healthy lifestyle events for Cincinnati Health Department employees </w:t>
      </w:r>
    </w:p>
    <w:p w14:paraId="0000001F" w14:textId="77777777" w:rsidR="00645ED9" w:rsidRDefault="006674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Implement planning the  Healthy Mondays and Blessed Women’s  Conference - making reservations, oversaw logistics, research catering,  customized marketing  and advisement material </w:t>
      </w:r>
    </w:p>
    <w:p w14:paraId="00000020" w14:textId="77777777" w:rsidR="00645ED9" w:rsidRDefault="006674D2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Stop AIDS,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Cincinnati Ohio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September 2011- December 2011</w:t>
      </w:r>
    </w:p>
    <w:p w14:paraId="00000021" w14:textId="77777777" w:rsidR="00645ED9" w:rsidRDefault="006674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Organized  and </w:t>
      </w:r>
      <w:r>
        <w:rPr>
          <w:rFonts w:ascii="Times New Roman" w:eastAsia="Times New Roman" w:hAnsi="Times New Roman" w:cs="Times New Roman"/>
          <w:sz w:val="20"/>
          <w:szCs w:val="20"/>
        </w:rPr>
        <w:t>manage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donation  accounts </w:t>
      </w:r>
    </w:p>
    <w:p w14:paraId="00000022" w14:textId="77777777" w:rsidR="00645ED9" w:rsidRDefault="006674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Coordinate  101 STD and HIV awareness and information to increase  knowledge on STD’s/ HIV</w:t>
      </w:r>
    </w:p>
    <w:p w14:paraId="00000023" w14:textId="77777777" w:rsidR="00645ED9" w:rsidRDefault="006674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Implement  and coordinate fundraiser  for Christmas Tree sale   </w:t>
      </w:r>
    </w:p>
    <w:p w14:paraId="00000024" w14:textId="77777777" w:rsidR="00645ED9" w:rsidRDefault="00645ED9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25" w14:textId="77777777" w:rsidR="00645ED9" w:rsidRDefault="006674D2">
      <w:pPr>
        <w:spacing w:after="0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University of Cincinnati Wellness Center,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Cincinnati Ohio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January 2010- March 2010 </w:t>
      </w:r>
    </w:p>
    <w:p w14:paraId="00000026" w14:textId="77777777" w:rsidR="00645ED9" w:rsidRDefault="006674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Promoted, implemented, and  coordinated  wellness programs (alcohol anonyms, STD’s/ HIV 101) to increase knowledge on STD’s/ HIV and alcohol </w:t>
      </w:r>
    </w:p>
    <w:p w14:paraId="00000027" w14:textId="77777777" w:rsidR="00645ED9" w:rsidRDefault="006674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Develop  methods to increase attendance and student awareness </w:t>
      </w:r>
    </w:p>
    <w:p w14:paraId="00000028" w14:textId="77777777" w:rsidR="00645ED9" w:rsidRDefault="006674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Organized and implemented 3 Friday Night Live events activities to promote positive lifestyles for students </w:t>
      </w:r>
    </w:p>
    <w:p w14:paraId="00000029" w14:textId="77777777" w:rsidR="00645ED9" w:rsidRDefault="00645ED9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2A" w14:textId="77777777" w:rsidR="00645ED9" w:rsidRDefault="006674D2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Hamilton County Health Department,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Cincinnati Ohio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March 2009- June 2009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000002B" w14:textId="77777777" w:rsidR="00645ED9" w:rsidRDefault="006674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Assist with program manager  in coordinating  walk-in client to different sites during the H1N1 epidemic </w:t>
      </w:r>
    </w:p>
    <w:p w14:paraId="0000002C" w14:textId="77777777" w:rsidR="00645ED9" w:rsidRDefault="006674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Engage in various community based project like obesity program workshops </w:t>
      </w:r>
    </w:p>
    <w:p w14:paraId="0000002D" w14:textId="7A59FBD1" w:rsidR="00645ED9" w:rsidRDefault="006674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Data collection and maintain documentation accuracy  during the Great American </w:t>
      </w:r>
      <w:r w:rsidR="005F7204">
        <w:rPr>
          <w:rFonts w:ascii="Times New Roman" w:eastAsia="Times New Roman" w:hAnsi="Times New Roman" w:cs="Times New Roman"/>
          <w:sz w:val="20"/>
          <w:szCs w:val="20"/>
        </w:rPr>
        <w:t>Smoke Out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campaign </w:t>
      </w:r>
    </w:p>
    <w:p w14:paraId="0000002E" w14:textId="77777777" w:rsidR="00645ED9" w:rsidRDefault="00645ED9">
      <w:pPr>
        <w:spacing w:line="240" w:lineRule="auto"/>
      </w:pPr>
    </w:p>
    <w:sectPr w:rsidR="00645ED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182"/>
    <w:multiLevelType w:val="hybridMultilevel"/>
    <w:tmpl w:val="CF044114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9152705"/>
    <w:multiLevelType w:val="multilevel"/>
    <w:tmpl w:val="420C246E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31351E"/>
    <w:multiLevelType w:val="multilevel"/>
    <w:tmpl w:val="FDD69284"/>
    <w:lvl w:ilvl="0">
      <w:start w:val="1"/>
      <w:numFmt w:val="bullet"/>
      <w:lvlText w:val="●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36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D4A35A2"/>
    <w:multiLevelType w:val="multilevel"/>
    <w:tmpl w:val="A5F08F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9093255"/>
    <w:multiLevelType w:val="multilevel"/>
    <w:tmpl w:val="3552DBA0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EB95825"/>
    <w:multiLevelType w:val="hybridMultilevel"/>
    <w:tmpl w:val="9F7CBE7A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6">
    <w:nsid w:val="509C2DA4"/>
    <w:multiLevelType w:val="multilevel"/>
    <w:tmpl w:val="4606ABEA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18A7D2E"/>
    <w:multiLevelType w:val="multilevel"/>
    <w:tmpl w:val="4B4ABCE0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3717EB1"/>
    <w:multiLevelType w:val="multilevel"/>
    <w:tmpl w:val="46D82E3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9">
    <w:nsid w:val="79520E05"/>
    <w:multiLevelType w:val="hybridMultilevel"/>
    <w:tmpl w:val="1D6862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BDE4394"/>
    <w:multiLevelType w:val="multilevel"/>
    <w:tmpl w:val="83EA1038"/>
    <w:lvl w:ilvl="0">
      <w:start w:val="1"/>
      <w:numFmt w:val="bullet"/>
      <w:lvlText w:val="●"/>
      <w:lvlJc w:val="left"/>
      <w:pPr>
        <w:ind w:left="1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85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E9E4549"/>
    <w:multiLevelType w:val="multilevel"/>
    <w:tmpl w:val="890E7764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45ED9"/>
    <w:rsid w:val="005F7204"/>
    <w:rsid w:val="00645ED9"/>
    <w:rsid w:val="006674D2"/>
    <w:rsid w:val="009C0AF3"/>
    <w:rsid w:val="00E82F04"/>
    <w:rsid w:val="00F6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C0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C0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Cincinnati Public Schools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Tiya Blye</dc:creator>
  <cp:lastModifiedBy>Tiya Blye</cp:lastModifiedBy>
  <cp:revision>2</cp:revision>
  <dcterms:created xsi:type="dcterms:W3CDTF">2021-02-25T13:58:00Z</dcterms:created>
  <dcterms:modified xsi:type="dcterms:W3CDTF">2021-02-25T13:58:00Z</dcterms:modified>
</cp:coreProperties>
</file>