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66331054" w14:textId="77777777" w:rsidTr="004272FA">
        <w:trPr>
          <w:trHeight w:val="126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40C9A20C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125A70D7" w14:textId="74BE906C" w:rsidR="00605A5B" w:rsidRPr="0033063F" w:rsidRDefault="00123E23" w:rsidP="0033063F">
            <w:pPr>
              <w:pStyle w:val="Title"/>
              <w:rPr>
                <w:color w:val="002060"/>
              </w:rPr>
            </w:pPr>
            <w:r w:rsidRPr="00123E23">
              <w:rPr>
                <w:color w:val="002060"/>
              </w:rPr>
              <w:t>Dahae</w:t>
            </w:r>
            <w:r w:rsidR="00A77921" w:rsidRPr="00123E23">
              <w:rPr>
                <w:color w:val="002060"/>
              </w:rPr>
              <w:t xml:space="preserve"> </w:t>
            </w:r>
            <w:r w:rsidRPr="00123E23">
              <w:rPr>
                <w:rStyle w:val="Emphasis"/>
                <w:color w:val="002060"/>
              </w:rPr>
              <w:t>Park</w:t>
            </w:r>
            <w:r w:rsidR="00DD7708">
              <w:rPr>
                <w:rStyle w:val="Emphasis"/>
                <w:color w:val="002060"/>
              </w:rPr>
              <w:t xml:space="preserve"> </w:t>
            </w:r>
            <w:r w:rsidR="0033063F" w:rsidRPr="0033063F">
              <w:rPr>
                <w:sz w:val="52"/>
                <w:szCs w:val="52"/>
              </w:rPr>
              <w:t>BSN, RN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2A7B0B6" w14:textId="77777777" w:rsidR="00605A5B" w:rsidRDefault="00605A5B"/>
        </w:tc>
      </w:tr>
      <w:tr w:rsidR="00F4501B" w14:paraId="2DB41D90" w14:textId="77777777" w:rsidTr="004272FA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0065B07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EDF06B1" w14:textId="77777777" w:rsidR="00F4501B" w:rsidRPr="00170736" w:rsidRDefault="00F4501B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6D108466" w14:textId="77777777" w:rsidR="00F4501B" w:rsidRDefault="00F4501B"/>
        </w:tc>
      </w:tr>
      <w:tr w:rsidR="00605A5B" w14:paraId="479A3627" w14:textId="77777777" w:rsidTr="004272FA">
        <w:trPr>
          <w:trHeight w:val="281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1DEF55A" w14:textId="77777777" w:rsidR="00605A5B" w:rsidRPr="00605A5B" w:rsidRDefault="001E5136" w:rsidP="00605A5B">
            <w:pPr>
              <w:pStyle w:val="Heading1"/>
            </w:pPr>
            <w:sdt>
              <w:sdtPr>
                <w:id w:val="1604447469"/>
                <w:placeholder>
                  <w:docPart w:val="60D2BA24C1CC43289936D4DE7218B0B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3063F">
                  <w:rPr>
                    <w:color w:val="262626" w:themeColor="text1" w:themeTint="D9"/>
                  </w:rPr>
                  <w:t>Contact</w:t>
                </w:r>
              </w:sdtContent>
            </w:sdt>
          </w:p>
          <w:p w14:paraId="117767F2" w14:textId="77777777" w:rsidR="00123E23" w:rsidRPr="00123E23" w:rsidRDefault="00123E23" w:rsidP="00123E23">
            <w:pPr>
              <w:pStyle w:val="TextLeft"/>
            </w:pPr>
            <w:r>
              <w:t>2091 Stone Brook Drive Birmingham, AL 35242</w:t>
            </w:r>
          </w:p>
          <w:p w14:paraId="2EE11A57" w14:textId="77777777" w:rsidR="00F80E13" w:rsidRPr="00960DE1" w:rsidRDefault="00F80E13" w:rsidP="00C1095A">
            <w:pPr>
              <w:pStyle w:val="TextLeft"/>
              <w:rPr>
                <w:sz w:val="10"/>
                <w:szCs w:val="10"/>
              </w:rPr>
            </w:pPr>
          </w:p>
          <w:p w14:paraId="2CDB7845" w14:textId="625696B9" w:rsidR="00C1095A" w:rsidRDefault="0033063F" w:rsidP="00C1095A">
            <w:pPr>
              <w:pStyle w:val="TextLeft"/>
            </w:pPr>
            <w:r>
              <w:t xml:space="preserve"> (</w:t>
            </w:r>
            <w:r w:rsidR="00123E23">
              <w:t>205</w:t>
            </w:r>
            <w:r>
              <w:t>)</w:t>
            </w:r>
            <w:r w:rsidR="00F80E13">
              <w:t xml:space="preserve"> </w:t>
            </w:r>
            <w:r w:rsidR="00123E23">
              <w:t>354-5722</w:t>
            </w:r>
          </w:p>
          <w:p w14:paraId="2C3015BD" w14:textId="77777777" w:rsidR="00F80E13" w:rsidRPr="00960DE1" w:rsidRDefault="00F80E13" w:rsidP="00C1095A">
            <w:pPr>
              <w:pStyle w:val="TextLeft"/>
              <w:rPr>
                <w:sz w:val="10"/>
                <w:szCs w:val="10"/>
              </w:rPr>
            </w:pPr>
          </w:p>
          <w:p w14:paraId="7AA1C23C" w14:textId="1E0CBE44" w:rsidR="00C1095A" w:rsidRDefault="005B1608" w:rsidP="00C1095A">
            <w:pPr>
              <w:pStyle w:val="TextLeft"/>
            </w:pPr>
            <w:r>
              <w:t>dahae_734@yahoo</w:t>
            </w:r>
            <w:r w:rsidR="00123E23">
              <w:t>.com</w:t>
            </w:r>
          </w:p>
          <w:p w14:paraId="2AA56977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6CBC2D6" w14:textId="77777777" w:rsidR="00605A5B" w:rsidRPr="0033063F" w:rsidRDefault="0033063F" w:rsidP="00605A5B">
            <w:pPr>
              <w:pStyle w:val="Heading2"/>
              <w:rPr>
                <w:color w:val="262626" w:themeColor="text1" w:themeTint="D9"/>
              </w:rPr>
            </w:pPr>
            <w:r w:rsidRPr="0033063F">
              <w:rPr>
                <w:color w:val="262626" w:themeColor="text1" w:themeTint="D9"/>
              </w:rPr>
              <w:t>Professional Summary</w:t>
            </w:r>
          </w:p>
          <w:p w14:paraId="71FE65F4" w14:textId="64A8B9BF" w:rsidR="00605A5B" w:rsidRPr="006E70D3" w:rsidRDefault="009F7491" w:rsidP="006E70D3">
            <w:pPr>
              <w:pStyle w:val="TextRight"/>
            </w:pPr>
            <w:r>
              <w:t>D</w:t>
            </w:r>
            <w:r w:rsidR="008702F6">
              <w:t>edicated</w:t>
            </w:r>
            <w:r w:rsidR="00723BE1">
              <w:t xml:space="preserve"> and hard-working Intensive </w:t>
            </w:r>
            <w:r w:rsidR="00725A0F">
              <w:t xml:space="preserve">Care Unit </w:t>
            </w:r>
            <w:r w:rsidR="00814C15">
              <w:t xml:space="preserve">nurse </w:t>
            </w:r>
            <w:r w:rsidR="00725A0F">
              <w:t xml:space="preserve">with over </w:t>
            </w:r>
            <w:r w:rsidR="00902A76">
              <w:t>4</w:t>
            </w:r>
            <w:r w:rsidR="00814C15">
              <w:t>+</w:t>
            </w:r>
            <w:r w:rsidR="00725A0F">
              <w:t xml:space="preserve"> years</w:t>
            </w:r>
            <w:r w:rsidR="00BB0EC8">
              <w:t xml:space="preserve"> </w:t>
            </w:r>
            <w:r w:rsidR="00814C15">
              <w:t xml:space="preserve">of </w:t>
            </w:r>
            <w:r w:rsidR="00BB0EC8">
              <w:t>experienc</w:t>
            </w:r>
            <w:r w:rsidR="00B16F6A">
              <w:t>e</w:t>
            </w:r>
            <w:r w:rsidR="00160E46">
              <w:t xml:space="preserve"> in providing h</w:t>
            </w:r>
            <w:r w:rsidR="00923D79">
              <w:t>igh quality</w:t>
            </w:r>
            <w:r w:rsidR="00486DBE">
              <w:t xml:space="preserve"> </w:t>
            </w:r>
            <w:r w:rsidR="00775BFD">
              <w:t xml:space="preserve">patient-centered </w:t>
            </w:r>
            <w:r w:rsidR="00160E46">
              <w:t>care</w:t>
            </w:r>
            <w:r w:rsidR="003617F5">
              <w:t xml:space="preserve"> to a wide variety of patients in critical condition.</w:t>
            </w:r>
            <w:r w:rsidR="00B2181C">
              <w:t xml:space="preserve"> Bilingual in English and Korean.</w:t>
            </w:r>
            <w:r w:rsidR="00F703A3">
              <w:t xml:space="preserve"> </w:t>
            </w:r>
            <w:r w:rsidR="00590ED0">
              <w:t xml:space="preserve">Service oriented with </w:t>
            </w:r>
            <w:r w:rsidR="000D42AD">
              <w:t xml:space="preserve">organized and proactive nature. </w:t>
            </w:r>
            <w:r w:rsidR="00FE3BE9">
              <w:t xml:space="preserve">Proficient </w:t>
            </w:r>
            <w:r w:rsidR="00FE0E9E">
              <w:t xml:space="preserve">in handling </w:t>
            </w:r>
            <w:r w:rsidR="00483800">
              <w:t>stressful</w:t>
            </w:r>
            <w:r w:rsidR="00C243B5">
              <w:t xml:space="preserve"> and </w:t>
            </w:r>
            <w:r w:rsidR="00FE0E9E">
              <w:t>emergen</w:t>
            </w:r>
            <w:r w:rsidR="00A97BF8">
              <w:t>t situations</w:t>
            </w:r>
            <w:r w:rsidR="002E37D6">
              <w:t>.</w:t>
            </w:r>
            <w:r w:rsidR="00056BE9">
              <w:t xml:space="preserve"> </w:t>
            </w:r>
            <w:r w:rsidR="004055FB">
              <w:t>Flexible team p</w:t>
            </w:r>
            <w:r w:rsidR="00F942E7">
              <w:t>l</w:t>
            </w:r>
            <w:r w:rsidR="004055FB">
              <w:t>ayer and excellent communicator with</w:t>
            </w:r>
            <w:r w:rsidR="00F942E7">
              <w:t xml:space="preserve"> strong interpersonal skills and ability to adapt to change.</w:t>
            </w:r>
          </w:p>
        </w:tc>
      </w:tr>
      <w:tr w:rsidR="000E1D44" w14:paraId="58DA3053" w14:textId="77777777" w:rsidTr="008F71DF">
        <w:trPr>
          <w:trHeight w:val="205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21C6165" w14:textId="77777777" w:rsidR="000E1D44" w:rsidRDefault="001E5136" w:rsidP="000E1D44">
            <w:pPr>
              <w:pStyle w:val="Heading1"/>
            </w:pPr>
            <w:sdt>
              <w:sdtPr>
                <w:id w:val="1723097672"/>
                <w:placeholder>
                  <w:docPart w:val="D625E21B05794784BA1E127D5FE5C9D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757E4">
                  <w:rPr>
                    <w:color w:val="262626" w:themeColor="text1" w:themeTint="D9"/>
                  </w:rPr>
                  <w:t>Education</w:t>
                </w:r>
              </w:sdtContent>
            </w:sdt>
          </w:p>
          <w:p w14:paraId="604B50D6" w14:textId="77777777" w:rsidR="00FF5029" w:rsidRDefault="00AD2ADD" w:rsidP="00FF5029">
            <w:pPr>
              <w:pStyle w:val="TextLeft"/>
            </w:pPr>
            <w:r w:rsidRPr="001271FC">
              <w:rPr>
                <w:sz w:val="24"/>
                <w:szCs w:val="28"/>
              </w:rPr>
              <w:t>University of Alabama at Birmingham</w:t>
            </w:r>
            <w:r w:rsidR="00025CB2" w:rsidRPr="001271FC">
              <w:rPr>
                <w:sz w:val="24"/>
                <w:szCs w:val="28"/>
              </w:rPr>
              <w:t>;</w:t>
            </w:r>
            <w:r w:rsidR="00025CB2">
              <w:t xml:space="preserve"> </w:t>
            </w:r>
            <w:r w:rsidR="00C77518">
              <w:t>Birmingham, AL</w:t>
            </w:r>
          </w:p>
          <w:p w14:paraId="0A829510" w14:textId="77777777" w:rsidR="00FF5029" w:rsidRPr="00FF5029" w:rsidRDefault="00FF5029" w:rsidP="00FF5029">
            <w:pPr>
              <w:pStyle w:val="TextLeft"/>
              <w:rPr>
                <w:i/>
                <w:iCs/>
                <w:sz w:val="4"/>
                <w:szCs w:val="4"/>
              </w:rPr>
            </w:pPr>
          </w:p>
          <w:p w14:paraId="606C79A0" w14:textId="77777777" w:rsidR="007A23A7" w:rsidRDefault="00CB3FF1" w:rsidP="007A23A7">
            <w:pPr>
              <w:pStyle w:val="TextLeft"/>
              <w:rPr>
                <w:i/>
                <w:iCs/>
              </w:rPr>
            </w:pPr>
            <w:r w:rsidRPr="001271FC">
              <w:rPr>
                <w:i/>
                <w:iCs/>
              </w:rPr>
              <w:t>Bac</w:t>
            </w:r>
            <w:r w:rsidR="007667FD" w:rsidRPr="001271FC">
              <w:rPr>
                <w:i/>
                <w:iCs/>
              </w:rPr>
              <w:t>helor of Science in Nursing</w:t>
            </w:r>
          </w:p>
          <w:p w14:paraId="056F2357" w14:textId="77777777" w:rsidR="007A23A7" w:rsidRPr="007A23A7" w:rsidRDefault="007A23A7" w:rsidP="007A23A7">
            <w:pPr>
              <w:pStyle w:val="TextLeft"/>
              <w:rPr>
                <w:sz w:val="3"/>
                <w:szCs w:val="3"/>
              </w:rPr>
            </w:pPr>
          </w:p>
          <w:p w14:paraId="30DFA109" w14:textId="2BD6C0E9" w:rsidR="00C77518" w:rsidRPr="007A23A7" w:rsidRDefault="001271FC" w:rsidP="007A23A7">
            <w:pPr>
              <w:pStyle w:val="TextLeft"/>
              <w:rPr>
                <w:i/>
                <w:iCs/>
              </w:rPr>
            </w:pPr>
            <w:r>
              <w:t>August 2016</w:t>
            </w:r>
          </w:p>
          <w:p w14:paraId="060B21B0" w14:textId="71B7BD21" w:rsidR="002E3D50" w:rsidRPr="002E3D50" w:rsidRDefault="002E3D50" w:rsidP="002E3D50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7590D9F" w14:textId="7ACCEF1E" w:rsidR="006757E4" w:rsidRPr="00E6702E" w:rsidRDefault="00E6702E" w:rsidP="006757E4">
            <w:pPr>
              <w:pStyle w:val="Heading2"/>
              <w:rPr>
                <w:rFonts w:asciiTheme="minorHAnsi" w:hAnsiTheme="minorHAnsi"/>
                <w:b w:val="0"/>
                <w:color w:val="262626" w:themeColor="text1" w:themeTint="D9"/>
                <w:sz w:val="24"/>
              </w:rPr>
            </w:pPr>
            <w:r w:rsidRPr="00E6702E">
              <w:rPr>
                <w:color w:val="262626" w:themeColor="text1" w:themeTint="D9"/>
              </w:rPr>
              <w:t>Licenses</w:t>
            </w:r>
          </w:p>
          <w:p w14:paraId="7866B8EB" w14:textId="0DE92301" w:rsidR="00CF151E" w:rsidRDefault="00023BF2" w:rsidP="00CF151E">
            <w:pPr>
              <w:pStyle w:val="TextRight"/>
            </w:pPr>
            <w:r>
              <w:t>Registered Nurse, State of Alabam</w:t>
            </w:r>
            <w:r w:rsidR="00CF151E">
              <w:t>a</w:t>
            </w:r>
            <w:r w:rsidR="00ED5733">
              <w:t xml:space="preserve"> (MSL)</w:t>
            </w:r>
            <w:r w:rsidR="00CF151E">
              <w:t>,</w:t>
            </w:r>
            <w:r w:rsidR="0025600E">
              <w:t xml:space="preserve"> </w:t>
            </w:r>
            <w:r w:rsidR="00CF151E">
              <w:t>201</w:t>
            </w:r>
            <w:r w:rsidR="0025600E">
              <w:t>6</w:t>
            </w:r>
            <w:r w:rsidR="00CF151E">
              <w:t>-Present</w:t>
            </w:r>
          </w:p>
          <w:p w14:paraId="1223A2ED" w14:textId="77777777" w:rsidR="00F47FE9" w:rsidRPr="00C3377B" w:rsidRDefault="00F47FE9" w:rsidP="007231F0">
            <w:pPr>
              <w:pStyle w:val="TextRight"/>
              <w:rPr>
                <w:sz w:val="10"/>
                <w:szCs w:val="12"/>
              </w:rPr>
            </w:pPr>
          </w:p>
          <w:p w14:paraId="3EE2ACAB" w14:textId="17218CAC" w:rsidR="00D9607B" w:rsidRDefault="00CF151E" w:rsidP="007231F0">
            <w:pPr>
              <w:pStyle w:val="TextRight"/>
            </w:pPr>
            <w:r>
              <w:t>Registered Nurse, State of California,</w:t>
            </w:r>
            <w:r w:rsidR="0025600E">
              <w:t xml:space="preserve"> </w:t>
            </w:r>
            <w:r>
              <w:t>2018-</w:t>
            </w:r>
            <w:r w:rsidR="005B76A8">
              <w:t>Presen</w:t>
            </w:r>
            <w:r w:rsidR="007231F0">
              <w:t>t</w:t>
            </w:r>
          </w:p>
          <w:p w14:paraId="7D1E5A9A" w14:textId="77777777" w:rsidR="00ED5733" w:rsidRPr="00ED5733" w:rsidRDefault="00ED5733" w:rsidP="00ED5733">
            <w:pPr>
              <w:rPr>
                <w:sz w:val="10"/>
                <w:szCs w:val="10"/>
              </w:rPr>
            </w:pPr>
          </w:p>
          <w:p w14:paraId="3E9E456D" w14:textId="1EA4F000" w:rsidR="007231F0" w:rsidRPr="007231F0" w:rsidRDefault="00ED5733" w:rsidP="007231F0">
            <w:pPr>
              <w:pStyle w:val="TextRight"/>
            </w:pPr>
            <w:r>
              <w:t>Registered Nurse, State of New York, 2020-Present</w:t>
            </w:r>
          </w:p>
        </w:tc>
      </w:tr>
      <w:tr w:rsidR="000E1D44" w14:paraId="55954832" w14:textId="77777777" w:rsidTr="004272FA">
        <w:trPr>
          <w:trHeight w:val="4183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EFDB6A3" w14:textId="4BA1C847" w:rsidR="00D22C1F" w:rsidRDefault="001E5136" w:rsidP="00CD6BE5">
            <w:pPr>
              <w:pStyle w:val="Heading1"/>
            </w:pPr>
            <w:sdt>
              <w:sdtPr>
                <w:id w:val="-242716918"/>
                <w:placeholder>
                  <w:docPart w:val="EBD83ED0518540FC921061F0D4E60A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20BFE">
                  <w:rPr>
                    <w:color w:val="262626" w:themeColor="text1" w:themeTint="D9"/>
                  </w:rPr>
                  <w:t>Key Skills</w:t>
                </w:r>
              </w:sdtContent>
            </w:sdt>
          </w:p>
          <w:p w14:paraId="49BC16CF" w14:textId="77777777" w:rsidR="00705F94" w:rsidRPr="00A32DC5" w:rsidRDefault="00705F94" w:rsidP="00705F94">
            <w:pPr>
              <w:pStyle w:val="TextLeft"/>
            </w:pPr>
            <w:r>
              <w:t>Detail oriented</w:t>
            </w:r>
          </w:p>
          <w:p w14:paraId="2186EBAE" w14:textId="148E6033" w:rsidR="00160D6F" w:rsidRDefault="00160D6F" w:rsidP="00B75494">
            <w:pPr>
              <w:pStyle w:val="TextLeft"/>
            </w:pPr>
            <w:r>
              <w:t xml:space="preserve">Strong clinical </w:t>
            </w:r>
            <w:r w:rsidR="00FC428D">
              <w:t xml:space="preserve">skills &amp; </w:t>
            </w:r>
            <w:r>
              <w:t>knowledge</w:t>
            </w:r>
          </w:p>
          <w:p w14:paraId="2AC200EF" w14:textId="77777777" w:rsidR="00301CCE" w:rsidRDefault="00301CCE" w:rsidP="00301CCE">
            <w:pPr>
              <w:pStyle w:val="TextLeft"/>
            </w:pPr>
            <w:r>
              <w:t>Interpersonal communication</w:t>
            </w:r>
          </w:p>
          <w:p w14:paraId="73DA3292" w14:textId="77777777" w:rsidR="00705F94" w:rsidRDefault="00705F94" w:rsidP="00705F94">
            <w:pPr>
              <w:pStyle w:val="TextLeft"/>
            </w:pPr>
            <w:r>
              <w:t>HIPPA compliance</w:t>
            </w:r>
          </w:p>
          <w:p w14:paraId="56B543A3" w14:textId="5B2A7B90" w:rsidR="004B374E" w:rsidRDefault="004B374E" w:rsidP="00ED71E1">
            <w:pPr>
              <w:pStyle w:val="TextLeft"/>
            </w:pPr>
            <w:r>
              <w:t>Adult</w:t>
            </w:r>
            <w:r w:rsidR="00AC2E63">
              <w:t xml:space="preserve"> assessment</w:t>
            </w:r>
          </w:p>
          <w:p w14:paraId="2BABE32A" w14:textId="6A2CE0B4" w:rsidR="00E72005" w:rsidRDefault="001872B6" w:rsidP="00ED71E1">
            <w:pPr>
              <w:pStyle w:val="TextLeft"/>
            </w:pPr>
            <w:r>
              <w:t>Treatment</w:t>
            </w:r>
            <w:r w:rsidR="00123F96">
              <w:t xml:space="preserve"> </w:t>
            </w:r>
            <w:r w:rsidR="008F0A77">
              <w:t>plans</w:t>
            </w:r>
          </w:p>
          <w:p w14:paraId="20A1F285" w14:textId="3512C211" w:rsidR="00ED71E1" w:rsidRPr="00ED71E1" w:rsidRDefault="00ED71E1" w:rsidP="00ED71E1">
            <w:pPr>
              <w:pStyle w:val="TextLeft"/>
            </w:pPr>
            <w:r>
              <w:t>Procedural assistance</w:t>
            </w:r>
          </w:p>
          <w:p w14:paraId="437A5077" w14:textId="070DA962" w:rsidR="007C0590" w:rsidRDefault="00352639" w:rsidP="007C0590">
            <w:pPr>
              <w:pStyle w:val="TextLeft"/>
            </w:pPr>
            <w:r>
              <w:t>Life Support</w:t>
            </w:r>
          </w:p>
          <w:p w14:paraId="3227D245" w14:textId="4A3CD654" w:rsidR="00A006B0" w:rsidRPr="00A006B0" w:rsidRDefault="00A006B0" w:rsidP="00A006B0">
            <w:pPr>
              <w:pStyle w:val="TextLeft"/>
            </w:pPr>
            <w:r>
              <w:t>CRRT</w:t>
            </w:r>
          </w:p>
          <w:p w14:paraId="2B588E4A" w14:textId="3CACE2E5" w:rsidR="00A006B0" w:rsidRPr="00A006B0" w:rsidRDefault="00540B38" w:rsidP="00A006B0">
            <w:pPr>
              <w:pStyle w:val="TextLeft"/>
            </w:pPr>
            <w:r>
              <w:t>IV</w:t>
            </w:r>
            <w:r w:rsidR="006A60BE">
              <w:t xml:space="preserve"> therapy</w:t>
            </w:r>
          </w:p>
          <w:p w14:paraId="34651B3B" w14:textId="70BE0111" w:rsidR="00303FD6" w:rsidRDefault="00A3142D" w:rsidP="00ED71E1">
            <w:pPr>
              <w:pStyle w:val="TextLeft"/>
            </w:pPr>
            <w:r>
              <w:t>Medication</w:t>
            </w:r>
            <w:r w:rsidR="00540B38">
              <w:t xml:space="preserve"> administration</w:t>
            </w:r>
          </w:p>
          <w:p w14:paraId="0940F1FA" w14:textId="48B439B9" w:rsidR="00352639" w:rsidRPr="00352639" w:rsidRDefault="00BE45AA" w:rsidP="005C5C4C">
            <w:pPr>
              <w:pStyle w:val="TextLeft"/>
            </w:pPr>
            <w:r>
              <w:t>Electronic</w:t>
            </w:r>
            <w:r w:rsidR="004F5CB1">
              <w:t xml:space="preserve"> charting</w:t>
            </w:r>
            <w:r w:rsidR="00E83032">
              <w:t xml:space="preserve"> (Cerner/Epic)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Fonts w:asciiTheme="majorHAnsi" w:hAnsiTheme="majorHAnsi"/>
                <w:b/>
                <w:color w:val="648276" w:themeColor="accent5"/>
                <w:sz w:val="28"/>
              </w:rPr>
              <w:id w:val="-1767221959"/>
              <w:placeholder>
                <w:docPart w:val="CF880347A84E44E38DF33155697C6484"/>
              </w:placeholder>
              <w:temporary/>
              <w:showingPlcHdr/>
              <w15:appearance w15:val="hidden"/>
              <w:text/>
            </w:sdtPr>
            <w:sdtEndPr/>
            <w:sdtContent>
              <w:p w14:paraId="2D9F66DC" w14:textId="77777777" w:rsidR="0047351E" w:rsidRPr="0047351E" w:rsidRDefault="0047351E" w:rsidP="0047351E">
                <w:pPr>
                  <w:spacing w:before="120" w:after="120"/>
                  <w:outlineLvl w:val="1"/>
                  <w:rPr>
                    <w:rFonts w:asciiTheme="majorHAnsi" w:hAnsiTheme="majorHAnsi"/>
                    <w:b/>
                    <w:color w:val="648276" w:themeColor="accent5"/>
                    <w:sz w:val="28"/>
                  </w:rPr>
                </w:pPr>
                <w:r w:rsidRPr="0047351E">
                  <w:rPr>
                    <w:rFonts w:asciiTheme="majorHAnsi" w:hAnsiTheme="majorHAnsi"/>
                    <w:b/>
                    <w:color w:val="262626" w:themeColor="text1" w:themeTint="D9"/>
                    <w:sz w:val="28"/>
                  </w:rPr>
                  <w:t>Experience</w:t>
                </w:r>
              </w:p>
            </w:sdtContent>
          </w:sdt>
          <w:p w14:paraId="5739D92B" w14:textId="0B3541E6" w:rsidR="0047351E" w:rsidRPr="0047351E" w:rsidRDefault="00F83538" w:rsidP="0047351E">
            <w:pPr>
              <w:rPr>
                <w:i/>
                <w:color w:val="404040" w:themeColor="text1" w:themeTint="BF"/>
                <w:sz w:val="20"/>
              </w:rPr>
            </w:pPr>
            <w:r>
              <w:rPr>
                <w:i/>
                <w:color w:val="404040" w:themeColor="text1" w:themeTint="BF"/>
                <w:sz w:val="20"/>
              </w:rPr>
              <w:t>January 2017</w:t>
            </w:r>
            <w:r w:rsidR="00A417D4">
              <w:rPr>
                <w:i/>
                <w:color w:val="404040" w:themeColor="text1" w:themeTint="BF"/>
                <w:sz w:val="20"/>
              </w:rPr>
              <w:t xml:space="preserve"> </w:t>
            </w:r>
            <w:r w:rsidR="009E4B85">
              <w:rPr>
                <w:i/>
                <w:color w:val="404040" w:themeColor="text1" w:themeTint="BF"/>
                <w:sz w:val="20"/>
              </w:rPr>
              <w:t>– Present</w:t>
            </w:r>
          </w:p>
          <w:p w14:paraId="614D18E4" w14:textId="0BA02F16" w:rsidR="0047351E" w:rsidRPr="0047351E" w:rsidRDefault="008716B9" w:rsidP="0047351E">
            <w:pPr>
              <w:spacing w:line="288" w:lineRule="auto"/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PRN </w:t>
            </w:r>
            <w:r w:rsidR="002A0B24">
              <w:rPr>
                <w:rFonts w:cs="Times New Roman (Body CS)"/>
                <w:color w:val="404040" w:themeColor="text1" w:themeTint="BF"/>
                <w:sz w:val="22"/>
              </w:rPr>
              <w:t>Registered Nurse</w:t>
            </w:r>
            <w:r w:rsidR="00825661">
              <w:rPr>
                <w:rFonts w:cs="Times New Roman (Body CS)"/>
                <w:color w:val="404040" w:themeColor="text1" w:themeTint="BF"/>
                <w:sz w:val="22"/>
              </w:rPr>
              <w:t xml:space="preserve">, </w:t>
            </w:r>
            <w:r w:rsidR="0042130E">
              <w:rPr>
                <w:rFonts w:cs="Times New Roman (Body CS)"/>
                <w:color w:val="404040" w:themeColor="text1" w:themeTint="BF"/>
                <w:sz w:val="22"/>
              </w:rPr>
              <w:t>St. Vincent’s Birmingham</w:t>
            </w:r>
            <w:r w:rsidR="00825661">
              <w:rPr>
                <w:rFonts w:cs="Times New Roman (Body CS)"/>
                <w:color w:val="404040" w:themeColor="text1" w:themeTint="BF"/>
                <w:sz w:val="22"/>
              </w:rPr>
              <w:t xml:space="preserve"> </w:t>
            </w:r>
            <w:r w:rsidR="00825661" w:rsidRPr="0047351E">
              <w:rPr>
                <w:rFonts w:cs="Times New Roman (Body CS)"/>
                <w:color w:val="404040" w:themeColor="text1" w:themeTint="BF"/>
                <w:sz w:val="22"/>
              </w:rPr>
              <w:t xml:space="preserve">• </w:t>
            </w:r>
            <w:r w:rsidR="00825661">
              <w:rPr>
                <w:rFonts w:cs="Times New Roman (Body CS)"/>
                <w:color w:val="404040" w:themeColor="text1" w:themeTint="BF"/>
                <w:sz w:val="22"/>
              </w:rPr>
              <w:t>Surgical ICU</w:t>
            </w:r>
          </w:p>
          <w:p w14:paraId="65C0CD99" w14:textId="785F68A4" w:rsidR="0047351E" w:rsidRPr="00F705E0" w:rsidRDefault="00192090" w:rsidP="00F705E0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cs="Times New Roman (Body CS)"/>
                <w:color w:val="404040" w:themeColor="text1" w:themeTint="BF"/>
                <w:sz w:val="18"/>
                <w:szCs w:val="20"/>
              </w:rPr>
            </w:pPr>
            <w:r w:rsidRPr="00F705E0">
              <w:rPr>
                <w:rFonts w:cs="Times New Roman (Body CS)"/>
                <w:color w:val="404040" w:themeColor="text1" w:themeTint="BF"/>
                <w:sz w:val="18"/>
                <w:szCs w:val="20"/>
              </w:rPr>
              <w:t>Serve as charge nurse while providing compassionate care to critically ill patients</w:t>
            </w:r>
            <w:r w:rsidR="009263CA">
              <w:rPr>
                <w:rFonts w:cs="Times New Roman (Body CS)"/>
                <w:color w:val="404040" w:themeColor="text1" w:themeTint="BF"/>
                <w:sz w:val="18"/>
                <w:szCs w:val="20"/>
              </w:rPr>
              <w:t>.</w:t>
            </w:r>
          </w:p>
          <w:p w14:paraId="3F2C28D5" w14:textId="0AB48F58" w:rsidR="00192090" w:rsidRDefault="002D17B9" w:rsidP="0047351E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cs="Times New Roman (Body CS)"/>
                <w:color w:val="404040" w:themeColor="text1" w:themeTint="BF"/>
                <w:sz w:val="18"/>
                <w:szCs w:val="20"/>
              </w:rPr>
            </w:pPr>
            <w:r w:rsidRPr="00F705E0">
              <w:rPr>
                <w:rFonts w:cs="Times New Roman (Body CS)"/>
                <w:color w:val="404040" w:themeColor="text1" w:themeTint="BF"/>
                <w:sz w:val="18"/>
                <w:szCs w:val="20"/>
              </w:rPr>
              <w:t>Monitor patients’ progress and alert physicians</w:t>
            </w:r>
            <w:r w:rsidR="00DA4344" w:rsidRPr="00F705E0">
              <w:rPr>
                <w:rFonts w:cs="Times New Roman (Body CS)"/>
                <w:color w:val="404040" w:themeColor="text1" w:themeTint="BF"/>
                <w:sz w:val="18"/>
                <w:szCs w:val="20"/>
              </w:rPr>
              <w:t xml:space="preserve"> </w:t>
            </w:r>
            <w:r w:rsidR="00DF7A38" w:rsidRPr="00F705E0">
              <w:rPr>
                <w:rFonts w:cs="Times New Roman (Body CS)"/>
                <w:color w:val="404040" w:themeColor="text1" w:themeTint="BF"/>
                <w:sz w:val="18"/>
                <w:szCs w:val="20"/>
              </w:rPr>
              <w:t>when sudden changes occur that call for interventions</w:t>
            </w:r>
            <w:r w:rsidR="00837A2A" w:rsidRPr="00F705E0">
              <w:rPr>
                <w:rFonts w:cs="Times New Roman (Body CS)"/>
                <w:color w:val="404040" w:themeColor="text1" w:themeTint="BF"/>
                <w:sz w:val="18"/>
                <w:szCs w:val="20"/>
              </w:rPr>
              <w:t>.</w:t>
            </w:r>
          </w:p>
          <w:p w14:paraId="4BEBCFDA" w14:textId="77777777" w:rsidR="009263CA" w:rsidRPr="005B1608" w:rsidRDefault="009263CA" w:rsidP="009263CA">
            <w:pPr>
              <w:pStyle w:val="ListParagraph"/>
              <w:spacing w:line="288" w:lineRule="auto"/>
              <w:rPr>
                <w:rFonts w:cs="Times New Roman (Body CS)"/>
                <w:color w:val="404040" w:themeColor="text1" w:themeTint="BF"/>
                <w:sz w:val="10"/>
                <w:szCs w:val="10"/>
              </w:rPr>
            </w:pPr>
          </w:p>
          <w:p w14:paraId="309C6091" w14:textId="7F509538" w:rsidR="0047351E" w:rsidRPr="0047351E" w:rsidRDefault="00587B75" w:rsidP="0047351E">
            <w:pPr>
              <w:rPr>
                <w:i/>
                <w:color w:val="404040" w:themeColor="text1" w:themeTint="BF"/>
                <w:sz w:val="20"/>
              </w:rPr>
            </w:pPr>
            <w:r>
              <w:rPr>
                <w:i/>
                <w:color w:val="404040" w:themeColor="text1" w:themeTint="BF"/>
                <w:sz w:val="20"/>
              </w:rPr>
              <w:t xml:space="preserve">July 2019 – </w:t>
            </w:r>
            <w:r w:rsidR="00F03870">
              <w:rPr>
                <w:i/>
                <w:color w:val="404040" w:themeColor="text1" w:themeTint="BF"/>
                <w:sz w:val="20"/>
              </w:rPr>
              <w:t>October 2019</w:t>
            </w:r>
          </w:p>
          <w:p w14:paraId="7851E7ED" w14:textId="1AE24EF7" w:rsidR="000E1D44" w:rsidRDefault="00B15AE3" w:rsidP="00AE4433">
            <w:pPr>
              <w:spacing w:line="288" w:lineRule="auto"/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>Travel R</w:t>
            </w:r>
            <w:r w:rsidR="00C757FF">
              <w:rPr>
                <w:rFonts w:cs="Times New Roman (Body CS)"/>
                <w:color w:val="404040" w:themeColor="text1" w:themeTint="BF"/>
                <w:sz w:val="22"/>
              </w:rPr>
              <w:t>N</w:t>
            </w:r>
            <w:r w:rsidR="004419CB">
              <w:rPr>
                <w:rFonts w:cs="Times New Roman (Body CS)"/>
                <w:color w:val="404040" w:themeColor="text1" w:themeTint="BF"/>
                <w:sz w:val="22"/>
              </w:rPr>
              <w:t>, Pomona Valley Hospital Medical Center</w:t>
            </w:r>
            <w:r w:rsidR="0047351E" w:rsidRPr="0047351E">
              <w:rPr>
                <w:rFonts w:cs="Times New Roman (Body CS)"/>
                <w:color w:val="404040" w:themeColor="text1" w:themeTint="BF"/>
                <w:sz w:val="22"/>
              </w:rPr>
              <w:t xml:space="preserve"> •</w:t>
            </w:r>
            <w:r w:rsidR="0026497E">
              <w:rPr>
                <w:rFonts w:cs="Times New Roman (Body CS)"/>
                <w:color w:val="404040" w:themeColor="text1" w:themeTint="BF"/>
                <w:sz w:val="22"/>
              </w:rPr>
              <w:t xml:space="preserve"> </w:t>
            </w:r>
            <w:r w:rsidR="00CD7577">
              <w:rPr>
                <w:rFonts w:cs="Times New Roman (Body CS)"/>
                <w:color w:val="404040" w:themeColor="text1" w:themeTint="BF"/>
                <w:sz w:val="22"/>
              </w:rPr>
              <w:t>ICU</w:t>
            </w:r>
            <w:r w:rsidR="00C757FF">
              <w:rPr>
                <w:rFonts w:cs="Times New Roman (Body CS)"/>
                <w:color w:val="404040" w:themeColor="text1" w:themeTint="BF"/>
                <w:sz w:val="22"/>
              </w:rPr>
              <w:t xml:space="preserve"> </w:t>
            </w:r>
            <w:r w:rsidR="00CD7577">
              <w:rPr>
                <w:rFonts w:cs="Times New Roman (Body CS)"/>
                <w:color w:val="404040" w:themeColor="text1" w:themeTint="BF"/>
                <w:sz w:val="22"/>
              </w:rPr>
              <w:t>Float</w:t>
            </w:r>
            <w:r w:rsidR="00C757FF">
              <w:rPr>
                <w:rFonts w:cs="Times New Roman (Body CS)"/>
                <w:color w:val="404040" w:themeColor="text1" w:themeTint="BF"/>
                <w:sz w:val="22"/>
              </w:rPr>
              <w:t xml:space="preserve"> Pool</w:t>
            </w:r>
          </w:p>
          <w:p w14:paraId="4FC3CBFC" w14:textId="77777777" w:rsidR="00F43224" w:rsidRPr="005B1608" w:rsidRDefault="00F43224" w:rsidP="00AE4433">
            <w:pPr>
              <w:spacing w:line="288" w:lineRule="auto"/>
              <w:rPr>
                <w:rFonts w:cs="Times New Roman (Body CS)"/>
                <w:color w:val="404040" w:themeColor="text1" w:themeTint="BF"/>
                <w:sz w:val="10"/>
                <w:szCs w:val="10"/>
              </w:rPr>
            </w:pPr>
          </w:p>
          <w:p w14:paraId="78BAA60A" w14:textId="77777777" w:rsidR="004419CB" w:rsidRDefault="00F43224" w:rsidP="004419CB">
            <w:pPr>
              <w:rPr>
                <w:i/>
                <w:color w:val="404040" w:themeColor="text1" w:themeTint="BF"/>
                <w:sz w:val="20"/>
              </w:rPr>
            </w:pPr>
            <w:r>
              <w:rPr>
                <w:i/>
                <w:color w:val="404040" w:themeColor="text1" w:themeTint="BF"/>
                <w:sz w:val="20"/>
              </w:rPr>
              <w:t>April 2020 – June 2020</w:t>
            </w:r>
          </w:p>
          <w:p w14:paraId="12EAC386" w14:textId="2F4B17CB" w:rsidR="00F43224" w:rsidRDefault="00F43224" w:rsidP="004419CB">
            <w:pPr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>COVID-19 Crisis Response</w:t>
            </w:r>
            <w:r w:rsidR="00DE3CD5">
              <w:rPr>
                <w:rFonts w:cs="Times New Roman (Body CS)"/>
                <w:color w:val="404040" w:themeColor="text1" w:themeTint="BF"/>
                <w:sz w:val="22"/>
              </w:rPr>
              <w:t xml:space="preserve"> RN</w:t>
            </w:r>
            <w:r w:rsidR="004419CB">
              <w:rPr>
                <w:rFonts w:cs="Times New Roman (Body CS)"/>
                <w:color w:val="404040" w:themeColor="text1" w:themeTint="BF"/>
                <w:sz w:val="22"/>
              </w:rPr>
              <w:t xml:space="preserve">, NYU Winthrop </w:t>
            </w:r>
            <w:r w:rsidRPr="0047351E">
              <w:rPr>
                <w:rFonts w:cs="Times New Roman (Body CS)"/>
                <w:color w:val="404040" w:themeColor="text1" w:themeTint="BF"/>
                <w:sz w:val="22"/>
              </w:rPr>
              <w:t xml:space="preserve">• </w:t>
            </w:r>
            <w:r w:rsidR="00FC0A74">
              <w:rPr>
                <w:rFonts w:cs="Times New Roman (Body CS)"/>
                <w:color w:val="404040" w:themeColor="text1" w:themeTint="BF"/>
                <w:sz w:val="22"/>
              </w:rPr>
              <w:t>M</w:t>
            </w:r>
            <w:r w:rsidR="00687386">
              <w:rPr>
                <w:rFonts w:cs="Times New Roman (Body CS)"/>
                <w:color w:val="404040" w:themeColor="text1" w:themeTint="BF"/>
                <w:sz w:val="22"/>
              </w:rPr>
              <w:t>edical ICU</w:t>
            </w:r>
          </w:p>
          <w:p w14:paraId="7BB6818E" w14:textId="77777777" w:rsidR="00310F5A" w:rsidRPr="005B1608" w:rsidRDefault="00310F5A" w:rsidP="004419CB">
            <w:pPr>
              <w:rPr>
                <w:rFonts w:cs="Times New Roman (Body CS)"/>
                <w:b/>
                <w:bCs/>
                <w:iCs/>
                <w:color w:val="404040" w:themeColor="text1" w:themeTint="BF"/>
                <w:sz w:val="10"/>
                <w:szCs w:val="10"/>
              </w:rPr>
            </w:pPr>
          </w:p>
          <w:p w14:paraId="2395216B" w14:textId="61496A71" w:rsidR="00310F5A" w:rsidRDefault="00310F5A" w:rsidP="00310F5A">
            <w:pPr>
              <w:rPr>
                <w:i/>
                <w:color w:val="404040" w:themeColor="text1" w:themeTint="BF"/>
                <w:sz w:val="20"/>
              </w:rPr>
            </w:pPr>
            <w:r>
              <w:rPr>
                <w:i/>
                <w:color w:val="404040" w:themeColor="text1" w:themeTint="BF"/>
                <w:sz w:val="20"/>
              </w:rPr>
              <w:t>July 2020 – August 2020</w:t>
            </w:r>
          </w:p>
          <w:p w14:paraId="0E010E35" w14:textId="219FFFB1" w:rsidR="00310F5A" w:rsidRDefault="00310F5A" w:rsidP="00310F5A">
            <w:pPr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COVID-19 Crisis Response RN, Banner Boswell </w:t>
            </w:r>
            <w:r w:rsidRPr="0047351E">
              <w:rPr>
                <w:rFonts w:cs="Times New Roman (Body CS)"/>
                <w:color w:val="404040" w:themeColor="text1" w:themeTint="BF"/>
                <w:sz w:val="22"/>
              </w:rPr>
              <w:t xml:space="preserve">• </w:t>
            </w:r>
            <w:r w:rsidR="00C614A3">
              <w:rPr>
                <w:rFonts w:cs="Times New Roman (Body CS)"/>
                <w:color w:val="404040" w:themeColor="text1" w:themeTint="BF"/>
                <w:sz w:val="22"/>
              </w:rPr>
              <w:t>ICU Float Pool</w:t>
            </w:r>
          </w:p>
          <w:p w14:paraId="1220E77F" w14:textId="77777777" w:rsidR="005B1608" w:rsidRPr="005B1608" w:rsidRDefault="005B1608" w:rsidP="00310F5A">
            <w:pPr>
              <w:rPr>
                <w:rFonts w:cs="Times New Roman (Body CS)"/>
                <w:color w:val="404040" w:themeColor="text1" w:themeTint="BF"/>
                <w:sz w:val="10"/>
                <w:szCs w:val="10"/>
              </w:rPr>
            </w:pPr>
          </w:p>
          <w:p w14:paraId="7AD9BF02" w14:textId="76362188" w:rsidR="005B1608" w:rsidRDefault="005B1608" w:rsidP="005B1608">
            <w:pPr>
              <w:rPr>
                <w:i/>
                <w:color w:val="404040" w:themeColor="text1" w:themeTint="BF"/>
                <w:sz w:val="20"/>
              </w:rPr>
            </w:pPr>
            <w:r>
              <w:rPr>
                <w:i/>
                <w:color w:val="404040" w:themeColor="text1" w:themeTint="BF"/>
                <w:sz w:val="20"/>
              </w:rPr>
              <w:t>December</w:t>
            </w:r>
            <w:r>
              <w:rPr>
                <w:i/>
                <w:color w:val="404040" w:themeColor="text1" w:themeTint="BF"/>
                <w:sz w:val="20"/>
              </w:rPr>
              <w:t xml:space="preserve"> 2020 – </w:t>
            </w:r>
            <w:r>
              <w:rPr>
                <w:i/>
                <w:color w:val="404040" w:themeColor="text1" w:themeTint="BF"/>
                <w:sz w:val="20"/>
              </w:rPr>
              <w:t>January</w:t>
            </w:r>
            <w:r>
              <w:rPr>
                <w:i/>
                <w:color w:val="404040" w:themeColor="text1" w:themeTint="BF"/>
                <w:sz w:val="20"/>
              </w:rPr>
              <w:t xml:space="preserve"> 202</w:t>
            </w:r>
            <w:r>
              <w:rPr>
                <w:i/>
                <w:color w:val="404040" w:themeColor="text1" w:themeTint="BF"/>
                <w:sz w:val="20"/>
              </w:rPr>
              <w:t>1</w:t>
            </w:r>
          </w:p>
          <w:p w14:paraId="351ED4E2" w14:textId="1F33875F" w:rsidR="005B1608" w:rsidRDefault="005B1608" w:rsidP="005B1608">
            <w:pPr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COVID-19 Crisis Response RN, 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>Wellstar Atlanta Medical Center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 </w:t>
            </w:r>
            <w:r w:rsidRPr="0047351E">
              <w:rPr>
                <w:rFonts w:cs="Times New Roman (Body CS)"/>
                <w:color w:val="404040" w:themeColor="text1" w:themeTint="BF"/>
                <w:sz w:val="22"/>
              </w:rPr>
              <w:t xml:space="preserve">• 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>ICU Float</w:t>
            </w:r>
            <w:r w:rsidR="00A1358A">
              <w:rPr>
                <w:rFonts w:cs="Times New Roman (Body CS)"/>
                <w:color w:val="404040" w:themeColor="text1" w:themeTint="BF"/>
                <w:sz w:val="22"/>
              </w:rPr>
              <w:t xml:space="preserve"> Pool</w:t>
            </w:r>
            <w:bookmarkStart w:id="0" w:name="_GoBack"/>
            <w:bookmarkEnd w:id="0"/>
          </w:p>
          <w:p w14:paraId="5FB24887" w14:textId="58855454" w:rsidR="00310F5A" w:rsidRPr="005B1608" w:rsidRDefault="00310F5A" w:rsidP="00310F5A">
            <w:pPr>
              <w:rPr>
                <w:i/>
                <w:color w:val="404040" w:themeColor="text1" w:themeTint="BF"/>
                <w:sz w:val="10"/>
                <w:szCs w:val="10"/>
              </w:rPr>
            </w:pPr>
          </w:p>
        </w:tc>
      </w:tr>
      <w:tr w:rsidR="000E1D44" w14:paraId="2928C11B" w14:textId="77777777" w:rsidTr="005B1608">
        <w:trPr>
          <w:trHeight w:val="133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AFF883E" w14:textId="412BCC7D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A20F882" w14:textId="49D47080" w:rsidR="004B01E3" w:rsidRPr="0046562F" w:rsidRDefault="004B01E3" w:rsidP="004B01E3">
            <w:pPr>
              <w:pStyle w:val="Heading2"/>
              <w:rPr>
                <w:rFonts w:asciiTheme="minorHAnsi" w:hAnsiTheme="minorHAnsi"/>
                <w:b w:val="0"/>
                <w:color w:val="262626" w:themeColor="text1" w:themeTint="D9"/>
                <w:sz w:val="24"/>
              </w:rPr>
            </w:pPr>
            <w:r w:rsidRPr="0046562F">
              <w:rPr>
                <w:color w:val="262626" w:themeColor="text1" w:themeTint="D9"/>
              </w:rPr>
              <w:t>Certifications</w:t>
            </w:r>
          </w:p>
          <w:p w14:paraId="2DC7A40B" w14:textId="764801DC" w:rsidR="0046562F" w:rsidRDefault="0046562F" w:rsidP="006757E4">
            <w:pPr>
              <w:pStyle w:val="TextRight"/>
            </w:pPr>
            <w:r>
              <w:t xml:space="preserve">ACLS </w:t>
            </w:r>
            <w:r w:rsidR="00A41141">
              <w:t xml:space="preserve">exp. </w:t>
            </w:r>
            <w:r>
              <w:t>0</w:t>
            </w:r>
            <w:r w:rsidR="00ED5733">
              <w:t>7</w:t>
            </w:r>
            <w:r>
              <w:t>/202</w:t>
            </w:r>
            <w:r w:rsidR="00ED5733">
              <w:t>2</w:t>
            </w:r>
          </w:p>
          <w:p w14:paraId="30C8F9ED" w14:textId="4C0FAAB2" w:rsidR="00364A04" w:rsidRPr="00364A04" w:rsidRDefault="0046562F" w:rsidP="00FC1A57">
            <w:pPr>
              <w:pStyle w:val="TextRight"/>
            </w:pPr>
            <w:r>
              <w:t xml:space="preserve">BLS </w:t>
            </w:r>
            <w:r w:rsidR="00A41141">
              <w:t xml:space="preserve">exp. </w:t>
            </w:r>
            <w:r>
              <w:t>07/202</w:t>
            </w:r>
            <w:r w:rsidR="00ED5733">
              <w:t>2</w:t>
            </w:r>
          </w:p>
        </w:tc>
      </w:tr>
      <w:tr w:rsidR="000E1D44" w14:paraId="53FEDAD0" w14:textId="77777777" w:rsidTr="004272FA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B84F1A4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13A24A08" w14:textId="32BB7A70" w:rsidR="000E1D44" w:rsidRPr="006D0AC8" w:rsidRDefault="006D0AC8" w:rsidP="006D0AC8">
            <w:pPr>
              <w:pStyle w:val="Heading2"/>
              <w:rPr>
                <w:rFonts w:asciiTheme="minorHAnsi" w:hAnsiTheme="minorHAnsi" w:cstheme="minorHAnsi"/>
                <w:b w:val="0"/>
                <w:bCs/>
              </w:rPr>
            </w:pPr>
            <w:r w:rsidRPr="006D0AC8">
              <w:rPr>
                <w:rFonts w:asciiTheme="minorHAnsi" w:hAnsiTheme="minorHAnsi" w:cstheme="minorHAnsi"/>
                <w:b w:val="0"/>
                <w:bCs/>
                <w:color w:val="242935" w:themeColor="accent1" w:themeShade="BF"/>
                <w:sz w:val="24"/>
                <w:szCs w:val="22"/>
              </w:rPr>
              <w:t>AACN member since 2019</w:t>
            </w:r>
          </w:p>
        </w:tc>
      </w:tr>
    </w:tbl>
    <w:p w14:paraId="731D4975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54E07" w14:textId="77777777" w:rsidR="001E5136" w:rsidRDefault="001E5136" w:rsidP="00F316AD">
      <w:r>
        <w:separator/>
      </w:r>
    </w:p>
  </w:endnote>
  <w:endnote w:type="continuationSeparator" w:id="0">
    <w:p w14:paraId="30C01559" w14:textId="77777777" w:rsidR="001E5136" w:rsidRDefault="001E5136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A26A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123EE" wp14:editId="0CAC3B61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D05A4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B7DE" w14:textId="77777777" w:rsidR="001E5136" w:rsidRDefault="001E5136" w:rsidP="00F316AD">
      <w:r>
        <w:separator/>
      </w:r>
    </w:p>
  </w:footnote>
  <w:footnote w:type="continuationSeparator" w:id="0">
    <w:p w14:paraId="7FBF2F87" w14:textId="77777777" w:rsidR="001E5136" w:rsidRDefault="001E5136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4D7"/>
    <w:multiLevelType w:val="hybridMultilevel"/>
    <w:tmpl w:val="993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3"/>
    <w:rsid w:val="00004B16"/>
    <w:rsid w:val="00005781"/>
    <w:rsid w:val="00016C19"/>
    <w:rsid w:val="00020BFE"/>
    <w:rsid w:val="00023BF2"/>
    <w:rsid w:val="00025CB2"/>
    <w:rsid w:val="00056BE9"/>
    <w:rsid w:val="00061908"/>
    <w:rsid w:val="00080B3F"/>
    <w:rsid w:val="000C3837"/>
    <w:rsid w:val="000D42AD"/>
    <w:rsid w:val="000D7CC0"/>
    <w:rsid w:val="000E1D44"/>
    <w:rsid w:val="000E3D8C"/>
    <w:rsid w:val="001044A6"/>
    <w:rsid w:val="00123E23"/>
    <w:rsid w:val="00123F96"/>
    <w:rsid w:val="001254A0"/>
    <w:rsid w:val="001271FC"/>
    <w:rsid w:val="00151DD1"/>
    <w:rsid w:val="001551A5"/>
    <w:rsid w:val="00160D6F"/>
    <w:rsid w:val="00160E46"/>
    <w:rsid w:val="00170736"/>
    <w:rsid w:val="001872B6"/>
    <w:rsid w:val="00192090"/>
    <w:rsid w:val="00195C94"/>
    <w:rsid w:val="001A028B"/>
    <w:rsid w:val="001C20DC"/>
    <w:rsid w:val="001E5136"/>
    <w:rsid w:val="0020696E"/>
    <w:rsid w:val="0022715B"/>
    <w:rsid w:val="002356A2"/>
    <w:rsid w:val="00252166"/>
    <w:rsid w:val="0025600E"/>
    <w:rsid w:val="0026497E"/>
    <w:rsid w:val="00265DFF"/>
    <w:rsid w:val="002A0B24"/>
    <w:rsid w:val="002A4F31"/>
    <w:rsid w:val="002A6C2A"/>
    <w:rsid w:val="002D12DA"/>
    <w:rsid w:val="002D17B9"/>
    <w:rsid w:val="002D5479"/>
    <w:rsid w:val="002D7DBF"/>
    <w:rsid w:val="002E37D6"/>
    <w:rsid w:val="002E3D50"/>
    <w:rsid w:val="002E6B1F"/>
    <w:rsid w:val="002F193D"/>
    <w:rsid w:val="003019B2"/>
    <w:rsid w:val="00301CCE"/>
    <w:rsid w:val="00303AD7"/>
    <w:rsid w:val="00303FD6"/>
    <w:rsid w:val="00310F5A"/>
    <w:rsid w:val="00321687"/>
    <w:rsid w:val="0033063F"/>
    <w:rsid w:val="00345607"/>
    <w:rsid w:val="0034688D"/>
    <w:rsid w:val="00352639"/>
    <w:rsid w:val="003617F5"/>
    <w:rsid w:val="00364A04"/>
    <w:rsid w:val="003C2912"/>
    <w:rsid w:val="00401D3E"/>
    <w:rsid w:val="0040233B"/>
    <w:rsid w:val="004055FB"/>
    <w:rsid w:val="0042130E"/>
    <w:rsid w:val="00423210"/>
    <w:rsid w:val="004272FA"/>
    <w:rsid w:val="00430D94"/>
    <w:rsid w:val="004419CB"/>
    <w:rsid w:val="00455775"/>
    <w:rsid w:val="00455EDC"/>
    <w:rsid w:val="0046562F"/>
    <w:rsid w:val="0047351E"/>
    <w:rsid w:val="00483800"/>
    <w:rsid w:val="00486DBE"/>
    <w:rsid w:val="004B01E3"/>
    <w:rsid w:val="004B374E"/>
    <w:rsid w:val="004C21D0"/>
    <w:rsid w:val="004C3962"/>
    <w:rsid w:val="004D3229"/>
    <w:rsid w:val="004F5CB1"/>
    <w:rsid w:val="00511A6E"/>
    <w:rsid w:val="005306F6"/>
    <w:rsid w:val="00540B38"/>
    <w:rsid w:val="00550E05"/>
    <w:rsid w:val="0057534A"/>
    <w:rsid w:val="00587B75"/>
    <w:rsid w:val="00590ED0"/>
    <w:rsid w:val="005931BE"/>
    <w:rsid w:val="005B1608"/>
    <w:rsid w:val="005B76A8"/>
    <w:rsid w:val="005C1F69"/>
    <w:rsid w:val="005C5B80"/>
    <w:rsid w:val="005C5C4C"/>
    <w:rsid w:val="005F69F1"/>
    <w:rsid w:val="00605A5B"/>
    <w:rsid w:val="0067070D"/>
    <w:rsid w:val="006757E4"/>
    <w:rsid w:val="00687386"/>
    <w:rsid w:val="00697AFC"/>
    <w:rsid w:val="006A31E8"/>
    <w:rsid w:val="006A3945"/>
    <w:rsid w:val="006A60BE"/>
    <w:rsid w:val="006B5B76"/>
    <w:rsid w:val="006B6C95"/>
    <w:rsid w:val="006C22AE"/>
    <w:rsid w:val="006C60E6"/>
    <w:rsid w:val="006D05A4"/>
    <w:rsid w:val="006D0AC8"/>
    <w:rsid w:val="006D763B"/>
    <w:rsid w:val="006E41FE"/>
    <w:rsid w:val="006E70D3"/>
    <w:rsid w:val="00705F94"/>
    <w:rsid w:val="00720C94"/>
    <w:rsid w:val="007231F0"/>
    <w:rsid w:val="00723BE1"/>
    <w:rsid w:val="00725A0F"/>
    <w:rsid w:val="00744666"/>
    <w:rsid w:val="00753CFC"/>
    <w:rsid w:val="007556C5"/>
    <w:rsid w:val="00765102"/>
    <w:rsid w:val="007667FD"/>
    <w:rsid w:val="00775BFD"/>
    <w:rsid w:val="00776CBE"/>
    <w:rsid w:val="00785C31"/>
    <w:rsid w:val="007A23A7"/>
    <w:rsid w:val="007A7DEF"/>
    <w:rsid w:val="007B0F94"/>
    <w:rsid w:val="007C0590"/>
    <w:rsid w:val="007C1FF6"/>
    <w:rsid w:val="007E3B6C"/>
    <w:rsid w:val="007F5EC7"/>
    <w:rsid w:val="00814C15"/>
    <w:rsid w:val="00825661"/>
    <w:rsid w:val="00834EBB"/>
    <w:rsid w:val="00837A2A"/>
    <w:rsid w:val="00837B61"/>
    <w:rsid w:val="008702F6"/>
    <w:rsid w:val="008716B9"/>
    <w:rsid w:val="0087778A"/>
    <w:rsid w:val="008B0F6E"/>
    <w:rsid w:val="008E1EB8"/>
    <w:rsid w:val="008E2656"/>
    <w:rsid w:val="008F0A77"/>
    <w:rsid w:val="008F218B"/>
    <w:rsid w:val="008F60BA"/>
    <w:rsid w:val="008F71DF"/>
    <w:rsid w:val="00902A76"/>
    <w:rsid w:val="00923D79"/>
    <w:rsid w:val="009263CA"/>
    <w:rsid w:val="00931071"/>
    <w:rsid w:val="00944642"/>
    <w:rsid w:val="00960DE1"/>
    <w:rsid w:val="009A7B72"/>
    <w:rsid w:val="009C2A25"/>
    <w:rsid w:val="009E4B85"/>
    <w:rsid w:val="009F0003"/>
    <w:rsid w:val="009F7491"/>
    <w:rsid w:val="00A006B0"/>
    <w:rsid w:val="00A1358A"/>
    <w:rsid w:val="00A17C03"/>
    <w:rsid w:val="00A3142D"/>
    <w:rsid w:val="00A32DC5"/>
    <w:rsid w:val="00A41141"/>
    <w:rsid w:val="00A417D4"/>
    <w:rsid w:val="00A423C0"/>
    <w:rsid w:val="00A77921"/>
    <w:rsid w:val="00A97BF8"/>
    <w:rsid w:val="00AB43CB"/>
    <w:rsid w:val="00AC2E63"/>
    <w:rsid w:val="00AD2ADD"/>
    <w:rsid w:val="00AE16B2"/>
    <w:rsid w:val="00AE4433"/>
    <w:rsid w:val="00B02E3E"/>
    <w:rsid w:val="00B15AE3"/>
    <w:rsid w:val="00B16372"/>
    <w:rsid w:val="00B16F6A"/>
    <w:rsid w:val="00B2181C"/>
    <w:rsid w:val="00B55715"/>
    <w:rsid w:val="00B575FB"/>
    <w:rsid w:val="00B75494"/>
    <w:rsid w:val="00B800BB"/>
    <w:rsid w:val="00BA5699"/>
    <w:rsid w:val="00BA57EE"/>
    <w:rsid w:val="00BB0EC8"/>
    <w:rsid w:val="00BB2F92"/>
    <w:rsid w:val="00BC1534"/>
    <w:rsid w:val="00BE45AA"/>
    <w:rsid w:val="00C1095A"/>
    <w:rsid w:val="00C243B5"/>
    <w:rsid w:val="00C3377B"/>
    <w:rsid w:val="00C55D85"/>
    <w:rsid w:val="00C614A3"/>
    <w:rsid w:val="00C757FF"/>
    <w:rsid w:val="00C77518"/>
    <w:rsid w:val="00C83A94"/>
    <w:rsid w:val="00CA2273"/>
    <w:rsid w:val="00CB3FF1"/>
    <w:rsid w:val="00CC09E0"/>
    <w:rsid w:val="00CD50FD"/>
    <w:rsid w:val="00CD558A"/>
    <w:rsid w:val="00CD6BE5"/>
    <w:rsid w:val="00CD7577"/>
    <w:rsid w:val="00CF151E"/>
    <w:rsid w:val="00D22C1F"/>
    <w:rsid w:val="00D311E2"/>
    <w:rsid w:val="00D36B04"/>
    <w:rsid w:val="00D47124"/>
    <w:rsid w:val="00D547B8"/>
    <w:rsid w:val="00D80573"/>
    <w:rsid w:val="00D9607B"/>
    <w:rsid w:val="00DA4344"/>
    <w:rsid w:val="00DC4196"/>
    <w:rsid w:val="00DD5D7B"/>
    <w:rsid w:val="00DD7708"/>
    <w:rsid w:val="00DE3CD5"/>
    <w:rsid w:val="00DF0596"/>
    <w:rsid w:val="00DF7A38"/>
    <w:rsid w:val="00E062C6"/>
    <w:rsid w:val="00E2543A"/>
    <w:rsid w:val="00E33D98"/>
    <w:rsid w:val="00E41531"/>
    <w:rsid w:val="00E6702E"/>
    <w:rsid w:val="00E72005"/>
    <w:rsid w:val="00E82C28"/>
    <w:rsid w:val="00E83032"/>
    <w:rsid w:val="00E907CC"/>
    <w:rsid w:val="00E90AFC"/>
    <w:rsid w:val="00EC3268"/>
    <w:rsid w:val="00EC3DE3"/>
    <w:rsid w:val="00ED0144"/>
    <w:rsid w:val="00ED5733"/>
    <w:rsid w:val="00ED71E1"/>
    <w:rsid w:val="00EE5957"/>
    <w:rsid w:val="00F03870"/>
    <w:rsid w:val="00F316AD"/>
    <w:rsid w:val="00F43224"/>
    <w:rsid w:val="00F4501B"/>
    <w:rsid w:val="00F47FE9"/>
    <w:rsid w:val="00F567D7"/>
    <w:rsid w:val="00F703A3"/>
    <w:rsid w:val="00F705E0"/>
    <w:rsid w:val="00F80E13"/>
    <w:rsid w:val="00F83538"/>
    <w:rsid w:val="00F942E7"/>
    <w:rsid w:val="00FC0A74"/>
    <w:rsid w:val="00FC1A57"/>
    <w:rsid w:val="00FC428D"/>
    <w:rsid w:val="00FC78D9"/>
    <w:rsid w:val="00FE0E9E"/>
    <w:rsid w:val="00FE2E3B"/>
    <w:rsid w:val="00FE3BE9"/>
    <w:rsid w:val="00FF3E4D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05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83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ah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D2BA24C1CC43289936D4DE7218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91DF-1D41-4C8B-9FA0-37077839B141}"/>
      </w:docPartPr>
      <w:docPartBody>
        <w:p w:rsidR="009D73AB" w:rsidRDefault="00E577A7">
          <w:pPr>
            <w:pStyle w:val="60D2BA24C1CC43289936D4DE7218B0BD"/>
          </w:pPr>
          <w:r w:rsidRPr="00605A5B">
            <w:t>Contact</w:t>
          </w:r>
        </w:p>
      </w:docPartBody>
    </w:docPart>
    <w:docPart>
      <w:docPartPr>
        <w:name w:val="D625E21B05794784BA1E127D5FE5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DFD8-8A89-4F8B-8B10-2FAD87F3FB94}"/>
      </w:docPartPr>
      <w:docPartBody>
        <w:p w:rsidR="009D73AB" w:rsidRDefault="00E577A7">
          <w:pPr>
            <w:pStyle w:val="D625E21B05794784BA1E127D5FE5C9D3"/>
          </w:pPr>
          <w:r>
            <w:t>Education</w:t>
          </w:r>
        </w:p>
      </w:docPartBody>
    </w:docPart>
    <w:docPart>
      <w:docPartPr>
        <w:name w:val="EBD83ED0518540FC921061F0D4E6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1BF-8016-4FCD-A9A7-A9B86CA68DB3}"/>
      </w:docPartPr>
      <w:docPartBody>
        <w:p w:rsidR="009D73AB" w:rsidRDefault="00E577A7">
          <w:pPr>
            <w:pStyle w:val="EBD83ED0518540FC921061F0D4E60A9E"/>
          </w:pPr>
          <w:r w:rsidRPr="000E1D44">
            <w:t>Key Skills</w:t>
          </w:r>
        </w:p>
      </w:docPartBody>
    </w:docPart>
    <w:docPart>
      <w:docPartPr>
        <w:name w:val="CF880347A84E44E38DF33155697C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73E7-537C-48DF-AAD6-5284BFA3F3FA}"/>
      </w:docPartPr>
      <w:docPartBody>
        <w:p w:rsidR="009D73AB" w:rsidRDefault="00E577A7" w:rsidP="00E577A7">
          <w:pPr>
            <w:pStyle w:val="CF880347A84E44E38DF33155697C648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7"/>
    <w:rsid w:val="00053B6A"/>
    <w:rsid w:val="001B0300"/>
    <w:rsid w:val="00987536"/>
    <w:rsid w:val="009D73AB"/>
    <w:rsid w:val="00E577A7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9FFAE3D3A44A6496B10942E33E23EF">
    <w:name w:val="059FFAE3D3A44A6496B10942E33E23EF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E4F7CD4AD6794218B7C56B5044BE1508">
    <w:name w:val="E4F7CD4AD6794218B7C56B5044BE1508"/>
  </w:style>
  <w:style w:type="paragraph" w:customStyle="1" w:styleId="E90B863CD91143F4B62B25DF964E4422">
    <w:name w:val="E90B863CD91143F4B62B25DF964E4422"/>
  </w:style>
  <w:style w:type="paragraph" w:customStyle="1" w:styleId="60D2BA24C1CC43289936D4DE7218B0BD">
    <w:name w:val="60D2BA24C1CC43289936D4DE7218B0BD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4B06D3E7D6094CBBAD0D66728EF28417">
    <w:name w:val="4B06D3E7D6094CBBAD0D66728EF28417"/>
  </w:style>
  <w:style w:type="paragraph" w:customStyle="1" w:styleId="7A9CD5DE8EAC4602BB06C887E917FF78">
    <w:name w:val="7A9CD5DE8EAC4602BB06C887E917FF78"/>
  </w:style>
  <w:style w:type="paragraph" w:customStyle="1" w:styleId="BE8BDC0ED7EE46D097765D3B5432A2C0">
    <w:name w:val="BE8BDC0ED7EE46D097765D3B5432A2C0"/>
  </w:style>
  <w:style w:type="paragraph" w:customStyle="1" w:styleId="6A70673C40F84DB89370D584D50B2BB0">
    <w:name w:val="6A70673C40F84DB89370D584D50B2BB0"/>
  </w:style>
  <w:style w:type="paragraph" w:customStyle="1" w:styleId="2F507C7FF9A145638AD6BE352901ADD8">
    <w:name w:val="2F507C7FF9A145638AD6BE352901ADD8"/>
  </w:style>
  <w:style w:type="paragraph" w:customStyle="1" w:styleId="D625E21B05794784BA1E127D5FE5C9D3">
    <w:name w:val="D625E21B05794784BA1E127D5FE5C9D3"/>
  </w:style>
  <w:style w:type="paragraph" w:customStyle="1" w:styleId="CDC0E9CF01D24583A67F527D6BD9C8F2">
    <w:name w:val="CDC0E9CF01D24583A67F527D6BD9C8F2"/>
  </w:style>
  <w:style w:type="paragraph" w:customStyle="1" w:styleId="83897DCA92E64A07A749F8E9923F7529">
    <w:name w:val="83897DCA92E64A07A749F8E9923F7529"/>
  </w:style>
  <w:style w:type="paragraph" w:customStyle="1" w:styleId="535BE491D14E482A825395152DFCA212">
    <w:name w:val="535BE491D14E482A825395152DFCA212"/>
  </w:style>
  <w:style w:type="paragraph" w:customStyle="1" w:styleId="95821E38CC1847F0B72F7E2081A6EFEA">
    <w:name w:val="95821E38CC1847F0B72F7E2081A6EFEA"/>
  </w:style>
  <w:style w:type="paragraph" w:customStyle="1" w:styleId="AFF081C0AEFA4697BFF477D85C95AF24">
    <w:name w:val="AFF081C0AEFA4697BFF477D85C95AF24"/>
  </w:style>
  <w:style w:type="paragraph" w:customStyle="1" w:styleId="9F18F8D56B7940E792853A23125A1327">
    <w:name w:val="9F18F8D56B7940E792853A23125A1327"/>
  </w:style>
  <w:style w:type="paragraph" w:customStyle="1" w:styleId="8FAC79C48958485D991EEFBB31BEC947">
    <w:name w:val="8FAC79C48958485D991EEFBB31BEC947"/>
  </w:style>
  <w:style w:type="paragraph" w:customStyle="1" w:styleId="F3607063B6E94CC0A214A1B6E74A8DD2">
    <w:name w:val="F3607063B6E94CC0A214A1B6E74A8DD2"/>
  </w:style>
  <w:style w:type="paragraph" w:customStyle="1" w:styleId="667B3BC8D97244B7818DABA5C0FC4E31">
    <w:name w:val="667B3BC8D97244B7818DABA5C0FC4E31"/>
  </w:style>
  <w:style w:type="paragraph" w:customStyle="1" w:styleId="7B13E47553054D508C22F72E4055B98E">
    <w:name w:val="7B13E47553054D508C22F72E4055B98E"/>
  </w:style>
  <w:style w:type="paragraph" w:customStyle="1" w:styleId="6A2F92AAA0FD4D2EA1328E5AC2B40A8A">
    <w:name w:val="6A2F92AAA0FD4D2EA1328E5AC2B40A8A"/>
  </w:style>
  <w:style w:type="paragraph" w:customStyle="1" w:styleId="FFFAFD86673F4A30B5F16655F624C0C1">
    <w:name w:val="FFFAFD86673F4A30B5F16655F624C0C1"/>
  </w:style>
  <w:style w:type="paragraph" w:customStyle="1" w:styleId="59F16D843B4347348ED3246644857D01">
    <w:name w:val="59F16D843B4347348ED3246644857D01"/>
  </w:style>
  <w:style w:type="paragraph" w:customStyle="1" w:styleId="9C86BC91923041BCA80B417AEE848B66">
    <w:name w:val="9C86BC91923041BCA80B417AEE848B66"/>
  </w:style>
  <w:style w:type="paragraph" w:customStyle="1" w:styleId="5706F339208F432CA1B1A4838FCD6B14">
    <w:name w:val="5706F339208F432CA1B1A4838FCD6B14"/>
  </w:style>
  <w:style w:type="paragraph" w:customStyle="1" w:styleId="EBD83ED0518540FC921061F0D4E60A9E">
    <w:name w:val="EBD83ED0518540FC921061F0D4E60A9E"/>
  </w:style>
  <w:style w:type="paragraph" w:customStyle="1" w:styleId="9FEA8E37D63F41A885D164A15D331A75">
    <w:name w:val="9FEA8E37D63F41A885D164A15D331A75"/>
  </w:style>
  <w:style w:type="paragraph" w:customStyle="1" w:styleId="0C560B802B4541EAA031F02D5FED91E3">
    <w:name w:val="0C560B802B4541EAA031F02D5FED91E3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7B09912FE5F648D7A63CFBC2CEEB26C0">
    <w:name w:val="7B09912FE5F648D7A63CFBC2CEEB26C0"/>
  </w:style>
  <w:style w:type="paragraph" w:customStyle="1" w:styleId="CB42FE7C506C4455AB42E1C594EAD7D3">
    <w:name w:val="CB42FE7C506C4455AB42E1C594EAD7D3"/>
  </w:style>
  <w:style w:type="paragraph" w:customStyle="1" w:styleId="8D8B6761F6414661A47C5B77D5B086BC">
    <w:name w:val="8D8B6761F6414661A47C5B77D5B086BC"/>
  </w:style>
  <w:style w:type="paragraph" w:customStyle="1" w:styleId="241C75EF5BDA4EDD87CB62C6F0820CF1">
    <w:name w:val="241C75EF5BDA4EDD87CB62C6F0820CF1"/>
  </w:style>
  <w:style w:type="paragraph" w:customStyle="1" w:styleId="68EA9609627C4196924B3A125B4665F6">
    <w:name w:val="68EA9609627C4196924B3A125B4665F6"/>
  </w:style>
  <w:style w:type="paragraph" w:customStyle="1" w:styleId="C591BB264165485D938EA7CA7AE70290">
    <w:name w:val="C591BB264165485D938EA7CA7AE70290"/>
    <w:rsid w:val="00E577A7"/>
  </w:style>
  <w:style w:type="paragraph" w:customStyle="1" w:styleId="D87B3FF455594FA0ACD1BA696C97CF62">
    <w:name w:val="D87B3FF455594FA0ACD1BA696C97CF62"/>
    <w:rsid w:val="00E577A7"/>
  </w:style>
  <w:style w:type="paragraph" w:customStyle="1" w:styleId="B40950EA9082491E80CBE7247F30632E">
    <w:name w:val="B40950EA9082491E80CBE7247F30632E"/>
    <w:rsid w:val="00E577A7"/>
  </w:style>
  <w:style w:type="paragraph" w:customStyle="1" w:styleId="0B9DB059BA254FD4881442B2116100EC">
    <w:name w:val="0B9DB059BA254FD4881442B2116100EC"/>
    <w:rsid w:val="00E577A7"/>
  </w:style>
  <w:style w:type="paragraph" w:customStyle="1" w:styleId="FDE95DBFF7474CCAB34AD6CA822E633B">
    <w:name w:val="FDE95DBFF7474CCAB34AD6CA822E633B"/>
    <w:rsid w:val="00E577A7"/>
  </w:style>
  <w:style w:type="paragraph" w:customStyle="1" w:styleId="96ED91043DE64DD1BE1E61CD0C858F87">
    <w:name w:val="96ED91043DE64DD1BE1E61CD0C858F87"/>
    <w:rsid w:val="00E577A7"/>
  </w:style>
  <w:style w:type="paragraph" w:customStyle="1" w:styleId="4BF9439B6A1F4280BC90A6509249AE11">
    <w:name w:val="4BF9439B6A1F4280BC90A6509249AE11"/>
    <w:rsid w:val="00E577A7"/>
  </w:style>
  <w:style w:type="paragraph" w:customStyle="1" w:styleId="8F61A6C6B7BC48CEB63EF402F2DF0148">
    <w:name w:val="8F61A6C6B7BC48CEB63EF402F2DF0148"/>
    <w:rsid w:val="00E577A7"/>
  </w:style>
  <w:style w:type="paragraph" w:customStyle="1" w:styleId="7E65D431CC854BB489ADFBF1E108D42F">
    <w:name w:val="7E65D431CC854BB489ADFBF1E108D42F"/>
    <w:rsid w:val="00E577A7"/>
  </w:style>
  <w:style w:type="paragraph" w:customStyle="1" w:styleId="ED6E1373583947EFBE32F99CA2A1E86D">
    <w:name w:val="ED6E1373583947EFBE32F99CA2A1E86D"/>
    <w:rsid w:val="00E577A7"/>
  </w:style>
  <w:style w:type="paragraph" w:customStyle="1" w:styleId="61713548486B4325A32655B6E91AD2CC">
    <w:name w:val="61713548486B4325A32655B6E91AD2CC"/>
    <w:rsid w:val="00E577A7"/>
  </w:style>
  <w:style w:type="paragraph" w:customStyle="1" w:styleId="75E2959809C24A6E9E9861F0B95F954C">
    <w:name w:val="75E2959809C24A6E9E9861F0B95F954C"/>
    <w:rsid w:val="00E577A7"/>
  </w:style>
  <w:style w:type="paragraph" w:customStyle="1" w:styleId="DD2E1B0200334B719F7DCB6C6F56AC66">
    <w:name w:val="DD2E1B0200334B719F7DCB6C6F56AC66"/>
    <w:rsid w:val="00E577A7"/>
  </w:style>
  <w:style w:type="paragraph" w:customStyle="1" w:styleId="F19D412B92FA46D09EB3C08EDD51CED3">
    <w:name w:val="F19D412B92FA46D09EB3C08EDD51CED3"/>
    <w:rsid w:val="00E577A7"/>
  </w:style>
  <w:style w:type="paragraph" w:customStyle="1" w:styleId="DA177DCA6B1D4083A47275E076AD24D9">
    <w:name w:val="DA177DCA6B1D4083A47275E076AD24D9"/>
    <w:rsid w:val="00E577A7"/>
  </w:style>
  <w:style w:type="paragraph" w:customStyle="1" w:styleId="4791020EAE7240EFB8EA2F58915B2C47">
    <w:name w:val="4791020EAE7240EFB8EA2F58915B2C47"/>
    <w:rsid w:val="00E577A7"/>
  </w:style>
  <w:style w:type="paragraph" w:customStyle="1" w:styleId="5A12A78DA014491C847771C5624DD2D4">
    <w:name w:val="5A12A78DA014491C847771C5624DD2D4"/>
    <w:rsid w:val="00E577A7"/>
  </w:style>
  <w:style w:type="paragraph" w:customStyle="1" w:styleId="94FEFB34D32D4A808CA44B65B84155B0">
    <w:name w:val="94FEFB34D32D4A808CA44B65B84155B0"/>
    <w:rsid w:val="00E577A7"/>
  </w:style>
  <w:style w:type="paragraph" w:customStyle="1" w:styleId="194E69C2F2504C8F926710E668C460F9">
    <w:name w:val="194E69C2F2504C8F926710E668C460F9"/>
    <w:rsid w:val="00E577A7"/>
  </w:style>
  <w:style w:type="paragraph" w:customStyle="1" w:styleId="EE9F490870D44A0B887D4EA934EF925B">
    <w:name w:val="EE9F490870D44A0B887D4EA934EF925B"/>
    <w:rsid w:val="00E577A7"/>
  </w:style>
  <w:style w:type="paragraph" w:customStyle="1" w:styleId="7BBC61321FBE48D6A1C112D891E0081F">
    <w:name w:val="7BBC61321FBE48D6A1C112D891E0081F"/>
    <w:rsid w:val="00E577A7"/>
  </w:style>
  <w:style w:type="paragraph" w:customStyle="1" w:styleId="75DA4601CC204CDC81005FD372BA82AB">
    <w:name w:val="75DA4601CC204CDC81005FD372BA82AB"/>
    <w:rsid w:val="00E577A7"/>
  </w:style>
  <w:style w:type="paragraph" w:customStyle="1" w:styleId="E506E4E7AF734F2996EBD9AC4103FF42">
    <w:name w:val="E506E4E7AF734F2996EBD9AC4103FF42"/>
    <w:rsid w:val="00E577A7"/>
  </w:style>
  <w:style w:type="paragraph" w:customStyle="1" w:styleId="2E4EADFE41AB449198E1D458AC034144">
    <w:name w:val="2E4EADFE41AB449198E1D458AC034144"/>
    <w:rsid w:val="00E577A7"/>
  </w:style>
  <w:style w:type="paragraph" w:customStyle="1" w:styleId="1F16D0FA4CEE414EB9DD5FD86E3EEEDC">
    <w:name w:val="1F16D0FA4CEE414EB9DD5FD86E3EEEDC"/>
    <w:rsid w:val="00E577A7"/>
  </w:style>
  <w:style w:type="paragraph" w:customStyle="1" w:styleId="625F31E6590840E3B1BD63BC8638FC11">
    <w:name w:val="625F31E6590840E3B1BD63BC8638FC11"/>
    <w:rsid w:val="00E577A7"/>
  </w:style>
  <w:style w:type="paragraph" w:customStyle="1" w:styleId="661D8D203C974E369585880E491C3466">
    <w:name w:val="661D8D203C974E369585880E491C3466"/>
    <w:rsid w:val="00E577A7"/>
  </w:style>
  <w:style w:type="paragraph" w:customStyle="1" w:styleId="48ADF47F379F4F18ACC7DD3093A69E14">
    <w:name w:val="48ADF47F379F4F18ACC7DD3093A69E14"/>
    <w:rsid w:val="00E577A7"/>
  </w:style>
  <w:style w:type="paragraph" w:customStyle="1" w:styleId="BA5665E0A06444E5BCB932A30A539C56">
    <w:name w:val="BA5665E0A06444E5BCB932A30A539C56"/>
    <w:rsid w:val="00E577A7"/>
  </w:style>
  <w:style w:type="paragraph" w:customStyle="1" w:styleId="CF880347A84E44E38DF33155697C6484">
    <w:name w:val="CF880347A84E44E38DF33155697C6484"/>
    <w:rsid w:val="00E577A7"/>
  </w:style>
  <w:style w:type="paragraph" w:customStyle="1" w:styleId="A9E5D9AB158E4100905D3D7E838B59C0">
    <w:name w:val="A9E5D9AB158E4100905D3D7E838B59C0"/>
    <w:rsid w:val="00E577A7"/>
  </w:style>
  <w:style w:type="paragraph" w:customStyle="1" w:styleId="1F148B16B211459DB7EA774231AC088A">
    <w:name w:val="1F148B16B211459DB7EA774231AC088A"/>
    <w:rsid w:val="00E577A7"/>
  </w:style>
  <w:style w:type="paragraph" w:customStyle="1" w:styleId="4E1D2DDFDB904B419DA8727F7F0F3B8A">
    <w:name w:val="4E1D2DDFDB904B419DA8727F7F0F3B8A"/>
    <w:rsid w:val="00E577A7"/>
  </w:style>
  <w:style w:type="paragraph" w:customStyle="1" w:styleId="70021D8855B94BCE9F3258B984BBF283">
    <w:name w:val="70021D8855B94BCE9F3258B984BBF283"/>
    <w:rsid w:val="00E577A7"/>
  </w:style>
  <w:style w:type="paragraph" w:customStyle="1" w:styleId="5CB00D1C4FC74CFE9395213F05E546F4">
    <w:name w:val="5CB00D1C4FC74CFE9395213F05E546F4"/>
    <w:rsid w:val="00E577A7"/>
  </w:style>
  <w:style w:type="paragraph" w:customStyle="1" w:styleId="A2BD3C7663164ACA88A6318D45F4060C">
    <w:name w:val="A2BD3C7663164ACA88A6318D45F4060C"/>
    <w:rsid w:val="00E577A7"/>
  </w:style>
  <w:style w:type="paragraph" w:customStyle="1" w:styleId="B986058436E6410D97C9BF58C7EAFBC7">
    <w:name w:val="B986058436E6410D97C9BF58C7EAFBC7"/>
    <w:rsid w:val="00E577A7"/>
  </w:style>
  <w:style w:type="paragraph" w:customStyle="1" w:styleId="A5474D3445A649AFBCF68948A930D8B5">
    <w:name w:val="A5474D3445A649AFBCF68948A930D8B5"/>
    <w:rsid w:val="00E577A7"/>
  </w:style>
  <w:style w:type="paragraph" w:customStyle="1" w:styleId="39CE76B4A41149EAA405B6435311C1B7">
    <w:name w:val="39CE76B4A41149EAA405B6435311C1B7"/>
    <w:rsid w:val="00E577A7"/>
  </w:style>
  <w:style w:type="paragraph" w:customStyle="1" w:styleId="91B44ACA61054DE8901DA2C9CF95F39B">
    <w:name w:val="91B44ACA61054DE8901DA2C9CF95F39B"/>
    <w:rsid w:val="00E577A7"/>
  </w:style>
  <w:style w:type="paragraph" w:customStyle="1" w:styleId="0F817C1BF1944E709D4AE0EA34FCE638">
    <w:name w:val="0F817C1BF1944E709D4AE0EA34FCE638"/>
    <w:rsid w:val="00E577A7"/>
  </w:style>
  <w:style w:type="paragraph" w:customStyle="1" w:styleId="7D81D48190E745EAA059E44F042E7A21">
    <w:name w:val="7D81D48190E745EAA059E44F042E7A21"/>
    <w:rsid w:val="00E577A7"/>
  </w:style>
  <w:style w:type="paragraph" w:customStyle="1" w:styleId="DA2B3859F8834099BF2E1D3A697478B8">
    <w:name w:val="DA2B3859F8834099BF2E1D3A697478B8"/>
    <w:rsid w:val="00E577A7"/>
  </w:style>
  <w:style w:type="paragraph" w:customStyle="1" w:styleId="5959E9C558714E75B7C7CE4D2C4ADFC5">
    <w:name w:val="5959E9C558714E75B7C7CE4D2C4ADFC5"/>
    <w:rsid w:val="00E57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2020-04-21T19:29:00Z</dcterms:created>
  <dcterms:modified xsi:type="dcterms:W3CDTF">2021-03-22T15:31:00Z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