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31769" w14:textId="77777777" w:rsidR="00A12C0A" w:rsidRDefault="00A12C0A" w:rsidP="00A12C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CHILEME </w:t>
      </w:r>
      <w:proofErr w:type="spellStart"/>
      <w:r>
        <w:rPr>
          <w:b/>
          <w:bCs/>
          <w:sz w:val="28"/>
          <w:szCs w:val="28"/>
        </w:rPr>
        <w:t>UMUNNEOMA</w:t>
      </w:r>
      <w:proofErr w:type="spellEnd"/>
      <w:r>
        <w:rPr>
          <w:b/>
          <w:bCs/>
          <w:sz w:val="28"/>
          <w:szCs w:val="28"/>
        </w:rPr>
        <w:t xml:space="preserve"> OCHULOR</w:t>
      </w:r>
    </w:p>
    <w:p w14:paraId="43F5E2E6" w14:textId="77777777" w:rsidR="00A12C0A" w:rsidRDefault="00A12C0A" w:rsidP="00A12C0A">
      <w:r>
        <w:t xml:space="preserve">                                                                                                          1895 </w:t>
      </w:r>
      <w:proofErr w:type="spellStart"/>
      <w:r>
        <w:t>Monfort</w:t>
      </w:r>
      <w:proofErr w:type="spellEnd"/>
      <w:r>
        <w:t xml:space="preserve"> Drive Florissant Missouri</w:t>
      </w:r>
    </w:p>
    <w:p w14:paraId="4B0E5D88" w14:textId="77777777" w:rsidR="00A12C0A" w:rsidRDefault="00A12C0A" w:rsidP="00A12C0A">
      <w:r>
        <w:t xml:space="preserve">                                                                                                          Phone (346) 213 3023</w:t>
      </w:r>
    </w:p>
    <w:p w14:paraId="01270B4B" w14:textId="77777777" w:rsidR="00A12C0A" w:rsidRDefault="00A12C0A" w:rsidP="00A12C0A">
      <w:pPr>
        <w:pBdr>
          <w:bottom w:val="single" w:sz="18" w:space="1" w:color="auto"/>
        </w:pBdr>
      </w:pPr>
      <w:r>
        <w:t xml:space="preserve">                                                                                                           </w:t>
      </w:r>
      <w:hyperlink r:id="rId5" w:history="1">
        <w:r>
          <w:rPr>
            <w:rStyle w:val="Hyperlink"/>
          </w:rPr>
          <w:t>Email-chylams2@gmail.com</w:t>
        </w:r>
      </w:hyperlink>
    </w:p>
    <w:p w14:paraId="51E8EA67" w14:textId="77777777" w:rsidR="00A12C0A" w:rsidRDefault="00A12C0A" w:rsidP="00A12C0A">
      <w:pPr>
        <w:spacing w:line="240" w:lineRule="auto"/>
      </w:pPr>
      <w:r>
        <w:rPr>
          <w:b/>
          <w:bCs/>
        </w:rPr>
        <w:t>JOB TARGET</w:t>
      </w:r>
      <w:r>
        <w:t xml:space="preserve">                      Long-term affiliation with a medical facility that would benefit from an </w:t>
      </w:r>
    </w:p>
    <w:p w14:paraId="6F75470F" w14:textId="77777777" w:rsidR="00A12C0A" w:rsidRDefault="00A12C0A" w:rsidP="00A12C0A">
      <w:pPr>
        <w:pBdr>
          <w:bottom w:val="single" w:sz="12" w:space="1" w:color="auto"/>
        </w:pBdr>
        <w:spacing w:line="360" w:lineRule="auto"/>
      </w:pPr>
      <w:r>
        <w:t xml:space="preserve">                                             academic educational background in nursing and a driving work ethic. </w:t>
      </w:r>
    </w:p>
    <w:p w14:paraId="0134075C" w14:textId="77777777" w:rsidR="00A12C0A" w:rsidRDefault="00A12C0A" w:rsidP="00A12C0A">
      <w:pPr>
        <w:rPr>
          <w:b/>
          <w:bCs/>
        </w:rPr>
      </w:pPr>
      <w:r>
        <w:rPr>
          <w:b/>
          <w:bCs/>
        </w:rPr>
        <w:t>SKILLS</w:t>
      </w:r>
    </w:p>
    <w:p w14:paraId="440B001B" w14:textId="77777777" w:rsidR="00A12C0A" w:rsidRDefault="00A12C0A" w:rsidP="00A12C0A">
      <w:pPr>
        <w:pStyle w:val="ListParagraph"/>
        <w:numPr>
          <w:ilvl w:val="0"/>
          <w:numId w:val="1"/>
        </w:numPr>
      </w:pPr>
      <w:r>
        <w:t>Registered nurse highly skilled in all aspects of medical and surgical care, renal telemetry, and peritoneal dialysis.</w:t>
      </w:r>
    </w:p>
    <w:p w14:paraId="750FE1AD" w14:textId="77777777" w:rsidR="00A12C0A" w:rsidRDefault="00A12C0A" w:rsidP="00A12C0A">
      <w:pPr>
        <w:pStyle w:val="ListParagraph"/>
        <w:numPr>
          <w:ilvl w:val="0"/>
          <w:numId w:val="1"/>
        </w:numPr>
      </w:pPr>
      <w:r>
        <w:t>Comprehensive knowledge on clinical action and collaborative treatment methods.</w:t>
      </w:r>
    </w:p>
    <w:p w14:paraId="7D51954B" w14:textId="52CDA5DC" w:rsidR="00A12C0A" w:rsidRDefault="00A12C0A" w:rsidP="00C97BDE">
      <w:pPr>
        <w:ind w:left="1200"/>
      </w:pPr>
      <w:r>
        <w:t xml:space="preserve">Capable in the hospital setting with more than </w:t>
      </w:r>
      <w:r w:rsidR="00586C77">
        <w:t xml:space="preserve">2500 </w:t>
      </w:r>
      <w:r>
        <w:t>hours of extensive RN experience that have been completed.</w:t>
      </w:r>
    </w:p>
    <w:p w14:paraId="3DD94A5E" w14:textId="77777777" w:rsidR="00A12C0A" w:rsidRDefault="00A12C0A" w:rsidP="00A12C0A">
      <w:pPr>
        <w:pStyle w:val="ListParagraph"/>
        <w:numPr>
          <w:ilvl w:val="0"/>
          <w:numId w:val="1"/>
        </w:numPr>
      </w:pPr>
      <w:r>
        <w:t xml:space="preserve">Strong ability to perform several dynamic tasks simultaneously and to organize time </w:t>
      </w:r>
    </w:p>
    <w:p w14:paraId="5406D62F" w14:textId="77777777" w:rsidR="00A12C0A" w:rsidRDefault="00A12C0A" w:rsidP="00A12C0A">
      <w:r>
        <w:t xml:space="preserve">                 </w:t>
      </w:r>
      <w:r>
        <w:tab/>
        <w:t>effectively.</w:t>
      </w:r>
    </w:p>
    <w:p w14:paraId="2553A157" w14:textId="77777777" w:rsidR="00A12C0A" w:rsidRDefault="00A12C0A" w:rsidP="00A12C0A">
      <w:pPr>
        <w:pStyle w:val="ListParagraph"/>
        <w:numPr>
          <w:ilvl w:val="0"/>
          <w:numId w:val="2"/>
        </w:numPr>
      </w:pPr>
      <w:r>
        <w:t>Established ability to interact effectively in order to achieve desired patient outcomes, in addition to quick strategic thinking during emergency situations.</w:t>
      </w:r>
    </w:p>
    <w:p w14:paraId="14615F66" w14:textId="77777777" w:rsidR="00A12C0A" w:rsidRDefault="00A12C0A" w:rsidP="00A12C0A">
      <w:pPr>
        <w:rPr>
          <w:b/>
          <w:bCs/>
        </w:rPr>
      </w:pPr>
      <w:r>
        <w:rPr>
          <w:b/>
          <w:bCs/>
        </w:rPr>
        <w:t>EDUCATIONAL BACKGROUND</w:t>
      </w:r>
    </w:p>
    <w:p w14:paraId="769588E5" w14:textId="77777777" w:rsidR="00A12C0A" w:rsidRDefault="00A12C0A" w:rsidP="00A12C0A">
      <w:pPr>
        <w:pStyle w:val="ListParagraph"/>
        <w:numPr>
          <w:ilvl w:val="0"/>
          <w:numId w:val="2"/>
        </w:numPr>
      </w:pPr>
      <w:r>
        <w:t>Bachelor of Science in Nursing - in view (2021)</w:t>
      </w:r>
    </w:p>
    <w:p w14:paraId="61B1A5E9" w14:textId="77777777" w:rsidR="00A12C0A" w:rsidRDefault="00A12C0A" w:rsidP="00A12C0A">
      <w:r>
        <w:t xml:space="preserve">                </w:t>
      </w:r>
      <w:r>
        <w:tab/>
        <w:t xml:space="preserve"> Grand Canyon University, Phoenix, AZ.</w:t>
      </w:r>
    </w:p>
    <w:p w14:paraId="7736CB0F" w14:textId="77777777" w:rsidR="00A12C0A" w:rsidRDefault="00A12C0A" w:rsidP="00A12C0A">
      <w:pPr>
        <w:pStyle w:val="ListParagraph"/>
        <w:numPr>
          <w:ilvl w:val="0"/>
          <w:numId w:val="2"/>
        </w:numPr>
      </w:pPr>
      <w:r>
        <w:t xml:space="preserve">Registered Midwife - September 2007 - March 2009 </w:t>
      </w:r>
    </w:p>
    <w:p w14:paraId="0C19027A" w14:textId="77777777" w:rsidR="00A12C0A" w:rsidRDefault="00A12C0A" w:rsidP="00A12C0A">
      <w:r>
        <w:t xml:space="preserve">                </w:t>
      </w:r>
      <w:r>
        <w:tab/>
      </w:r>
      <w:proofErr w:type="spellStart"/>
      <w:r>
        <w:t>Abia</w:t>
      </w:r>
      <w:proofErr w:type="spellEnd"/>
      <w:r>
        <w:t xml:space="preserve"> State University Teaching Hospital, </w:t>
      </w:r>
      <w:proofErr w:type="spellStart"/>
      <w:r>
        <w:t>Aba</w:t>
      </w:r>
      <w:proofErr w:type="spellEnd"/>
      <w:r>
        <w:t xml:space="preserve">, </w:t>
      </w:r>
      <w:proofErr w:type="spellStart"/>
      <w:r>
        <w:t>Abia</w:t>
      </w:r>
      <w:proofErr w:type="spellEnd"/>
      <w:r>
        <w:t xml:space="preserve"> State, Nigeria.</w:t>
      </w:r>
    </w:p>
    <w:p w14:paraId="3680B7E5" w14:textId="77777777" w:rsidR="00A12C0A" w:rsidRDefault="00A12C0A" w:rsidP="00A12C0A">
      <w:pPr>
        <w:pStyle w:val="ListParagraph"/>
        <w:numPr>
          <w:ilvl w:val="0"/>
          <w:numId w:val="2"/>
        </w:numPr>
      </w:pPr>
      <w:r>
        <w:t xml:space="preserve">Registered Nurse – October 2003 - May 2007 </w:t>
      </w:r>
    </w:p>
    <w:p w14:paraId="031BA12A" w14:textId="77777777" w:rsidR="00A12C0A" w:rsidRDefault="00A12C0A" w:rsidP="00A12C0A">
      <w:r>
        <w:t xml:space="preserve">              </w:t>
      </w:r>
      <w:r>
        <w:tab/>
        <w:t xml:space="preserve">   </w:t>
      </w:r>
      <w:r>
        <w:tab/>
      </w:r>
      <w:proofErr w:type="spellStart"/>
      <w:r>
        <w:t>Abia</w:t>
      </w:r>
      <w:proofErr w:type="spellEnd"/>
      <w:r>
        <w:t xml:space="preserve"> State University Teaching Hospital, </w:t>
      </w:r>
      <w:proofErr w:type="spellStart"/>
      <w:r>
        <w:t>Aba</w:t>
      </w:r>
      <w:proofErr w:type="spellEnd"/>
      <w:r>
        <w:t xml:space="preserve">, </w:t>
      </w:r>
      <w:proofErr w:type="spellStart"/>
      <w:r>
        <w:t>Abia</w:t>
      </w:r>
      <w:proofErr w:type="spellEnd"/>
      <w:r>
        <w:t xml:space="preserve"> State, Nigeria.</w:t>
      </w:r>
    </w:p>
    <w:p w14:paraId="56027AFC" w14:textId="77777777" w:rsidR="00A12C0A" w:rsidRDefault="00A12C0A" w:rsidP="00A12C0A">
      <w:pPr>
        <w:rPr>
          <w:b/>
          <w:bCs/>
        </w:rPr>
      </w:pPr>
      <w:r>
        <w:rPr>
          <w:b/>
          <w:bCs/>
        </w:rPr>
        <w:t>LICENSURE &amp; CERTIFICATES</w:t>
      </w:r>
    </w:p>
    <w:p w14:paraId="3834EE44" w14:textId="3EAA4DB4" w:rsidR="00A12C0A" w:rsidRDefault="00A12C0A" w:rsidP="00A12C0A">
      <w:pPr>
        <w:pStyle w:val="ListParagraph"/>
        <w:numPr>
          <w:ilvl w:val="0"/>
          <w:numId w:val="2"/>
        </w:numPr>
      </w:pPr>
      <w:r>
        <w:t>RN License: USA -Missouri - January 202</w:t>
      </w:r>
      <w:r w:rsidR="00065D47">
        <w:t>3</w:t>
      </w:r>
    </w:p>
    <w:p w14:paraId="61A57394" w14:textId="77777777" w:rsidR="00A12C0A" w:rsidRDefault="00A12C0A" w:rsidP="00A12C0A">
      <w:pPr>
        <w:pStyle w:val="ListParagraph"/>
        <w:numPr>
          <w:ilvl w:val="0"/>
          <w:numId w:val="2"/>
        </w:numPr>
      </w:pPr>
      <w:r>
        <w:t>RN License: Nigeria - Issued November 2019</w:t>
      </w:r>
    </w:p>
    <w:p w14:paraId="234FDC8B" w14:textId="77777777" w:rsidR="00A12C0A" w:rsidRDefault="00A12C0A" w:rsidP="00A12C0A">
      <w:pPr>
        <w:pStyle w:val="ListParagraph"/>
        <w:numPr>
          <w:ilvl w:val="0"/>
          <w:numId w:val="2"/>
        </w:numPr>
      </w:pPr>
      <w:r>
        <w:t>RM License: Nigeria- issued November 2019</w:t>
      </w:r>
    </w:p>
    <w:p w14:paraId="49CC89ED" w14:textId="77777777" w:rsidR="00A12C0A" w:rsidRDefault="00A12C0A" w:rsidP="00A12C0A">
      <w:pPr>
        <w:pStyle w:val="ListParagraph"/>
        <w:numPr>
          <w:ilvl w:val="0"/>
          <w:numId w:val="2"/>
        </w:numPr>
      </w:pPr>
      <w:r>
        <w:t>BLS: - December 2020</w:t>
      </w:r>
    </w:p>
    <w:p w14:paraId="46D4233C" w14:textId="77777777" w:rsidR="00A12C0A" w:rsidRDefault="00A12C0A" w:rsidP="00A12C0A">
      <w:pPr>
        <w:pStyle w:val="ListParagraph"/>
        <w:numPr>
          <w:ilvl w:val="0"/>
          <w:numId w:val="2"/>
        </w:numPr>
      </w:pPr>
      <w:r>
        <w:t>ACLS: - December 2020</w:t>
      </w:r>
    </w:p>
    <w:p w14:paraId="5358A257" w14:textId="77777777" w:rsidR="00A12C0A" w:rsidRDefault="00A12C0A" w:rsidP="00A12C0A">
      <w:pPr>
        <w:pStyle w:val="ListParagraph"/>
        <w:numPr>
          <w:ilvl w:val="0"/>
          <w:numId w:val="2"/>
        </w:numPr>
      </w:pPr>
      <w:r>
        <w:t>Essential of Critical Care Nursing – June 2020</w:t>
      </w:r>
    </w:p>
    <w:p w14:paraId="0A58D2E1" w14:textId="77777777" w:rsidR="00A12C0A" w:rsidRDefault="00A12C0A" w:rsidP="00A12C0A">
      <w:pPr>
        <w:rPr>
          <w:b/>
          <w:bCs/>
        </w:rPr>
      </w:pPr>
    </w:p>
    <w:p w14:paraId="0C9EAB1A" w14:textId="77777777" w:rsidR="00A12C0A" w:rsidRDefault="00A12C0A" w:rsidP="00A12C0A">
      <w:pPr>
        <w:rPr>
          <w:b/>
          <w:bCs/>
        </w:rPr>
      </w:pPr>
    </w:p>
    <w:p w14:paraId="3E16C21D" w14:textId="77777777" w:rsidR="00A12C0A" w:rsidRDefault="00A12C0A" w:rsidP="00A12C0A">
      <w:pPr>
        <w:rPr>
          <w:b/>
          <w:bCs/>
        </w:rPr>
      </w:pPr>
      <w:r>
        <w:rPr>
          <w:b/>
          <w:bCs/>
        </w:rPr>
        <w:t>PROFESSIONAL EXPERIENCE</w:t>
      </w:r>
    </w:p>
    <w:p w14:paraId="0A2198D2" w14:textId="63B37EF7" w:rsidR="00A12C0A" w:rsidRPr="00715331" w:rsidRDefault="00C16731" w:rsidP="00A12C0A">
      <w:r>
        <w:rPr>
          <w:b/>
          <w:bCs/>
        </w:rPr>
        <w:t xml:space="preserve">Avant Healthcare </w:t>
      </w:r>
      <w:r w:rsidR="00376349">
        <w:rPr>
          <w:b/>
          <w:bCs/>
        </w:rPr>
        <w:t>Professional</w:t>
      </w:r>
      <w:r w:rsidR="00132ABA">
        <w:rPr>
          <w:b/>
          <w:bCs/>
        </w:rPr>
        <w:t xml:space="preserve"> </w:t>
      </w:r>
      <w:r w:rsidR="00376349">
        <w:rPr>
          <w:b/>
          <w:bCs/>
        </w:rPr>
        <w:t>-</w:t>
      </w:r>
      <w:r w:rsidR="00132ABA">
        <w:rPr>
          <w:b/>
          <w:bCs/>
        </w:rPr>
        <w:t xml:space="preserve"> </w:t>
      </w:r>
      <w:r w:rsidR="00A12C0A">
        <w:rPr>
          <w:b/>
          <w:bCs/>
        </w:rPr>
        <w:t>Christian Hospital Northeast, 11133 Dunn Road, St. Louis, MO</w:t>
      </w:r>
    </w:p>
    <w:p w14:paraId="45F0724D" w14:textId="6F488C69" w:rsidR="00A12C0A" w:rsidRDefault="00A12C0A" w:rsidP="00A12C0A">
      <w:pPr>
        <w:rPr>
          <w:i/>
          <w:iCs/>
        </w:rPr>
      </w:pPr>
      <w:r>
        <w:rPr>
          <w:i/>
          <w:iCs/>
        </w:rPr>
        <w:t xml:space="preserve"> Registered Nurse, Renal Telemetry Unit - February </w:t>
      </w:r>
      <w:r w:rsidR="00C10531">
        <w:rPr>
          <w:i/>
          <w:iCs/>
        </w:rPr>
        <w:t>17</w:t>
      </w:r>
      <w:r w:rsidR="00F21C6B">
        <w:rPr>
          <w:i/>
          <w:iCs/>
        </w:rPr>
        <w:t xml:space="preserve">, 2020 to February </w:t>
      </w:r>
      <w:r w:rsidR="008F3346">
        <w:rPr>
          <w:i/>
          <w:iCs/>
        </w:rPr>
        <w:t>25,</w:t>
      </w:r>
      <w:r w:rsidR="0069500E">
        <w:rPr>
          <w:i/>
          <w:iCs/>
        </w:rPr>
        <w:t xml:space="preserve"> 2021</w:t>
      </w:r>
      <w:r w:rsidR="00CF0663">
        <w:rPr>
          <w:i/>
          <w:iCs/>
        </w:rPr>
        <w:t>.</w:t>
      </w:r>
    </w:p>
    <w:p w14:paraId="4D3F98DF" w14:textId="7DB90BB2" w:rsidR="003F317E" w:rsidRPr="00A61E5D" w:rsidRDefault="00376349" w:rsidP="00A12C0A">
      <w:r>
        <w:rPr>
          <w:i/>
          <w:iCs/>
        </w:rPr>
        <w:t>Care</w:t>
      </w:r>
      <w:r w:rsidR="00132ABA">
        <w:rPr>
          <w:i/>
          <w:iCs/>
        </w:rPr>
        <w:t xml:space="preserve">Rev - </w:t>
      </w:r>
      <w:r w:rsidR="003469BC">
        <w:rPr>
          <w:i/>
          <w:iCs/>
        </w:rPr>
        <w:t>SSM</w:t>
      </w:r>
      <w:r w:rsidR="003B177C">
        <w:rPr>
          <w:i/>
          <w:iCs/>
        </w:rPr>
        <w:t xml:space="preserve"> </w:t>
      </w:r>
      <w:r w:rsidR="00A16844">
        <w:rPr>
          <w:i/>
          <w:iCs/>
        </w:rPr>
        <w:t>Hospitals</w:t>
      </w:r>
      <w:r>
        <w:rPr>
          <w:i/>
          <w:iCs/>
        </w:rPr>
        <w:t xml:space="preserve"> </w:t>
      </w:r>
      <w:r w:rsidR="00D8571F">
        <w:rPr>
          <w:i/>
          <w:iCs/>
        </w:rPr>
        <w:t>March</w:t>
      </w:r>
      <w:r w:rsidR="0028584B">
        <w:rPr>
          <w:i/>
          <w:iCs/>
        </w:rPr>
        <w:t xml:space="preserve"> 2, 2021 till </w:t>
      </w:r>
      <w:r w:rsidR="00A61E5D">
        <w:rPr>
          <w:i/>
          <w:iCs/>
        </w:rPr>
        <w:t>d</w:t>
      </w:r>
      <w:r w:rsidR="00ED014B">
        <w:rPr>
          <w:i/>
          <w:iCs/>
        </w:rPr>
        <w:t>ate.</w:t>
      </w:r>
    </w:p>
    <w:p w14:paraId="345DCEC9" w14:textId="77777777" w:rsidR="00A12C0A" w:rsidRDefault="00A12C0A" w:rsidP="00A12C0A">
      <w:pPr>
        <w:pStyle w:val="ListParagraph"/>
        <w:numPr>
          <w:ilvl w:val="0"/>
          <w:numId w:val="2"/>
        </w:numPr>
      </w:pPr>
      <w:r>
        <w:t>Designs a high-quality nursing care plan for each client and evaluating its efficacy by documenting outcomes.</w:t>
      </w:r>
    </w:p>
    <w:p w14:paraId="0DD2D48E" w14:textId="77777777" w:rsidR="00A12C0A" w:rsidRDefault="00A12C0A" w:rsidP="00A12C0A">
      <w:pPr>
        <w:pStyle w:val="ListParagraph"/>
        <w:numPr>
          <w:ilvl w:val="0"/>
          <w:numId w:val="2"/>
        </w:numPr>
      </w:pPr>
      <w:r>
        <w:t>Prepares the patient prior to X-ray, stat scan, ultrasound, CT scan, CT angiography, MRI, Echo, ECG, and other diagnostic procedures.</w:t>
      </w:r>
    </w:p>
    <w:p w14:paraId="6C3115C3" w14:textId="77777777" w:rsidR="00A12C0A" w:rsidRDefault="00A12C0A" w:rsidP="00A12C0A">
      <w:pPr>
        <w:pStyle w:val="ListParagraph"/>
        <w:numPr>
          <w:ilvl w:val="0"/>
          <w:numId w:val="2"/>
        </w:numPr>
      </w:pPr>
      <w:r>
        <w:t>Administers medication via oral, nasal, optic, ophthalmic, intravenous, rectal, intramuscular, and subcutaneous route.</w:t>
      </w:r>
    </w:p>
    <w:p w14:paraId="321CD34D" w14:textId="77777777" w:rsidR="00A12C0A" w:rsidRDefault="00A12C0A" w:rsidP="00A12C0A">
      <w:pPr>
        <w:pStyle w:val="ListParagraph"/>
        <w:numPr>
          <w:ilvl w:val="0"/>
          <w:numId w:val="2"/>
        </w:numPr>
      </w:pPr>
      <w:r>
        <w:t xml:space="preserve">Adequately assesses for pain and utilizes appropriate pain management techniques. </w:t>
      </w:r>
    </w:p>
    <w:p w14:paraId="16E2F563" w14:textId="77777777" w:rsidR="00A12C0A" w:rsidRDefault="00A12C0A" w:rsidP="00A12C0A">
      <w:pPr>
        <w:pStyle w:val="ListParagraph"/>
        <w:numPr>
          <w:ilvl w:val="0"/>
          <w:numId w:val="2"/>
        </w:numPr>
      </w:pPr>
      <w:r>
        <w:t>Catheterization – Male and Female.</w:t>
      </w:r>
    </w:p>
    <w:p w14:paraId="1BEC8439" w14:textId="77777777" w:rsidR="00A12C0A" w:rsidRDefault="00A12C0A" w:rsidP="00A12C0A">
      <w:pPr>
        <w:pStyle w:val="ListParagraph"/>
        <w:numPr>
          <w:ilvl w:val="0"/>
          <w:numId w:val="2"/>
        </w:numPr>
      </w:pPr>
      <w:r>
        <w:t>Provides support and adequate education to the patient and family, including them in formulating plan of care.</w:t>
      </w:r>
    </w:p>
    <w:p w14:paraId="5B994D75" w14:textId="77777777" w:rsidR="00A12C0A" w:rsidRDefault="00A12C0A" w:rsidP="00A12C0A">
      <w:pPr>
        <w:pStyle w:val="ListParagraph"/>
        <w:numPr>
          <w:ilvl w:val="0"/>
          <w:numId w:val="2"/>
        </w:numPr>
      </w:pPr>
      <w:r>
        <w:t xml:space="preserve">Act as patient advocate, assess patient status, and notify physicians of clinical changes. </w:t>
      </w:r>
    </w:p>
    <w:p w14:paraId="233D57AC" w14:textId="77777777" w:rsidR="00A12C0A" w:rsidRDefault="00A12C0A" w:rsidP="00A12C0A">
      <w:pPr>
        <w:pStyle w:val="ListParagraph"/>
        <w:ind w:left="1560"/>
      </w:pPr>
    </w:p>
    <w:p w14:paraId="035936FB" w14:textId="77777777" w:rsidR="00A12C0A" w:rsidRDefault="00A12C0A" w:rsidP="00A12C0A">
      <w:pPr>
        <w:rPr>
          <w:b/>
          <w:bCs/>
        </w:rPr>
      </w:pPr>
      <w:r>
        <w:rPr>
          <w:b/>
          <w:bCs/>
        </w:rPr>
        <w:t>Federal Medical Center, Umuahia, Nigeria – May 2011 – January 2020</w:t>
      </w:r>
    </w:p>
    <w:p w14:paraId="109EF854" w14:textId="77777777" w:rsidR="00A12C0A" w:rsidRDefault="00A12C0A" w:rsidP="00A12C0A">
      <w:pPr>
        <w:rPr>
          <w:i/>
          <w:iCs/>
        </w:rPr>
      </w:pPr>
      <w:r>
        <w:rPr>
          <w:i/>
          <w:iCs/>
        </w:rPr>
        <w:t>Registered Nurse/ Registered Midwife - Medical/Surgical Unit</w:t>
      </w:r>
    </w:p>
    <w:p w14:paraId="3DA96A62" w14:textId="77777777" w:rsidR="00A12C0A" w:rsidRDefault="00A12C0A" w:rsidP="00A12C0A">
      <w:pPr>
        <w:pStyle w:val="ListParagraph"/>
        <w:numPr>
          <w:ilvl w:val="0"/>
          <w:numId w:val="3"/>
        </w:numPr>
      </w:pPr>
      <w:r>
        <w:t>Facilitates the admission process of the patients.</w:t>
      </w:r>
    </w:p>
    <w:p w14:paraId="27631076" w14:textId="77777777" w:rsidR="00A12C0A" w:rsidRDefault="00A12C0A" w:rsidP="00A12C0A">
      <w:pPr>
        <w:pStyle w:val="ListParagraph"/>
        <w:numPr>
          <w:ilvl w:val="0"/>
          <w:numId w:val="3"/>
        </w:numPr>
      </w:pPr>
      <w:r>
        <w:t xml:space="preserve">Routine ward round with the medical/surgical team. </w:t>
      </w:r>
    </w:p>
    <w:p w14:paraId="1E7B570F" w14:textId="77777777" w:rsidR="00A12C0A" w:rsidRDefault="00A12C0A" w:rsidP="00A12C0A">
      <w:pPr>
        <w:pStyle w:val="ListParagraph"/>
        <w:numPr>
          <w:ilvl w:val="0"/>
          <w:numId w:val="3"/>
        </w:numPr>
      </w:pPr>
      <w:r>
        <w:t>Setting of IV line</w:t>
      </w:r>
    </w:p>
    <w:p w14:paraId="7CC7AC44" w14:textId="77777777" w:rsidR="00A12C0A" w:rsidRDefault="00A12C0A" w:rsidP="00A12C0A">
      <w:pPr>
        <w:pStyle w:val="ListParagraph"/>
        <w:numPr>
          <w:ilvl w:val="0"/>
          <w:numId w:val="3"/>
        </w:numPr>
      </w:pPr>
      <w:r>
        <w:t xml:space="preserve">Removal of sutures </w:t>
      </w:r>
    </w:p>
    <w:p w14:paraId="1328BA65" w14:textId="77777777" w:rsidR="00A12C0A" w:rsidRDefault="00A12C0A" w:rsidP="00A12C0A">
      <w:pPr>
        <w:pStyle w:val="ListParagraph"/>
        <w:numPr>
          <w:ilvl w:val="0"/>
          <w:numId w:val="3"/>
        </w:numPr>
        <w:rPr>
          <w:b/>
          <w:bCs/>
        </w:rPr>
      </w:pPr>
      <w:r>
        <w:t>Blood transfusion and monitoring</w:t>
      </w:r>
      <w:r>
        <w:rPr>
          <w:b/>
          <w:bCs/>
        </w:rPr>
        <w:t>.</w:t>
      </w:r>
    </w:p>
    <w:p w14:paraId="1C837AC0" w14:textId="77777777" w:rsidR="00A12C0A" w:rsidRDefault="00A12C0A" w:rsidP="00A12C0A">
      <w:pPr>
        <w:rPr>
          <w:b/>
          <w:bCs/>
        </w:rPr>
      </w:pPr>
      <w:r>
        <w:rPr>
          <w:b/>
          <w:bCs/>
        </w:rPr>
        <w:t xml:space="preserve">Living Word Mission Hospital, </w:t>
      </w:r>
      <w:proofErr w:type="spellStart"/>
      <w:r>
        <w:rPr>
          <w:b/>
          <w:bCs/>
        </w:rPr>
        <w:t>Aba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Abia</w:t>
      </w:r>
      <w:proofErr w:type="spellEnd"/>
      <w:r>
        <w:rPr>
          <w:b/>
          <w:bCs/>
        </w:rPr>
        <w:t xml:space="preserve"> State, Nigeria – June 2009 – April 2011</w:t>
      </w:r>
    </w:p>
    <w:p w14:paraId="7B08EB38" w14:textId="77777777" w:rsidR="00A12C0A" w:rsidRDefault="00A12C0A" w:rsidP="00A12C0A">
      <w:pPr>
        <w:rPr>
          <w:i/>
          <w:iCs/>
        </w:rPr>
      </w:pPr>
      <w:r>
        <w:rPr>
          <w:i/>
          <w:iCs/>
        </w:rPr>
        <w:t xml:space="preserve">Registered Nurse/ Registered Midwife </w:t>
      </w:r>
    </w:p>
    <w:p w14:paraId="2034AA86" w14:textId="77777777" w:rsidR="00A12C0A" w:rsidRDefault="00A12C0A" w:rsidP="00A12C0A">
      <w:pPr>
        <w:pStyle w:val="ListParagraph"/>
        <w:numPr>
          <w:ilvl w:val="0"/>
          <w:numId w:val="4"/>
        </w:numPr>
      </w:pPr>
      <w:r>
        <w:t>Wound care assessment and management</w:t>
      </w:r>
    </w:p>
    <w:p w14:paraId="1F7E8ECE" w14:textId="77777777" w:rsidR="00A12C0A" w:rsidRDefault="00A12C0A" w:rsidP="00A12C0A">
      <w:pPr>
        <w:pStyle w:val="ListParagraph"/>
        <w:numPr>
          <w:ilvl w:val="0"/>
          <w:numId w:val="4"/>
        </w:numPr>
      </w:pPr>
      <w:r>
        <w:t>Monitoring of vital signs</w:t>
      </w:r>
    </w:p>
    <w:p w14:paraId="55392A2F" w14:textId="77777777" w:rsidR="00A12C0A" w:rsidRDefault="00A12C0A" w:rsidP="00A12C0A">
      <w:pPr>
        <w:pStyle w:val="ListParagraph"/>
        <w:numPr>
          <w:ilvl w:val="0"/>
          <w:numId w:val="4"/>
        </w:numPr>
      </w:pPr>
      <w:r>
        <w:t>Report writing using nursing process and NANDA List</w:t>
      </w:r>
    </w:p>
    <w:p w14:paraId="0D143381" w14:textId="77777777" w:rsidR="00A12C0A" w:rsidRDefault="00A12C0A" w:rsidP="00A12C0A">
      <w:pPr>
        <w:pStyle w:val="ListParagraph"/>
        <w:numPr>
          <w:ilvl w:val="0"/>
          <w:numId w:val="4"/>
        </w:numPr>
      </w:pPr>
      <w:r>
        <w:t>Performs head-to-toe assessment on all patients</w:t>
      </w:r>
    </w:p>
    <w:p w14:paraId="5B089AF4" w14:textId="77777777" w:rsidR="00A12C0A" w:rsidRDefault="00A12C0A" w:rsidP="00A12C0A">
      <w:pPr>
        <w:pStyle w:val="ListParagraph"/>
        <w:numPr>
          <w:ilvl w:val="0"/>
          <w:numId w:val="4"/>
        </w:numPr>
      </w:pPr>
      <w:r>
        <w:t xml:space="preserve">Maintains intake and output chart. </w:t>
      </w:r>
    </w:p>
    <w:p w14:paraId="742D5A3B" w14:textId="77777777" w:rsidR="00A12C0A" w:rsidRDefault="00A12C0A" w:rsidP="00A12C0A">
      <w:pPr>
        <w:pStyle w:val="ListParagraph"/>
      </w:pPr>
    </w:p>
    <w:p w14:paraId="0AEB703D" w14:textId="77777777" w:rsidR="00A12C0A" w:rsidRDefault="00A12C0A" w:rsidP="00A12C0A">
      <w:pPr>
        <w:rPr>
          <w:b/>
          <w:bCs/>
        </w:rPr>
      </w:pPr>
    </w:p>
    <w:p w14:paraId="053D8FBB" w14:textId="77777777" w:rsidR="00A12C0A" w:rsidRDefault="00A12C0A" w:rsidP="00A12C0A">
      <w:pPr>
        <w:rPr>
          <w:b/>
          <w:bCs/>
        </w:rPr>
      </w:pPr>
    </w:p>
    <w:p w14:paraId="25BFBBEC" w14:textId="77777777" w:rsidR="00A12C0A" w:rsidRDefault="00A12C0A" w:rsidP="00A12C0A"/>
    <w:p w14:paraId="33A72ECC" w14:textId="77777777" w:rsidR="00A12C0A" w:rsidRDefault="00A12C0A"/>
    <w:sectPr w:rsidR="00A12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F432D"/>
    <w:multiLevelType w:val="hybridMultilevel"/>
    <w:tmpl w:val="435C9D46"/>
    <w:lvl w:ilvl="0" w:tplc="04090009">
      <w:start w:val="1"/>
      <w:numFmt w:val="bullet"/>
      <w:lvlText w:val=""/>
      <w:lvlJc w:val="left"/>
      <w:pPr>
        <w:ind w:left="15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33F74CC0"/>
    <w:multiLevelType w:val="hybridMultilevel"/>
    <w:tmpl w:val="30349F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E6086"/>
    <w:multiLevelType w:val="hybridMultilevel"/>
    <w:tmpl w:val="7FFC4B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31757"/>
    <w:multiLevelType w:val="hybridMultilevel"/>
    <w:tmpl w:val="E42E7C64"/>
    <w:lvl w:ilvl="0" w:tplc="04090009">
      <w:start w:val="1"/>
      <w:numFmt w:val="bullet"/>
      <w:lvlText w:val=""/>
      <w:lvlJc w:val="left"/>
      <w:pPr>
        <w:ind w:left="15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C0A"/>
    <w:rsid w:val="00065D47"/>
    <w:rsid w:val="000A3CF5"/>
    <w:rsid w:val="00132ABA"/>
    <w:rsid w:val="0028584B"/>
    <w:rsid w:val="003469BC"/>
    <w:rsid w:val="00376349"/>
    <w:rsid w:val="003B177C"/>
    <w:rsid w:val="003F317E"/>
    <w:rsid w:val="004B24CC"/>
    <w:rsid w:val="00557F22"/>
    <w:rsid w:val="00586C77"/>
    <w:rsid w:val="0069500E"/>
    <w:rsid w:val="00715331"/>
    <w:rsid w:val="00753B3F"/>
    <w:rsid w:val="008F3346"/>
    <w:rsid w:val="00A12C0A"/>
    <w:rsid w:val="00A16844"/>
    <w:rsid w:val="00A61E5D"/>
    <w:rsid w:val="00AA604D"/>
    <w:rsid w:val="00C10531"/>
    <w:rsid w:val="00C111C3"/>
    <w:rsid w:val="00C16731"/>
    <w:rsid w:val="00C97BDE"/>
    <w:rsid w:val="00CF0663"/>
    <w:rsid w:val="00D8571F"/>
    <w:rsid w:val="00E6370C"/>
    <w:rsid w:val="00ED014B"/>
    <w:rsid w:val="00F2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5B64F"/>
  <w15:chartTrackingRefBased/>
  <w15:docId w15:val="{CA62B180-2E46-43F5-B2FD-76124E1E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C0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2C0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2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-chylams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Ijeoma Onya</dc:creator>
  <cp:keywords/>
  <dc:description/>
  <cp:lastModifiedBy>Chileme Ochulor</cp:lastModifiedBy>
  <cp:revision>2</cp:revision>
  <dcterms:created xsi:type="dcterms:W3CDTF">2021-03-25T01:28:00Z</dcterms:created>
  <dcterms:modified xsi:type="dcterms:W3CDTF">2021-03-25T01:28:00Z</dcterms:modified>
</cp:coreProperties>
</file>