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AE" w:rsidRDefault="00CD32AE">
      <w:pPr>
        <w:pStyle w:val="ParaAttribute0"/>
        <w:rPr>
          <w:rFonts w:ascii="Arial-BoldMT" w:eastAsia="Arial-BoldMT" w:hAnsi="Arial-BoldMT"/>
          <w:sz w:val="32"/>
          <w:szCs w:val="32"/>
        </w:rPr>
      </w:pPr>
    </w:p>
    <w:p w:rsidR="00CD32AE" w:rsidRDefault="00063B55">
      <w:pPr>
        <w:pStyle w:val="ParaAttribute1"/>
        <w:rPr>
          <w:rFonts w:ascii="Arial-BoldMT" w:eastAsia="Arial-BoldMT" w:hAnsi="Arial-BoldMT"/>
          <w:sz w:val="36"/>
          <w:szCs w:val="36"/>
        </w:rPr>
      </w:pPr>
      <w:r>
        <w:rPr>
          <w:rStyle w:val="CharAttribute2"/>
          <w:szCs w:val="36"/>
        </w:rPr>
        <w:t>Krystal G</w:t>
      </w:r>
      <w:r>
        <w:rPr>
          <w:rStyle w:val="CharAttribute3"/>
          <w:szCs w:val="36"/>
        </w:rPr>
        <w:t xml:space="preserve"> </w:t>
      </w:r>
      <w:r>
        <w:rPr>
          <w:rStyle w:val="CharAttribute4"/>
          <w:szCs w:val="36"/>
        </w:rPr>
        <w:t>Devine</w:t>
      </w:r>
    </w:p>
    <w:p w:rsidR="00CD32AE" w:rsidRDefault="00063B55">
      <w:pPr>
        <w:pStyle w:val="ParaAttribute2"/>
        <w:ind w:left="0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hidden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749300</wp:posOffset>
                </wp:positionV>
                <wp:extent cx="6769100" cy="25400"/>
                <wp:effectExtent l="6350" t="6350" r="6350" b="63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25400"/>
                        </a:xfrm>
                        <a:custGeom>
                          <a:avLst/>
                          <a:gdLst>
                            <a:gd name="fm0" fmla="*/ 532 w 533"/>
                            <a:gd name="fm1" fmla="*/ 1 h 2"/>
                            <a:gd name="fm2" fmla="*/ 1 w 533"/>
                            <a:gd name="fm3" fmla="*/ 1 h 2"/>
                          </a:gdLst>
                          <a:ahLst/>
                          <a:cxnLst/>
                          <a:rect l="0" t="0" r="0" b="0"/>
                          <a:pathLst>
                            <a:path w="533" h="2">
                              <a:moveTo>
                                <a:pt x="532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59pt;width:533pt;height:2pt;mso-wrap-style:behind;mso-position-horizontal-relative:page;mso-position-vertical-relative:page;v-text-anchor:top;z-index:-251654656" coordsize="533, 2" o:allowincell="t" path="m532,1l1,1e" filled="f" fillcolor="#ffffff" stroked="t" strokecolor="#0" strokeweight="1pt">
                <v:stroke/>
              </v:shape>
            </w:pict>
          </mc:Fallback>
        </mc:AlternateContent>
      </w:r>
      <w:r>
        <w:rPr>
          <w:rStyle w:val="CharAttribute8"/>
          <w:rFonts w:ascii="Arial Unicode MS" w:eastAsia="Arial Unicode MS" w:hAnsi="Arial Unicode MS" w:cs="Arial Unicode MS"/>
          <w:szCs w:val="18"/>
        </w:rPr>
        <w:t xml:space="preserve">                                                                                                                        </w:t>
      </w:r>
      <w:r w:rsidR="001A001B">
        <w:rPr>
          <w:rStyle w:val="CharAttribute8"/>
          <w:rFonts w:ascii="Arial Unicode MS" w:eastAsia="Arial Unicode MS" w:hAnsi="Arial Unicode MS" w:cs="Arial Unicode MS"/>
          <w:szCs w:val="18"/>
        </w:rPr>
        <w:t xml:space="preserve">                 551 Stillwater</w:t>
      </w:r>
      <w:r>
        <w:rPr>
          <w:rStyle w:val="CharAttribute8"/>
          <w:rFonts w:ascii="Arial Unicode MS" w:eastAsia="Arial Unicode MS" w:hAnsi="Arial Unicode MS" w:cs="Arial Unicode MS"/>
          <w:szCs w:val="18"/>
        </w:rPr>
        <w:t xml:space="preserve"> </w:t>
      </w:r>
      <w:proofErr w:type="gramStart"/>
      <w:r>
        <w:rPr>
          <w:rStyle w:val="CharAttribute8"/>
          <w:rFonts w:ascii="Arial Unicode MS" w:eastAsia="Arial Unicode MS" w:hAnsi="Arial Unicode MS" w:cs="Arial Unicode MS"/>
          <w:szCs w:val="18"/>
        </w:rPr>
        <w:t>dr</w:t>
      </w:r>
      <w:proofErr w:type="gramEnd"/>
      <w:r>
        <w:rPr>
          <w:rStyle w:val="CharAttribute10"/>
          <w:rFonts w:ascii="Arial Unicode MS" w:eastAsia="Arial Unicode MS" w:hAnsi="Arial Unicode MS" w:cs="Arial Unicode MS"/>
          <w:szCs w:val="18"/>
        </w:rPr>
        <w:t>. Cincinnati</w:t>
      </w:r>
      <w:r>
        <w:rPr>
          <w:rStyle w:val="CharAttribute9"/>
          <w:rFonts w:ascii="Arial Unicode MS" w:eastAsia="Arial Unicode MS" w:hAnsi="Arial Unicode MS" w:cs="Arial Unicode MS"/>
          <w:szCs w:val="18"/>
        </w:rPr>
        <w:t xml:space="preserve">, </w:t>
      </w:r>
      <w:r>
        <w:rPr>
          <w:rStyle w:val="CharAttribute8"/>
          <w:rFonts w:ascii="Arial Unicode MS" w:eastAsia="Arial Unicode MS" w:hAnsi="Arial Unicode MS" w:cs="Arial Unicode MS"/>
          <w:szCs w:val="18"/>
        </w:rPr>
        <w:t>OH</w:t>
      </w:r>
      <w:r>
        <w:rPr>
          <w:rStyle w:val="CharAttribute9"/>
          <w:rFonts w:ascii="Arial Unicode MS" w:eastAsia="Arial Unicode MS" w:hAnsi="Arial Unicode MS" w:cs="Arial Unicode MS"/>
          <w:szCs w:val="18"/>
        </w:rPr>
        <w:t xml:space="preserve"> </w:t>
      </w:r>
      <w:r w:rsidR="001A001B">
        <w:rPr>
          <w:rStyle w:val="CharAttribute11"/>
          <w:rFonts w:ascii="Arial Unicode MS" w:eastAsia="Arial Unicode MS" w:hAnsi="Arial Unicode MS" w:cs="Arial Unicode MS"/>
          <w:szCs w:val="18"/>
        </w:rPr>
        <w:t>45238</w:t>
      </w:r>
    </w:p>
    <w:p w:rsidR="00CD32AE" w:rsidRDefault="00063B55">
      <w:pPr>
        <w:pStyle w:val="ParaAttribute3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hidden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800100</wp:posOffset>
                </wp:positionV>
                <wp:extent cx="6769100" cy="25400"/>
                <wp:effectExtent l="6350" t="6350" r="6350" b="635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25400"/>
                        </a:xfrm>
                        <a:custGeom>
                          <a:avLst/>
                          <a:gdLst>
                            <a:gd name="fm0" fmla="*/ 532 w 533"/>
                            <a:gd name="fm1" fmla="*/ 1 h 2"/>
                            <a:gd name="fm2" fmla="*/ 1 w 533"/>
                            <a:gd name="fm3" fmla="*/ 1 h 2"/>
                          </a:gdLst>
                          <a:ahLst/>
                          <a:cxnLst/>
                          <a:rect l="0" t="0" r="0" b="0"/>
                          <a:pathLst>
                            <a:path w="533" h="2">
                              <a:moveTo>
                                <a:pt x="532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3pt;width:533pt;height:2pt;mso-wrap-style:behind;mso-position-horizontal-relative:page;mso-position-vertical-relative:page;v-text-anchor:top;z-index:-251656704" coordsize="533, 2" o:allowincell="t" path="m532,1l1,1e" filled="f" fillcolor="#ffffff" stroked="t" strokecolor="#0" strokeweight="1pt">
                <v:stroke/>
              </v:shape>
            </w:pict>
          </mc:Fallback>
        </mc:AlternateContent>
      </w:r>
      <w:r>
        <w:rPr>
          <w:rStyle w:val="CharAttribute12"/>
          <w:rFonts w:ascii="Arial Unicode MS" w:eastAsia="Arial Unicode MS" w:hAnsi="Arial Unicode MS" w:cs="Arial Unicode MS"/>
          <w:szCs w:val="18"/>
        </w:rPr>
        <w:t xml:space="preserve">Home: </w:t>
      </w:r>
      <w:r>
        <w:rPr>
          <w:rStyle w:val="CharAttribute11"/>
          <w:rFonts w:ascii="Arial Unicode MS" w:eastAsia="Arial Unicode MS" w:hAnsi="Arial Unicode MS" w:cs="Arial Unicode MS"/>
          <w:szCs w:val="18"/>
        </w:rPr>
        <w:t>(513) 693-5056-</w:t>
      </w:r>
      <w:r>
        <w:rPr>
          <w:rStyle w:val="CharAttribute9"/>
          <w:rFonts w:ascii="Arial Unicode MS" w:eastAsia="Arial Unicode MS" w:hAnsi="Arial Unicode MS" w:cs="Arial Unicode MS"/>
          <w:szCs w:val="18"/>
        </w:rPr>
        <w:t xml:space="preserve"> </w:t>
      </w:r>
      <w:r>
        <w:rPr>
          <w:rStyle w:val="CharAttribute13"/>
          <w:rFonts w:ascii="Arial Unicode MS" w:eastAsia="Arial Unicode MS" w:hAnsi="Arial Unicode MS" w:cs="Arial Unicode MS"/>
          <w:szCs w:val="18"/>
        </w:rPr>
        <w:t>kg.devine0510@gmail.com</w:t>
      </w:r>
    </w:p>
    <w:p w:rsidR="00CD32AE" w:rsidRDefault="00063B55">
      <w:pPr>
        <w:pStyle w:val="ParaAttribute5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Style w:val="CharAttribute16"/>
          <w:rFonts w:ascii="Arial Unicode MS" w:eastAsia="Arial Unicode MS" w:hAnsi="Arial Unicode MS" w:cs="Arial Unicode MS"/>
          <w:szCs w:val="24"/>
        </w:rPr>
        <w:t>Professional Summary</w:t>
      </w:r>
    </w:p>
    <w:p w:rsidR="00CD32AE" w:rsidRDefault="00063B55">
      <w:pPr>
        <w:pStyle w:val="ParaAttribute6"/>
        <w:ind w:left="0"/>
        <w:rPr>
          <w:rFonts w:ascii="Arial Unicode MS" w:eastAsia="Arial Unicode MS" w:hAnsi="Arial Unicode MS" w:cs="Arial Unicode MS"/>
        </w:rPr>
      </w:pPr>
      <w:r>
        <w:rPr>
          <w:rStyle w:val="CharAttribute18"/>
          <w:rFonts w:ascii="Arial Unicode MS" w:eastAsia="Arial Unicode MS" w:hAnsi="Arial Unicode MS" w:cs="Arial Unicode MS"/>
        </w:rPr>
        <w:t xml:space="preserve">        To gain experience and knowledge and to utilize my skills as experienced healthcare worker in a manner that would provide </w:t>
      </w:r>
      <w:r>
        <w:rPr>
          <w:rStyle w:val="CharAttribute20"/>
          <w:rFonts w:ascii="Arial Unicode MS" w:eastAsia="Arial Unicode MS" w:hAnsi="Arial Unicode MS" w:cs="Arial Unicode MS"/>
        </w:rPr>
        <w:t xml:space="preserve">security to patients, family members, and hospital staff. I have over thirteen years of 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18"/>
          <w:rFonts w:ascii="Arial Unicode MS" w:eastAsia="Arial Unicode MS" w:hAnsi="Arial Unicode MS" w:cs="Arial Unicode MS"/>
        </w:rPr>
        <w:t xml:space="preserve">experience at many nursing and hospital facilities. My goal is to maintain my strong reputation for achieving high 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21"/>
          <w:rFonts w:ascii="Arial Unicode MS" w:eastAsia="Arial Unicode MS" w:hAnsi="Arial Unicode MS" w:cs="Arial Unicode MS"/>
        </w:rPr>
        <w:t xml:space="preserve">levels of patient satisfaction. Seeking leadership role in a hospital as a Register Nurse </w:t>
      </w:r>
    </w:p>
    <w:p w:rsidR="00CD32AE" w:rsidRDefault="00063B55">
      <w:pPr>
        <w:pStyle w:val="ParaAttribute8"/>
        <w:ind w:left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Style w:val="CharAttribute15"/>
          <w:rFonts w:ascii="Arial Unicode MS" w:eastAsia="Arial Unicode MS" w:hAnsi="Arial Unicode MS" w:cs="Arial Unicode MS"/>
          <w:szCs w:val="24"/>
        </w:rPr>
        <w:t>Skills</w:t>
      </w:r>
    </w:p>
    <w:p w:rsidR="00CD32AE" w:rsidRDefault="00063B55">
      <w:pPr>
        <w:pStyle w:val="ParaAttribute9"/>
        <w:rPr>
          <w:rFonts w:ascii="Arial Unicode MS" w:eastAsia="Arial Unicode MS" w:hAnsi="Arial Unicode MS" w:cs="Arial Unicode MS"/>
        </w:rPr>
      </w:pPr>
      <w:r>
        <w:rPr>
          <w:rStyle w:val="CharAttribute20"/>
          <w:rFonts w:ascii="Arial Unicode MS" w:eastAsia="Arial Unicode MS" w:hAnsi="Arial Unicode MS" w:cs="Arial Unicode MS"/>
        </w:rPr>
        <w:t>Front office skills Patient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20"/>
          <w:rFonts w:ascii="Arial Unicode MS" w:eastAsia="Arial Unicode MS" w:hAnsi="Arial Unicode MS" w:cs="Arial Unicode MS"/>
        </w:rPr>
        <w:t>Health and wel</w:t>
      </w:r>
      <w:r>
        <w:rPr>
          <w:rStyle w:val="CharAttribute20"/>
          <w:rFonts w:ascii="Arial Unicode MS" w:eastAsia="Arial Unicode MS" w:hAnsi="Arial Unicode MS" w:cs="Arial Unicode MS"/>
        </w:rPr>
        <w:t>lness expertise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27" name="shape10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35200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3162300</wp:posOffset>
                </wp:positionV>
                <wp:extent cx="88900" cy="7620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29" name="shape10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249pt;width:7pt;height:6pt;mso-wrap-style:behind;mso-position-horizontal-relative:page;mso-position-vertical-relative:page;v-text-anchor:top;z-index:-251660800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29" name="shape1029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21"/>
          <w:rFonts w:ascii="Arial Unicode MS" w:eastAsia="Arial Unicode MS" w:hAnsi="Arial Unicode MS" w:cs="Arial Unicode MS"/>
        </w:rPr>
        <w:t xml:space="preserve">Administration/ Unit clerk duties 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27"/>
          <w:rFonts w:ascii="Arial Unicode MS" w:eastAsia="Arial Unicode MS" w:hAnsi="Arial Unicode MS" w:cs="Arial Unicode MS"/>
        </w:rPr>
        <w:t>Strong medical ethic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30" name="shape10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36224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3327400</wp:posOffset>
                </wp:positionV>
                <wp:extent cx="88900" cy="76200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32" name="shape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262pt;width:7pt;height:6pt;mso-wrap-style:behind;mso-position-horizontal-relative:page;mso-position-vertical-relative:page;v-text-anchor:top;z-index:-251661824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32" name="shape1032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33" name="shape10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37248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3162300</wp:posOffset>
                </wp:positionV>
                <wp:extent cx="88900" cy="76200"/>
                <wp:effectExtent l="0" t="0" r="0" b="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249pt;width:7pt;height:6pt;mso-wrap-style:behind;mso-position-horizontal-relative:page;mso-position-vertical-relative:page;v-text-anchor:top;z-index:-251662848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27"/>
          <w:rFonts w:ascii="Arial Unicode MS" w:eastAsia="Arial Unicode MS" w:hAnsi="Arial Unicode MS" w:cs="Arial Unicode MS"/>
        </w:rPr>
        <w:t>Telemetry Monitor watching</w:t>
      </w:r>
      <w:r>
        <w:rPr>
          <w:rStyle w:val="CharAttribute21"/>
          <w:rFonts w:ascii="Arial Unicode MS" w:eastAsia="Arial Unicode MS" w:hAnsi="Arial Unicode MS" w:cs="Arial Unicode MS"/>
        </w:rPr>
        <w:t xml:space="preserve"> I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21"/>
          <w:rFonts w:ascii="Arial Unicode MS" w:eastAsia="Arial Unicode MS" w:hAnsi="Arial Unicode MS" w:cs="Arial Unicode MS"/>
        </w:rPr>
        <w:t>Computerized charting specialist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35" name="shape10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38272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3492500</wp:posOffset>
                </wp:positionV>
                <wp:extent cx="88900" cy="76200"/>
                <wp:effectExtent l="0" t="0" r="0" b="0"/>
                <wp:wrapNone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37" name="shape10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275pt;width:7pt;height:6pt;mso-wrap-style:behind;mso-position-horizontal-relative:page;mso-position-vertical-relative:page;v-text-anchor:top;z-index:-251663872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37" name="shape1037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38" name="shape10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39296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3327400</wp:posOffset>
                </wp:positionV>
                <wp:extent cx="88900" cy="76200"/>
                <wp:effectExtent l="0" t="0" r="0" b="0"/>
                <wp:wrapNone/>
                <wp:docPr id="1039" name="shape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40" name="shape10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262pt;width:7pt;height:6pt;mso-wrap-style:behind;mso-position-horizontal-relative:page;mso-position-vertical-relative:page;v-text-anchor:top;z-index:-251664896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40" name="shape1040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27"/>
          <w:rFonts w:ascii="Arial Unicode MS" w:eastAsia="Arial Unicode MS" w:hAnsi="Arial Unicode MS" w:cs="Arial Unicode MS"/>
        </w:rPr>
        <w:t xml:space="preserve">Calling in consult 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21"/>
          <w:rFonts w:ascii="Arial Unicode MS" w:eastAsia="Arial Unicode MS" w:hAnsi="Arial Unicode MS" w:cs="Arial Unicode MS"/>
        </w:rPr>
        <w:t>Flow sheet charting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41" name="shape10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0320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3657600</wp:posOffset>
                </wp:positionV>
                <wp:extent cx="88900" cy="76200"/>
                <wp:effectExtent l="0" t="0" r="0" b="0"/>
                <wp:wrapNone/>
                <wp:docPr id="1042" name="shape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43" name="shape10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288pt;width:7pt;height:6pt;mso-wrap-style:behind;mso-position-horizontal-relative:page;mso-position-vertical-relative:page;v-text-anchor:top;z-index:-251665920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43" name="shape1043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44" name="shape10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1344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3492500</wp:posOffset>
                </wp:positionV>
                <wp:extent cx="88900" cy="76200"/>
                <wp:effectExtent l="0" t="0" r="0" b="0"/>
                <wp:wrapNone/>
                <wp:docPr id="1045" name="shape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46" name="shape10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275pt;width:7pt;height:6pt;mso-wrap-style:behind;mso-position-horizontal-relative:page;mso-position-vertical-relative:page;v-text-anchor:top;z-index:-251666944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46" name="shape1046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28"/>
          <w:rFonts w:ascii="Arial Unicode MS" w:eastAsia="Arial Unicode MS" w:hAnsi="Arial Unicode MS" w:cs="Arial Unicode MS"/>
        </w:rPr>
        <w:t xml:space="preserve">Assisted nurses with small </w:t>
      </w:r>
      <w:r>
        <w:rPr>
          <w:rStyle w:val="CharAttribute28"/>
          <w:rFonts w:ascii="Arial Unicode MS" w:eastAsia="Arial Unicode MS" w:hAnsi="Arial Unicode MS" w:cs="Arial Unicode MS"/>
        </w:rPr>
        <w:t>procedures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20"/>
          <w:rFonts w:ascii="Arial Unicode MS" w:eastAsia="Arial Unicode MS" w:hAnsi="Arial Unicode MS" w:cs="Arial Unicode MS"/>
        </w:rPr>
        <w:t>Mobility assistance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47" name="shape104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2368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3822700</wp:posOffset>
                </wp:positionV>
                <wp:extent cx="88900" cy="76200"/>
                <wp:effectExtent l="0" t="0" r="0" b="0"/>
                <wp:wrapNone/>
                <wp:docPr id="1048" name="shape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49" name="shape10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01pt;width:7pt;height:6pt;mso-wrap-style:behind;mso-position-horizontal-relative:page;mso-position-vertical-relative:page;v-text-anchor:top;z-index:-251667968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49" name="shape1049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50" name="shape10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3392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3657600</wp:posOffset>
                </wp:positionV>
                <wp:extent cx="88900" cy="76200"/>
                <wp:effectExtent l="0" t="0" r="0" b="0"/>
                <wp:wrapNone/>
                <wp:docPr id="1051" name="shape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52" name="shape10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288pt;width:7pt;height:6pt;mso-wrap-style:behind;mso-position-horizontal-relative:page;mso-position-vertical-relative:page;v-text-anchor:top;z-index:-251668992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52" name="shape1052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29"/>
          <w:rFonts w:ascii="Arial Unicode MS" w:eastAsia="Arial Unicode MS" w:hAnsi="Arial Unicode MS" w:cs="Arial Unicode MS"/>
        </w:rPr>
        <w:t>Patient</w:t>
      </w:r>
      <w:r>
        <w:rPr>
          <w:rStyle w:val="CharAttribute21"/>
          <w:rFonts w:ascii="Arial Unicode MS" w:eastAsia="Arial Unicode MS" w:hAnsi="Arial Unicode MS" w:cs="Arial Unicode MS"/>
        </w:rPr>
        <w:t xml:space="preserve"> </w:t>
      </w:r>
      <w:r>
        <w:rPr>
          <w:rStyle w:val="CharAttribute20"/>
          <w:rFonts w:ascii="Arial Unicode MS" w:eastAsia="Arial Unicode MS" w:hAnsi="Arial Unicode MS" w:cs="Arial Unicode MS"/>
        </w:rPr>
        <w:t>care /Health support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21"/>
          <w:rFonts w:ascii="Arial Unicode MS" w:eastAsia="Arial Unicode MS" w:hAnsi="Arial Unicode MS" w:cs="Arial Unicode MS"/>
        </w:rPr>
        <w:t>Body mechanics knowledge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53" name="shape10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4416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3987800</wp:posOffset>
                </wp:positionV>
                <wp:extent cx="88900" cy="76200"/>
                <wp:effectExtent l="0" t="0" r="0" b="0"/>
                <wp:wrapNone/>
                <wp:docPr id="1054" name="shape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55" name="shape10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14pt;width:7pt;height:6pt;mso-wrap-style:behind;mso-position-horizontal-relative:page;mso-position-vertical-relative:page;v-text-anchor:top;z-index:-251670016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55" name="shape1055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56" name="shape10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5440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3822700</wp:posOffset>
                </wp:positionV>
                <wp:extent cx="88900" cy="76200"/>
                <wp:effectExtent l="0" t="0" r="0" b="0"/>
                <wp:wrapNone/>
                <wp:docPr id="1057" name="shape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58" name="shape1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301pt;width:7pt;height:6pt;mso-wrap-style:behind;mso-position-horizontal-relative:page;mso-position-vertical-relative:page;v-text-anchor:top;z-index:-251671040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58" name="shape1058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21"/>
          <w:rFonts w:ascii="Arial Unicode MS" w:eastAsia="Arial Unicode MS" w:hAnsi="Arial Unicode MS" w:cs="Arial Unicode MS"/>
        </w:rPr>
        <w:t xml:space="preserve">Retrieving medical records from hospitals </w:t>
      </w:r>
      <w:r>
        <w:rPr>
          <w:rStyle w:val="CharAttribute24"/>
          <w:rFonts w:ascii="Arial Unicode MS" w:eastAsia="Arial Unicode MS" w:hAnsi="Arial Unicode MS" w:cs="Arial Unicode MS"/>
        </w:rPr>
        <w:tab/>
      </w:r>
      <w:r>
        <w:rPr>
          <w:rStyle w:val="CharAttribute18"/>
          <w:rFonts w:ascii="Arial Unicode MS" w:eastAsia="Arial Unicode MS" w:hAnsi="Arial Unicode MS" w:cs="Arial Unicode MS"/>
        </w:rPr>
        <w:t>Medical clinical procedures comprehension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59" name="shape10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6464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hidden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4152900</wp:posOffset>
                </wp:positionV>
                <wp:extent cx="88900" cy="76200"/>
                <wp:effectExtent l="0" t="0" r="0" b="0"/>
                <wp:wrapNone/>
                <wp:docPr id="1060" name="shape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61" name="shape10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27pt;width:7pt;height:6pt;mso-wrap-style:behind;mso-position-horizontal-relative:page;mso-position-vertical-relative:page;v-text-anchor:top;z-index:-251672064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61" name="shape1061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62" name="shape10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7488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3987800</wp:posOffset>
                </wp:positionV>
                <wp:extent cx="88900" cy="76200"/>
                <wp:effectExtent l="0" t="0" r="0" b="0"/>
                <wp:wrapNone/>
                <wp:docPr id="1063" name="shape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" cy="77470"/>
                                  <wp:effectExtent l="0" t="0" r="0" b="0"/>
                                  <wp:docPr id="1064" name="shape1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" cy="7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  <a:miter lim="8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314pt;width:7pt;height:6pt;mso-wrap-style:behind;mso-position-horizontal-relative:page;mso-position-vertical-relative:page;v-text-anchor:top;z-index:-251673088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" cy="77470"/>
                            <wp:effectExtent l="0" t="0" r="0" b="0"/>
                            <wp:docPr id="1064" name="shape1064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" cy="77470"/>
                                    </a:xfrm>
                                    <a:prstGeom prst="rect"/>
                                    <a:noFill/>
                                    <a:ln w="3175">
                                      <a:noFill/>
                                      <a:miter lim="8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18"/>
          <w:rFonts w:ascii="Arial Unicode MS" w:eastAsia="Arial Unicode MS" w:hAnsi="Arial Unicode MS" w:cs="Arial Unicode MS"/>
        </w:rPr>
        <w:t xml:space="preserve">Medical records filing 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4762" t="4762" r="4762" b="4762"/>
                <wp:wrapNone/>
                <wp:docPr id="1065" name="shape106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50pt;height:50pt;mso-wrap-style:infront;mso-position-horizontal-relative:column;mso-position-vertical-relative:line;v-text-anchor:top;z-index:251648512" o:allowincell="t" filled="t" fillcolor="#ffffff" stroked="t" strokecolor="#0" strokeweight="0.75pt">
                <v:stroke joinstyle="round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hidden="0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4152900</wp:posOffset>
                </wp:positionV>
                <wp:extent cx="88900" cy="76200"/>
                <wp:effectExtent l="0" t="0" r="0" b="0"/>
                <wp:wrapNone/>
                <wp:docPr id="1066" name="shape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2AE" w:rsidRDefault="00063B55">
                            <w:pPr>
                              <w:pStyle w:val="ParaAttribute11"/>
                              <w:spacing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26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" tIns="1" rIns="3" bIns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pt;margin-top:327pt;width:7pt;height:6pt;mso-wrap-style:behind;mso-position-horizontal-relative:page;mso-position-vertical-relative:page;v-text-anchor:top;z-index:-251674112" o:allowincell="t" filled="f" fillcolor="#ffffff" stroked="f">
                <v:textbox inset="0.0mm,0.0mm,0.0mm,0.0mm">
                  <w:txbxContent>
                    <w:p>
                      <w:pPr>
                        <w:pStyle w:val="ParaAttribute11"/>
                        <w:spacing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26"/>
                          <w:szCs w:val="2"/>
                        </w:rPr>
                        <w:t xml:space="preserve"> 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Professional </w: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>Experience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sz w:val="20"/>
        </w:rPr>
      </w:pP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Register Nurse                                                                        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>June</w: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>2019</w: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>– Present</w: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>UC health</w:t>
      </w:r>
      <w:r w:rsidR="001A001B">
        <w:rPr>
          <w:rStyle w:val="CharAttribute16"/>
          <w:rFonts w:ascii="Arial Unicode MS" w:eastAsia="Arial Unicode MS" w:hAnsi="Arial Unicode MS" w:cs="Arial Unicode MS"/>
          <w:sz w:val="20"/>
        </w:rPr>
        <w:t xml:space="preserve">/ Cardiovascular Recovery 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sz w:val="20"/>
        </w:rPr>
      </w:pP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Administer stress tests and electrocardiograms -- or EKGs -- to patients suspected of having </w:t>
      </w:r>
      <w:r w:rsidRPr="001A001B">
        <w:rPr>
          <w:rStyle w:val="e24kjd"/>
          <w:rFonts w:ascii="Arial" w:hAnsi="Arial" w:cs="Arial"/>
          <w:bCs/>
          <w:color w:val="222222"/>
          <w:sz w:val="21"/>
          <w:szCs w:val="21"/>
        </w:rPr>
        <w:t>heart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murmurs, blockages and other </w:t>
      </w:r>
      <w:r w:rsidRPr="001A001B">
        <w:rPr>
          <w:rStyle w:val="e24kjd"/>
          <w:rFonts w:ascii="Arial" w:hAnsi="Arial" w:cs="Arial"/>
          <w:bCs/>
          <w:color w:val="222222"/>
          <w:sz w:val="21"/>
          <w:szCs w:val="21"/>
        </w:rPr>
        <w:t>cardiovascular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complications. Monitor patients' vital signs, prepare them for open-</w:t>
      </w:r>
      <w:r w:rsidRPr="001A001B">
        <w:rPr>
          <w:rStyle w:val="e24kjd"/>
          <w:rFonts w:ascii="Arial" w:hAnsi="Arial" w:cs="Arial"/>
          <w:bCs/>
          <w:color w:val="222222"/>
          <w:sz w:val="21"/>
          <w:szCs w:val="21"/>
        </w:rPr>
        <w:t>heart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surgery, and </w:t>
      </w:r>
      <w:r w:rsidR="001A001B">
        <w:rPr>
          <w:rStyle w:val="e24kjd"/>
          <w:rFonts w:ascii="Arial" w:hAnsi="Arial" w:cs="Arial"/>
          <w:color w:val="222222"/>
          <w:sz w:val="21"/>
          <w:szCs w:val="21"/>
        </w:rPr>
        <w:t xml:space="preserve">           </w:t>
      </w:r>
      <w:r>
        <w:rPr>
          <w:rStyle w:val="e24kjd"/>
          <w:rFonts w:ascii="Arial" w:hAnsi="Arial" w:cs="Arial"/>
          <w:color w:val="222222"/>
          <w:sz w:val="21"/>
          <w:szCs w:val="21"/>
        </w:rPr>
        <w:t>administer</w:t>
      </w:r>
      <w:r w:rsidR="001A001B">
        <w:rPr>
          <w:rStyle w:val="e24kjd"/>
          <w:rFonts w:ascii="Arial" w:hAnsi="Arial" w:cs="Arial"/>
          <w:color w:val="222222"/>
          <w:sz w:val="21"/>
          <w:szCs w:val="21"/>
        </w:rPr>
        <w:t xml:space="preserve"> of </w:t>
      </w:r>
      <w:proofErr w:type="gramStart"/>
      <w:r w:rsidR="001A001B">
        <w:rPr>
          <w:rStyle w:val="e24kjd"/>
          <w:rFonts w:ascii="Arial" w:hAnsi="Arial" w:cs="Arial"/>
          <w:color w:val="222222"/>
          <w:sz w:val="21"/>
          <w:szCs w:val="21"/>
        </w:rPr>
        <w:t>cardiac  medications</w:t>
      </w:r>
      <w:proofErr w:type="gramEnd"/>
      <w:r w:rsidR="001A001B">
        <w:rPr>
          <w:rStyle w:val="e24kjd"/>
          <w:rFonts w:ascii="Arial" w:hAnsi="Arial" w:cs="Arial"/>
          <w:color w:val="222222"/>
          <w:sz w:val="21"/>
          <w:szCs w:val="21"/>
        </w:rPr>
        <w:t xml:space="preserve">. Pulling </w:t>
      </w:r>
      <w:proofErr w:type="gramStart"/>
      <w:r w:rsidR="001A001B">
        <w:rPr>
          <w:rStyle w:val="e24kjd"/>
          <w:rFonts w:ascii="Arial" w:hAnsi="Arial" w:cs="Arial"/>
          <w:color w:val="222222"/>
          <w:sz w:val="21"/>
          <w:szCs w:val="21"/>
        </w:rPr>
        <w:t xml:space="preserve">of </w:t>
      </w:r>
      <w:r>
        <w:rPr>
          <w:rStyle w:val="e24kjd"/>
          <w:rFonts w:ascii="Arial" w:hAnsi="Arial" w:cs="Arial"/>
          <w:color w:val="222222"/>
          <w:sz w:val="21"/>
          <w:szCs w:val="21"/>
        </w:rPr>
        <w:t xml:space="preserve"> sheaths</w:t>
      </w:r>
      <w:proofErr w:type="gramEnd"/>
      <w:r>
        <w:rPr>
          <w:rStyle w:val="e24kjd"/>
          <w:rFonts w:ascii="Arial" w:hAnsi="Arial" w:cs="Arial"/>
          <w:color w:val="222222"/>
          <w:sz w:val="21"/>
          <w:szCs w:val="21"/>
        </w:rPr>
        <w:t>, use of SWANs,</w:t>
      </w:r>
      <w:r w:rsidR="001A001B">
        <w:rPr>
          <w:rStyle w:val="e24kjd"/>
          <w:rFonts w:ascii="Arial" w:hAnsi="Arial" w:cs="Arial"/>
          <w:color w:val="222222"/>
          <w:sz w:val="21"/>
          <w:szCs w:val="21"/>
        </w:rPr>
        <w:t xml:space="preserve"> monitor TR bands, Ablations and Stent recovery.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sz w:val="20"/>
        </w:rPr>
      </w:pPr>
      <w:r>
        <w:rPr>
          <w:rStyle w:val="CharAttribute16"/>
          <w:rFonts w:ascii="Arial Unicode MS" w:eastAsia="Arial Unicode MS" w:hAnsi="Arial Unicode MS" w:cs="Arial Unicode MS"/>
          <w:szCs w:val="24"/>
        </w:rPr>
        <w:t xml:space="preserve">Registered Nurse                                                                   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August 2018 –June 2019           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     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    Mercy Fairfield Hospital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sz w:val="20"/>
        </w:rPr>
      </w:pPr>
      <w:r>
        <w:rPr>
          <w:rStyle w:val="CharAttribute16"/>
          <w:rFonts w:ascii="Arial Unicode MS" w:eastAsia="Arial Unicode MS" w:hAnsi="Arial Unicode MS" w:cs="Arial Unicode MS"/>
          <w:b w:val="0"/>
          <w:sz w:val="20"/>
        </w:rPr>
        <w:t xml:space="preserve"> Fulfill a variety of job duties. In addition to the primary role in treating and caring for patients, their responsibilities also include educa</w:t>
      </w:r>
      <w:r>
        <w:rPr>
          <w:rStyle w:val="CharAttribute16"/>
          <w:rFonts w:ascii="Arial Unicode MS" w:eastAsia="Arial Unicode MS" w:hAnsi="Arial Unicode MS" w:cs="Arial Unicode MS"/>
          <w:b w:val="0"/>
          <w:sz w:val="20"/>
        </w:rPr>
        <w:t>ting patients and the public about a variety of medical conditions, as well as providing emotional support and advice to   the families of their patients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>.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sz w:val="20"/>
        </w:rPr>
      </w:pP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Monitor Tech/ Patient Care asst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                                                                              </w:t>
      </w:r>
      <w:r w:rsidR="001A001B">
        <w:rPr>
          <w:rStyle w:val="CharAttribute16"/>
          <w:rFonts w:ascii="Arial Unicode MS" w:eastAsia="Arial Unicode MS" w:hAnsi="Arial Unicode MS" w:cs="Arial Unicode MS"/>
          <w:sz w:val="20"/>
        </w:rPr>
        <w:t xml:space="preserve"> January 2016 to 2018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  </w:t>
      </w:r>
      <w:r w:rsidR="001A001B">
        <w:rPr>
          <w:rStyle w:val="CharAttribute16"/>
          <w:rFonts w:ascii="Arial Unicode MS" w:eastAsia="Arial Unicode MS" w:hAnsi="Arial Unicode MS" w:cs="Arial Unicode MS"/>
          <w:sz w:val="20"/>
        </w:rPr>
        <w:t xml:space="preserve">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</w:t>
      </w:r>
      <w:bookmarkStart w:id="0" w:name="_GoBack"/>
      <w:bookmarkEnd w:id="0"/>
      <w:r w:rsidR="001A001B">
        <w:rPr>
          <w:rStyle w:val="CharAttribute16"/>
          <w:rFonts w:ascii="Arial Unicode MS" w:eastAsia="Arial Unicode MS" w:hAnsi="Arial Unicode MS" w:cs="Arial Unicode MS"/>
          <w:sz w:val="20"/>
        </w:rPr>
        <w:t xml:space="preserve">  </w:t>
      </w:r>
      <w:r>
        <w:rPr>
          <w:rStyle w:val="CharAttribute16"/>
          <w:rFonts w:ascii="Arial Unicode MS" w:eastAsia="Arial Unicode MS" w:hAnsi="Arial Unicode MS" w:cs="Arial Unicode MS"/>
          <w:sz w:val="20"/>
        </w:rPr>
        <w:t xml:space="preserve">   Cincinnati Children’s</w:t>
      </w:r>
    </w:p>
    <w:p w:rsidR="00CD32AE" w:rsidRDefault="00063B55">
      <w:pPr>
        <w:pStyle w:val="ParaAttribute12"/>
        <w:ind w:left="0"/>
        <w:rPr>
          <w:rStyle w:val="CharAttribute16"/>
          <w:rFonts w:ascii="Arial Unicode MS" w:eastAsia="Arial Unicode MS" w:hAnsi="Arial Unicode MS" w:cs="Arial Unicode MS"/>
          <w:b w:val="0"/>
          <w:sz w:val="20"/>
        </w:rPr>
      </w:pPr>
      <w:r>
        <w:rPr>
          <w:rStyle w:val="CharAttribute16"/>
          <w:rFonts w:ascii="Arial Unicode MS" w:eastAsia="Arial Unicode MS" w:hAnsi="Arial Unicode MS" w:cs="Arial Unicode MS"/>
          <w:b w:val="0"/>
          <w:sz w:val="20"/>
        </w:rPr>
        <w:t>Assisted with Trachea and Vent care, Monitor patient overhead for safety                                                                                     rec</w:t>
      </w:r>
      <w:r>
        <w:rPr>
          <w:rStyle w:val="CharAttribute20"/>
          <w:rFonts w:ascii="Arial Unicode MS" w:eastAsia="Arial Unicode MS" w:hAnsi="Arial Unicode MS" w:cs="Arial Unicode MS"/>
        </w:rPr>
        <w:t>orded patients' medical history, vital statistics and test results i</w:t>
      </w:r>
      <w:r>
        <w:rPr>
          <w:rStyle w:val="CharAttribute20"/>
          <w:rFonts w:ascii="Arial Unicode MS" w:eastAsia="Arial Unicode MS" w:hAnsi="Arial Unicode MS" w:cs="Arial Unicode MS"/>
        </w:rPr>
        <w:t>n medical records                                                            Monitored over 24 beds on a unit at time</w:t>
      </w:r>
      <w:r>
        <w:rPr>
          <w:rStyle w:val="CharAttribute16"/>
          <w:rFonts w:ascii="Arial Unicode MS" w:eastAsia="Arial Unicode MS" w:hAnsi="Arial Unicode MS" w:cs="Arial Unicode MS"/>
          <w:b w:val="0"/>
          <w:sz w:val="20"/>
        </w:rPr>
        <w:t xml:space="preserve">                                                                                                                                  </w:t>
      </w:r>
      <w:r>
        <w:rPr>
          <w:rStyle w:val="CharAttribute21"/>
          <w:rFonts w:ascii="Arial Unicode MS" w:eastAsia="Arial Unicode MS" w:hAnsi="Arial Unicode MS" w:cs="Arial Unicode MS"/>
        </w:rPr>
        <w:t xml:space="preserve">Observed </w:t>
      </w:r>
      <w:r>
        <w:rPr>
          <w:rStyle w:val="CharAttribute21"/>
          <w:rFonts w:ascii="Arial Unicode MS" w:eastAsia="Arial Unicode MS" w:hAnsi="Arial Unicode MS" w:cs="Arial Unicode MS"/>
        </w:rPr>
        <w:t>and documented patient status and reported patient complaints to the Nursing staff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21"/>
          <w:rFonts w:ascii="Arial Unicode MS" w:eastAsia="Arial Unicode MS" w:hAnsi="Arial Unicode MS" w:cs="Arial Unicode MS"/>
        </w:rPr>
        <w:t>Read and recorded temperature, pulse and respiration. Also recorded and called Assists or codes on the unit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16"/>
          <w:rFonts w:ascii="Arial Unicode MS" w:eastAsia="Arial Unicode MS" w:hAnsi="Arial Unicode MS" w:cs="Arial Unicode MS"/>
          <w:b w:val="0"/>
          <w:sz w:val="20"/>
        </w:rPr>
        <w:t xml:space="preserve">                         </w:t>
      </w:r>
    </w:p>
    <w:p w:rsidR="00CD32AE" w:rsidRDefault="00063B55">
      <w:pPr>
        <w:pStyle w:val="ParaAttribute13"/>
        <w:ind w:left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hidden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3136900</wp:posOffset>
                </wp:positionV>
                <wp:extent cx="25400" cy="1333500"/>
                <wp:effectExtent l="6350" t="6350" r="6350" b="6350"/>
                <wp:wrapNone/>
                <wp:docPr id="1067" name="shape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333500"/>
                        </a:xfrm>
                        <a:custGeom>
                          <a:avLst/>
                          <a:gdLst>
                            <a:gd name="fm0" fmla="*/ 1 w 2"/>
                            <a:gd name="fm1" fmla="*/ 1 h 105"/>
                            <a:gd name="fm2" fmla="*/ 1 w 2"/>
                            <a:gd name="fm3" fmla="*/ 104 h 105"/>
                          </a:gdLst>
                          <a:ahLst/>
                          <a:cxnLst/>
                          <a:rect l="0" t="0" r="0" b="0"/>
                          <a:pathLst>
                            <a:path w="2" h="105">
                              <a:moveTo>
                                <a:pt x="1" y="1"/>
                              </a:moveTo>
                              <a:lnTo>
                                <a:pt x="1" y="10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EFDFD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247pt;width:2pt;height:105pt;mso-wrap-style:behind;mso-position-horizontal-relative:page;mso-position-vertical-relative:page;v-text-anchor:top;z-index:-251680256" coordsize="2, 105" o:allowincell="t" path="m1,1l1,104e" filled="f" fillcolor="#ffffff" stroked="t" strokecolor="#fefdfd" strokeweight="1pt">
                <v:stroke/>
              </v:shape>
            </w:pict>
          </mc:Fallback>
        </mc:AlternateContent>
      </w:r>
      <w:r>
        <w:rPr>
          <w:rStyle w:val="CharAttribute31"/>
          <w:rFonts w:ascii="Arial Unicode MS" w:eastAsia="Arial Unicode MS" w:hAnsi="Arial Unicode MS" w:cs="Arial Unicode MS"/>
        </w:rPr>
        <w:t>Telemetry monitors watcher/Unit clerk/</w:t>
      </w:r>
      <w:r>
        <w:rPr>
          <w:rStyle w:val="CharAttribute31"/>
          <w:rFonts w:ascii="Arial Unicode MS" w:eastAsia="Arial Unicode MS" w:hAnsi="Arial Unicode MS" w:cs="Arial Unicode MS"/>
        </w:rPr>
        <w:t xml:space="preserve"> Patient Care assistant/Registration/scheduler</w:t>
      </w:r>
      <w:r>
        <w:rPr>
          <w:rStyle w:val="CharAttribute32"/>
          <w:rFonts w:ascii="Arial Unicode MS" w:eastAsia="Arial Unicode MS" w:hAnsi="Arial Unicode MS" w:cs="Arial Unicode MS"/>
          <w:szCs w:val="22"/>
        </w:rPr>
        <w:br/>
      </w:r>
      <w:r>
        <w:rPr>
          <w:rStyle w:val="CharAttribute33"/>
          <w:rFonts w:ascii="Arial Unicode MS" w:eastAsia="Arial Unicode MS" w:hAnsi="Arial Unicode MS" w:cs="Arial Unicode MS"/>
        </w:rPr>
        <w:t xml:space="preserve">January 2012 to </w:t>
      </w:r>
      <w:r>
        <w:rPr>
          <w:rStyle w:val="CharAttribute34"/>
          <w:rFonts w:ascii="Arial Unicode MS" w:eastAsia="Arial Unicode MS" w:hAnsi="Arial Unicode MS" w:cs="Arial Unicode MS"/>
        </w:rPr>
        <w:t>January 2017</w:t>
      </w:r>
    </w:p>
    <w:p w:rsidR="00CD32AE" w:rsidRDefault="00063B55">
      <w:pPr>
        <w:pStyle w:val="ParaAttribute14"/>
        <w:rPr>
          <w:rFonts w:ascii="Arial Unicode MS" w:eastAsia="Arial Unicode MS" w:hAnsi="Arial Unicode MS" w:cs="Arial Unicode MS"/>
          <w:spacing w:val="5"/>
        </w:rPr>
      </w:pPr>
      <w:r>
        <w:rPr>
          <w:rStyle w:val="CharAttribute36"/>
          <w:rFonts w:ascii="Arial Unicode MS" w:eastAsia="Arial Unicode MS" w:hAnsi="Arial Unicode MS" w:cs="Arial Unicode MS"/>
        </w:rPr>
        <w:t>Mercy Health/Jewish hospital/Mason Campus</w:t>
      </w:r>
      <w:r>
        <w:rPr>
          <w:rStyle w:val="CharAttribute37"/>
          <w:rFonts w:ascii="Arial Unicode MS" w:eastAsia="Arial Unicode MS" w:hAnsi="Arial Unicode MS" w:cs="Arial Unicode MS"/>
        </w:rPr>
        <w:t xml:space="preserve"> </w:t>
      </w:r>
      <w:r>
        <w:rPr>
          <w:rStyle w:val="CharAttribute38"/>
          <w:rFonts w:ascii="Arial Unicode MS" w:eastAsia="Arial Unicode MS" w:hAnsi="Arial Unicode MS" w:cs="Arial Unicode MS"/>
        </w:rPr>
        <w:t>-</w:t>
      </w:r>
      <w:r>
        <w:rPr>
          <w:rStyle w:val="CharAttribute39"/>
          <w:rFonts w:ascii="Arial Unicode MS" w:eastAsia="Arial Unicode MS" w:hAnsi="Arial Unicode MS" w:cs="Arial Unicode MS"/>
        </w:rPr>
        <w:t xml:space="preserve"> </w:t>
      </w:r>
      <w:r>
        <w:rPr>
          <w:rStyle w:val="CharAttribute40"/>
          <w:rFonts w:ascii="Arial Unicode MS" w:eastAsia="Arial Unicode MS" w:hAnsi="Arial Unicode MS" w:cs="Arial Unicode MS"/>
        </w:rPr>
        <w:t>Cincinnati</w:t>
      </w:r>
      <w:r>
        <w:rPr>
          <w:rStyle w:val="CharAttribute39"/>
          <w:rFonts w:ascii="Arial Unicode MS" w:eastAsia="Arial Unicode MS" w:hAnsi="Arial Unicode MS" w:cs="Arial Unicode MS"/>
        </w:rPr>
        <w:t xml:space="preserve">, </w:t>
      </w:r>
      <w:r>
        <w:rPr>
          <w:rStyle w:val="CharAttribute41"/>
          <w:rFonts w:ascii="Arial Unicode MS" w:eastAsia="Arial Unicode MS" w:hAnsi="Arial Unicode MS" w:cs="Arial Unicode MS"/>
        </w:rPr>
        <w:t>OH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20"/>
          <w:rFonts w:ascii="Arial Unicode MS" w:eastAsia="Arial Unicode MS" w:hAnsi="Arial Unicode MS" w:cs="Arial Unicode MS"/>
        </w:rPr>
        <w:t>Recorded patients' medical history, vital statistics and test results in medical records.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18"/>
          <w:rFonts w:ascii="Arial Unicode MS" w:eastAsia="Arial Unicode MS" w:hAnsi="Arial Unicode MS" w:cs="Arial Unicode MS"/>
        </w:rPr>
        <w:t xml:space="preserve">Developed and maintained quality care systems and standards, including but not limited to, creating and 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27"/>
          <w:rFonts w:ascii="Arial Unicode MS" w:eastAsia="Arial Unicode MS" w:hAnsi="Arial Unicode MS" w:cs="Arial Unicode MS"/>
        </w:rPr>
        <w:t>improving medical protocols/guidelines./ calling and Faxing orders/ registering patients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21"/>
          <w:rFonts w:ascii="Arial Unicode MS" w:eastAsia="Arial Unicode MS" w:hAnsi="Arial Unicode MS" w:cs="Arial Unicode MS"/>
        </w:rPr>
        <w:t>Implemented new floor assignments based on evaluation of staff</w:t>
      </w:r>
      <w:r>
        <w:rPr>
          <w:rStyle w:val="CharAttribute21"/>
          <w:rFonts w:ascii="Arial Unicode MS" w:eastAsia="Arial Unicode MS" w:hAnsi="Arial Unicode MS" w:cs="Arial Unicode MS"/>
        </w:rPr>
        <w:t>ing requirements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21"/>
          <w:rFonts w:ascii="Arial Unicode MS" w:eastAsia="Arial Unicode MS" w:hAnsi="Arial Unicode MS" w:cs="Arial Unicode MS"/>
        </w:rPr>
        <w:t>.Monitored 40 bed unit of telemetry and reported signs of distress</w:t>
      </w:r>
    </w:p>
    <w:p w:rsidR="00CD32AE" w:rsidRDefault="00063B55">
      <w:pPr>
        <w:pStyle w:val="ParaAttribute13"/>
        <w:rPr>
          <w:rFonts w:ascii="Arial Unicode MS" w:eastAsia="Arial Unicode MS" w:hAnsi="Arial Unicode MS" w:cs="Arial Unicode MS"/>
          <w:b/>
          <w:spacing w:val="2"/>
        </w:rPr>
        <w:sectPr w:rsidR="00CD32AE">
          <w:pgSz w:w="12240" w:h="15840" w:code="1"/>
          <w:pgMar w:top="720" w:right="360" w:bottom="360" w:left="720" w:header="0" w:footer="0" w:gutter="0"/>
          <w:cols w:space="720"/>
          <w:docGrid w:linePitch="360"/>
        </w:sectPr>
      </w:pPr>
      <w:r>
        <w:rPr>
          <w:rStyle w:val="CharAttribute46"/>
          <w:rFonts w:ascii="Arial Unicode MS" w:eastAsia="Arial Unicode MS" w:hAnsi="Arial Unicode MS" w:cs="Arial Unicode MS"/>
        </w:rPr>
        <w:t xml:space="preserve"> </w:t>
      </w:r>
      <w:r>
        <w:rPr>
          <w:rStyle w:val="CharAttribute21"/>
          <w:rFonts w:ascii="Arial Unicode MS" w:eastAsia="Arial Unicode MS" w:hAnsi="Arial Unicode MS" w:cs="Arial Unicode MS"/>
        </w:rPr>
        <w:t xml:space="preserve">                                                       </w:t>
      </w:r>
    </w:p>
    <w:p w:rsidR="00CD32AE" w:rsidRDefault="00063B55">
      <w:pPr>
        <w:pStyle w:val="ParaAttribute17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Style w:val="CharAttribute48"/>
          <w:rFonts w:ascii="Arial Unicode MS" w:eastAsia="Arial Unicode MS" w:hAnsi="Arial Unicode MS" w:cs="Arial Unicode MS"/>
          <w:szCs w:val="24"/>
        </w:rPr>
        <w:lastRenderedPageBreak/>
        <w:t>Education and Training</w:t>
      </w:r>
    </w:p>
    <w:p w:rsidR="001A001B" w:rsidRDefault="00063B55">
      <w:pPr>
        <w:pStyle w:val="ParaAttribute18"/>
        <w:rPr>
          <w:rStyle w:val="CharAttribute54"/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hidden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622300</wp:posOffset>
                </wp:positionV>
                <wp:extent cx="6769100" cy="25400"/>
                <wp:effectExtent l="6350" t="6350" r="6350" b="6350"/>
                <wp:wrapNone/>
                <wp:docPr id="1068" name="shape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25400"/>
                        </a:xfrm>
                        <a:custGeom>
                          <a:avLst/>
                          <a:gdLst>
                            <a:gd name="fm0" fmla="*/ 532 w 533"/>
                            <a:gd name="fm1" fmla="*/ 1 h 2"/>
                            <a:gd name="fm2" fmla="*/ 1 w 533"/>
                            <a:gd name="fm3" fmla="*/ 1 h 2"/>
                          </a:gdLst>
                          <a:ahLst/>
                          <a:cxnLst/>
                          <a:rect l="0" t="0" r="0" b="0"/>
                          <a:pathLst>
                            <a:path w="533" h="2">
                              <a:moveTo>
                                <a:pt x="532" y="1"/>
                              </a:moveTo>
                              <a:lnTo>
                                <a:pt x="1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49pt;width:533pt;height:2pt;mso-wrap-style:behind;mso-position-horizontal-relative:page;mso-position-vertical-relative:page;v-text-anchor:top;z-index:-251655680" coordsize="533, 2" o:allowincell="t" path="m532,1l1,1e" filled="f" fillcolor="#ffffff" stroked="t" strokecolor="#0" strokeweight="1pt">
                <v:stroke/>
              </v:shape>
            </w:pict>
          </mc:Fallback>
        </mc:AlternateContent>
      </w:r>
      <w:r>
        <w:rPr>
          <w:rStyle w:val="CharAttribute52"/>
          <w:rFonts w:ascii="Arial Unicode MS" w:eastAsia="Arial Unicode MS" w:hAnsi="Arial Unicode MS" w:cs="Arial Unicode MS"/>
        </w:rPr>
        <w:t>The Christ College of Nursing</w:t>
      </w:r>
      <w:r>
        <w:rPr>
          <w:rStyle w:val="CharAttribute53"/>
          <w:rFonts w:ascii="Arial Unicode MS" w:eastAsia="Arial Unicode MS" w:hAnsi="Arial Unicode MS" w:cs="Arial Unicode MS"/>
        </w:rPr>
        <w:t xml:space="preserve"> </w:t>
      </w:r>
      <w:r>
        <w:rPr>
          <w:rStyle w:val="CharAttribute43"/>
          <w:rFonts w:ascii="Arial Unicode MS" w:eastAsia="Arial Unicode MS" w:hAnsi="Arial Unicode MS" w:cs="Arial Unicode MS"/>
        </w:rPr>
        <w:t>-</w:t>
      </w:r>
      <w:r>
        <w:rPr>
          <w:rStyle w:val="CharAttribute21"/>
          <w:rFonts w:ascii="Arial Unicode MS" w:eastAsia="Arial Unicode MS" w:hAnsi="Arial Unicode MS" w:cs="Arial Unicode MS"/>
        </w:rPr>
        <w:t xml:space="preserve"> </w:t>
      </w:r>
      <w:r>
        <w:rPr>
          <w:rStyle w:val="CharAttribute29"/>
          <w:rFonts w:ascii="Arial Unicode MS" w:eastAsia="Arial Unicode MS" w:hAnsi="Arial Unicode MS" w:cs="Arial Unicode MS"/>
        </w:rPr>
        <w:t>Cincinnati</w:t>
      </w:r>
      <w:r>
        <w:rPr>
          <w:rStyle w:val="CharAttribute21"/>
          <w:rFonts w:ascii="Arial Unicode MS" w:eastAsia="Arial Unicode MS" w:hAnsi="Arial Unicode MS" w:cs="Arial Unicode MS"/>
        </w:rPr>
        <w:t xml:space="preserve">, </w:t>
      </w:r>
      <w:r>
        <w:rPr>
          <w:rStyle w:val="CharAttribute24"/>
          <w:rFonts w:ascii="Arial Unicode MS" w:eastAsia="Arial Unicode MS" w:hAnsi="Arial Unicode MS" w:cs="Arial Unicode MS"/>
        </w:rPr>
        <w:t>OH</w:t>
      </w:r>
      <w:r>
        <w:rPr>
          <w:rStyle w:val="CharAttribute21"/>
          <w:rFonts w:ascii="Arial Unicode MS" w:eastAsia="Arial Unicode MS" w:hAnsi="Arial Unicode MS" w:cs="Arial Unicode MS"/>
        </w:rPr>
        <w:t xml:space="preserve">, </w:t>
      </w:r>
      <w:r w:rsidR="001A001B">
        <w:rPr>
          <w:rStyle w:val="CharAttribute54"/>
          <w:rFonts w:ascii="Arial Unicode MS" w:eastAsia="Arial Unicode MS" w:hAnsi="Arial Unicode MS" w:cs="Arial Unicode MS"/>
        </w:rPr>
        <w:t xml:space="preserve">USA </w:t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  <w:r w:rsidR="001A001B">
        <w:rPr>
          <w:rStyle w:val="CharAttribute54"/>
          <w:rFonts w:ascii="Arial Unicode MS" w:eastAsia="Arial Unicode MS" w:hAnsi="Arial Unicode MS" w:cs="Arial Unicode MS"/>
        </w:rPr>
        <w:tab/>
      </w:r>
    </w:p>
    <w:p w:rsidR="001A001B" w:rsidRDefault="00063B55">
      <w:pPr>
        <w:pStyle w:val="ParaAttribute18"/>
        <w:rPr>
          <w:rStyle w:val="CharAttribute54"/>
          <w:rFonts w:ascii="Arial Unicode MS" w:eastAsia="Arial Unicode MS" w:hAnsi="Arial Unicode MS" w:cs="Arial Unicode MS"/>
        </w:rPr>
      </w:pPr>
      <w:r>
        <w:rPr>
          <w:rStyle w:val="CharAttribute54"/>
          <w:rFonts w:ascii="Arial Unicode MS" w:eastAsia="Arial Unicode MS" w:hAnsi="Arial Unicode MS" w:cs="Arial Unicode MS"/>
        </w:rPr>
        <w:t xml:space="preserve">Associate </w:t>
      </w:r>
      <w:r>
        <w:rPr>
          <w:rStyle w:val="CharAttribute54"/>
          <w:rFonts w:ascii="Arial Unicode MS" w:eastAsia="Arial Unicode MS" w:hAnsi="Arial Unicode MS" w:cs="Arial Unicode MS"/>
        </w:rPr>
        <w:t>Degree in Nursing (ADN) 2014</w:t>
      </w:r>
    </w:p>
    <w:p w:rsidR="00063B55" w:rsidRDefault="00063B55">
      <w:pPr>
        <w:pStyle w:val="ParaAttribute18"/>
        <w:rPr>
          <w:rStyle w:val="CharAttribute54"/>
          <w:rFonts w:ascii="Arial Unicode MS" w:eastAsia="Arial Unicode MS" w:hAnsi="Arial Unicode MS" w:cs="Arial Unicode MS"/>
        </w:rPr>
      </w:pPr>
    </w:p>
    <w:p w:rsidR="00063B55" w:rsidRDefault="00063B55">
      <w:pPr>
        <w:pStyle w:val="ParaAttribute18"/>
        <w:rPr>
          <w:rStyle w:val="CharAttribute54"/>
          <w:rFonts w:ascii="Arial Unicode MS" w:eastAsia="Arial Unicode MS" w:hAnsi="Arial Unicode MS" w:cs="Arial Unicode MS"/>
        </w:rPr>
      </w:pPr>
      <w:r>
        <w:rPr>
          <w:rStyle w:val="CharAttribute54"/>
          <w:rFonts w:ascii="Arial Unicode MS" w:eastAsia="Arial Unicode MS" w:hAnsi="Arial Unicode MS" w:cs="Arial Unicode MS"/>
        </w:rPr>
        <w:t>The Christ college of Nursing – Cincinnati, OH</w:t>
      </w:r>
    </w:p>
    <w:p w:rsidR="00063B55" w:rsidRDefault="00063B55">
      <w:pPr>
        <w:pStyle w:val="ParaAttribute18"/>
        <w:rPr>
          <w:rStyle w:val="CharAttribute54"/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pacing w:val="3"/>
          <w:lang w:val="en"/>
        </w:rPr>
        <w:t xml:space="preserve">BSN, </w:t>
      </w:r>
      <w:r w:rsidRPr="00063B55">
        <w:rPr>
          <w:rFonts w:ascii="Arial Unicode MS" w:eastAsia="Arial Unicode MS" w:hAnsi="Arial Unicode MS" w:cs="Arial Unicode MS"/>
          <w:spacing w:val="3"/>
          <w:lang w:val="en"/>
        </w:rPr>
        <w:t>Present. Expec</w:t>
      </w:r>
      <w:r>
        <w:rPr>
          <w:rFonts w:ascii="Arial Unicode MS" w:eastAsia="Arial Unicode MS" w:hAnsi="Arial Unicode MS" w:cs="Arial Unicode MS"/>
          <w:spacing w:val="3"/>
          <w:lang w:val="en"/>
        </w:rPr>
        <w:t>ted date of graduation: Fall 2021</w:t>
      </w:r>
    </w:p>
    <w:p w:rsidR="00CD32AE" w:rsidRDefault="00063B55">
      <w:pPr>
        <w:pStyle w:val="ParaAttribute18"/>
        <w:rPr>
          <w:rFonts w:ascii="Arial Unicode MS" w:eastAsia="Arial Unicode MS" w:hAnsi="Arial Unicode MS" w:cs="Arial Unicode MS"/>
        </w:rPr>
      </w:pP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</w:p>
    <w:p w:rsidR="00CD32AE" w:rsidRDefault="00063B55">
      <w:pPr>
        <w:pStyle w:val="ParaAttribute18"/>
        <w:rPr>
          <w:rFonts w:ascii="Arial Unicode MS" w:eastAsia="Arial Unicode MS" w:hAnsi="Arial Unicode MS" w:cs="Arial Unicode MS"/>
        </w:rPr>
      </w:pPr>
      <w:r>
        <w:rPr>
          <w:rStyle w:val="CharAttribute55"/>
          <w:rFonts w:ascii="Arial Unicode MS" w:eastAsia="Arial Unicode MS" w:hAnsi="Arial Unicode MS" w:cs="Arial Unicode MS"/>
        </w:rPr>
        <w:t>Diploma</w:t>
      </w:r>
      <w:r>
        <w:rPr>
          <w:rStyle w:val="CharAttribute21"/>
          <w:rFonts w:ascii="Arial Unicode MS" w:eastAsia="Arial Unicode MS" w:hAnsi="Arial Unicode MS" w:cs="Arial Unicode MS"/>
        </w:rPr>
        <w:t xml:space="preserve">: </w:t>
      </w:r>
      <w:r>
        <w:rPr>
          <w:rStyle w:val="CharAttribute56"/>
          <w:rFonts w:ascii="Arial Unicode MS" w:eastAsia="Arial Unicode MS" w:hAnsi="Arial Unicode MS" w:cs="Arial Unicode MS"/>
        </w:rPr>
        <w:t>Medical Assistant</w:t>
      </w:r>
      <w:r>
        <w:rPr>
          <w:rStyle w:val="CharAttribute21"/>
          <w:rFonts w:ascii="Arial Unicode MS" w:eastAsia="Arial Unicode MS" w:hAnsi="Arial Unicode MS" w:cs="Arial Unicode MS"/>
        </w:rPr>
        <w:t xml:space="preserve">, </w:t>
      </w:r>
      <w:r>
        <w:rPr>
          <w:rStyle w:val="CharAttribute51"/>
          <w:rFonts w:ascii="Arial Unicode MS" w:eastAsia="Arial Unicode MS" w:hAnsi="Arial Unicode MS" w:cs="Arial Unicode MS"/>
        </w:rPr>
        <w:t>2010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  <w:r>
        <w:rPr>
          <w:rStyle w:val="CharAttribute49"/>
          <w:rFonts w:ascii="Arial Unicode MS" w:eastAsia="Arial Unicode MS" w:hAnsi="Arial Unicode MS" w:cs="Arial Unicode MS"/>
        </w:rPr>
        <w:t>Fortis college</w:t>
      </w:r>
      <w:r>
        <w:rPr>
          <w:rStyle w:val="CharAttribute53"/>
          <w:rFonts w:ascii="Arial Unicode MS" w:eastAsia="Arial Unicode MS" w:hAnsi="Arial Unicode MS" w:cs="Arial Unicode MS"/>
        </w:rPr>
        <w:t xml:space="preserve"> </w:t>
      </w:r>
      <w:r>
        <w:rPr>
          <w:rStyle w:val="CharAttribute43"/>
          <w:rFonts w:ascii="Arial Unicode MS" w:eastAsia="Arial Unicode MS" w:hAnsi="Arial Unicode MS" w:cs="Arial Unicode MS"/>
        </w:rPr>
        <w:t>-</w:t>
      </w:r>
      <w:r>
        <w:rPr>
          <w:rStyle w:val="CharAttribute21"/>
          <w:rFonts w:ascii="Arial Unicode MS" w:eastAsia="Arial Unicode MS" w:hAnsi="Arial Unicode MS" w:cs="Arial Unicode MS"/>
        </w:rPr>
        <w:t xml:space="preserve"> </w:t>
      </w:r>
      <w:r>
        <w:rPr>
          <w:rStyle w:val="CharAttribute29"/>
          <w:rFonts w:ascii="Arial Unicode MS" w:eastAsia="Arial Unicode MS" w:hAnsi="Arial Unicode MS" w:cs="Arial Unicode MS"/>
        </w:rPr>
        <w:t>Cincinnati</w:t>
      </w:r>
      <w:r>
        <w:rPr>
          <w:rStyle w:val="CharAttribute21"/>
          <w:rFonts w:ascii="Arial Unicode MS" w:eastAsia="Arial Unicode MS" w:hAnsi="Arial Unicode MS" w:cs="Arial Unicode MS"/>
        </w:rPr>
        <w:t xml:space="preserve">, </w:t>
      </w:r>
      <w:r>
        <w:rPr>
          <w:rStyle w:val="CharAttribute24"/>
          <w:rFonts w:ascii="Arial Unicode MS" w:eastAsia="Arial Unicode MS" w:hAnsi="Arial Unicode MS" w:cs="Arial Unicode MS"/>
        </w:rPr>
        <w:t>OH</w:t>
      </w:r>
      <w:r>
        <w:rPr>
          <w:rStyle w:val="CharAttribute21"/>
          <w:rFonts w:ascii="Arial Unicode MS" w:eastAsia="Arial Unicode MS" w:hAnsi="Arial Unicode MS" w:cs="Arial Unicode MS"/>
        </w:rPr>
        <w:t xml:space="preserve">, </w:t>
      </w:r>
      <w:r>
        <w:rPr>
          <w:rStyle w:val="CharAttribute54"/>
          <w:rFonts w:ascii="Arial Unicode MS" w:eastAsia="Arial Unicode MS" w:hAnsi="Arial Unicode MS" w:cs="Arial Unicode MS"/>
        </w:rPr>
        <w:t>USA</w:t>
      </w:r>
      <w:r>
        <w:rPr>
          <w:rStyle w:val="CharAttribute19"/>
          <w:rFonts w:ascii="Arial Unicode MS" w:eastAsia="Arial Unicode MS" w:hAnsi="Arial Unicode MS" w:cs="Arial Unicode MS"/>
          <w:szCs w:val="22"/>
        </w:rPr>
        <w:br/>
      </w:r>
    </w:p>
    <w:sectPr w:rsidR="00CD32AE">
      <w:pgSz w:w="12240" w:h="15840" w:code="1"/>
      <w:pgMar w:top="720" w:right="1440" w:bottom="144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default"/>
    <w:sig w:usb0="00000000" w:usb1="69D77CFB" w:usb2="00000030" w:usb3="00000001" w:csb0="4008009F" w:csb1="DFD70000"/>
  </w:font>
  <w:font w:name="Arial-BoldMT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MT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E9FFFFFF" w:usb2="0000003F" w:usb3="00000001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E"/>
    <w:rsid w:val="00063B55"/>
    <w:rsid w:val="001A001B"/>
    <w:rsid w:val="00CD32A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E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2">
    <w:name w:val="CharAttribute2"/>
    <w:rPr>
      <w:rFonts w:ascii="Arial-BoldMT" w:eastAsia="Arial-BoldMT"/>
      <w:spacing w:val="-2"/>
      <w:sz w:val="36"/>
    </w:rPr>
  </w:style>
  <w:style w:type="character" w:customStyle="1" w:styleId="CharAttribute3">
    <w:name w:val="CharAttribute3"/>
    <w:rPr>
      <w:rFonts w:ascii="Arial-BoldMT" w:eastAsia="Arial-BoldMT"/>
      <w:spacing w:val="-9"/>
      <w:sz w:val="36"/>
    </w:rPr>
  </w:style>
  <w:style w:type="character" w:customStyle="1" w:styleId="CharAttribute4">
    <w:name w:val="CharAttribute4"/>
    <w:rPr>
      <w:rFonts w:ascii="Arial-BoldMT" w:eastAsia="Arial-BoldMT"/>
      <w:spacing w:val="2"/>
      <w:sz w:val="36"/>
    </w:rPr>
  </w:style>
  <w:style w:type="character" w:customStyle="1" w:styleId="CharAttribute8">
    <w:name w:val="CharAttribute8"/>
    <w:rPr>
      <w:rFonts w:ascii="ArialMT" w:eastAsia="ArialMT"/>
      <w:b/>
      <w:spacing w:val="5"/>
      <w:sz w:val="18"/>
    </w:rPr>
  </w:style>
  <w:style w:type="character" w:customStyle="1" w:styleId="CharAttribute9">
    <w:name w:val="CharAttribute9"/>
    <w:rPr>
      <w:rFonts w:ascii="ArialMT" w:eastAsia="ArialMT"/>
      <w:b/>
      <w:spacing w:val="10"/>
      <w:sz w:val="18"/>
    </w:rPr>
  </w:style>
  <w:style w:type="character" w:customStyle="1" w:styleId="CharAttribute10">
    <w:name w:val="CharAttribute10"/>
    <w:rPr>
      <w:rFonts w:ascii="ArialMT" w:eastAsia="ArialMT"/>
      <w:b/>
      <w:spacing w:val="3"/>
      <w:sz w:val="18"/>
    </w:rPr>
  </w:style>
  <w:style w:type="character" w:customStyle="1" w:styleId="CharAttribute11">
    <w:name w:val="CharAttribute11"/>
    <w:rPr>
      <w:rFonts w:ascii="ArialMT" w:eastAsia="ArialMT"/>
      <w:b/>
      <w:sz w:val="18"/>
    </w:rPr>
  </w:style>
  <w:style w:type="character" w:customStyle="1" w:styleId="CharAttribute12">
    <w:name w:val="CharAttribute12"/>
    <w:rPr>
      <w:rFonts w:ascii="ArialMT" w:eastAsia="ArialMT"/>
      <w:b/>
      <w:spacing w:val="6"/>
      <w:sz w:val="18"/>
    </w:rPr>
  </w:style>
  <w:style w:type="character" w:customStyle="1" w:styleId="CharAttribute13">
    <w:name w:val="CharAttribute13"/>
    <w:rPr>
      <w:rFonts w:ascii="ArialMT" w:eastAsia="ArialMT"/>
      <w:b/>
      <w:spacing w:val="4"/>
      <w:sz w:val="18"/>
    </w:rPr>
  </w:style>
  <w:style w:type="character" w:customStyle="1" w:styleId="CharAttribute15">
    <w:name w:val="CharAttribute15"/>
    <w:rPr>
      <w:rFonts w:ascii="Arial-BoldMT" w:eastAsia="Arial-BoldMT"/>
      <w:b/>
      <w:sz w:val="24"/>
    </w:rPr>
  </w:style>
  <w:style w:type="character" w:customStyle="1" w:styleId="CharAttribute16">
    <w:name w:val="CharAttribute16"/>
    <w:rPr>
      <w:rFonts w:ascii="Arial-BoldMT" w:eastAsia="Arial-BoldMT"/>
      <w:b/>
      <w:sz w:val="24"/>
    </w:rPr>
  </w:style>
  <w:style w:type="character" w:customStyle="1" w:styleId="CharAttribute18">
    <w:name w:val="CharAttribute18"/>
    <w:rPr>
      <w:rFonts w:ascii="ArialMT" w:eastAsia="ArialMT"/>
      <w:spacing w:val="6"/>
    </w:rPr>
  </w:style>
  <w:style w:type="character" w:customStyle="1" w:styleId="CharAttribute19">
    <w:name w:val="CharAttribute19"/>
    <w:rPr>
      <w:rFonts w:ascii="Calibri" w:eastAsia="Calibri"/>
      <w:sz w:val="22"/>
    </w:rPr>
  </w:style>
  <w:style w:type="character" w:customStyle="1" w:styleId="CharAttribute20">
    <w:name w:val="CharAttribute20"/>
    <w:rPr>
      <w:rFonts w:ascii="ArialMT" w:eastAsia="ArialMT"/>
      <w:spacing w:val="4"/>
    </w:rPr>
  </w:style>
  <w:style w:type="character" w:customStyle="1" w:styleId="CharAttribute21">
    <w:name w:val="CharAttribute21"/>
    <w:rPr>
      <w:rFonts w:ascii="ArialMT" w:eastAsia="ArialMT"/>
      <w:spacing w:val="5"/>
    </w:rPr>
  </w:style>
  <w:style w:type="character" w:customStyle="1" w:styleId="CharAttribute24">
    <w:name w:val="CharAttribute24"/>
    <w:rPr>
      <w:rFonts w:ascii="ArialMT" w:eastAsia="ArialMT"/>
    </w:rPr>
  </w:style>
  <w:style w:type="character" w:customStyle="1" w:styleId="CharAttribute26">
    <w:name w:val="CharAttribute26"/>
    <w:rPr>
      <w:rFonts w:ascii="Calibri" w:eastAsia="Calibri"/>
      <w:sz w:val="2"/>
    </w:rPr>
  </w:style>
  <w:style w:type="character" w:customStyle="1" w:styleId="CharAttribute27">
    <w:name w:val="CharAttribute27"/>
    <w:rPr>
      <w:rFonts w:ascii="ArialMT" w:eastAsia="ArialMT"/>
      <w:spacing w:val="7"/>
    </w:rPr>
  </w:style>
  <w:style w:type="character" w:customStyle="1" w:styleId="CharAttribute28">
    <w:name w:val="CharAttribute28"/>
    <w:rPr>
      <w:rFonts w:ascii="ArialMT" w:eastAsia="ArialMT"/>
      <w:spacing w:val="1"/>
    </w:rPr>
  </w:style>
  <w:style w:type="character" w:customStyle="1" w:styleId="CharAttribute29">
    <w:name w:val="CharAttribute29"/>
    <w:rPr>
      <w:rFonts w:ascii="ArialMT" w:eastAsia="ArialMT"/>
      <w:spacing w:val="8"/>
    </w:rPr>
  </w:style>
  <w:style w:type="character" w:customStyle="1" w:styleId="CharAttribute31">
    <w:name w:val="CharAttribute31"/>
    <w:rPr>
      <w:rFonts w:ascii="Arial-BoldMT" w:eastAsia="Arial-BoldMT"/>
      <w:b/>
      <w:spacing w:val="3"/>
    </w:rPr>
  </w:style>
  <w:style w:type="character" w:customStyle="1" w:styleId="CharAttribute32">
    <w:name w:val="CharAttribute32"/>
    <w:rPr>
      <w:rFonts w:ascii="Calibri" w:eastAsia="Calibri"/>
      <w:b/>
      <w:sz w:val="22"/>
    </w:rPr>
  </w:style>
  <w:style w:type="character" w:customStyle="1" w:styleId="CharAttribute33">
    <w:name w:val="CharAttribute33"/>
    <w:rPr>
      <w:rFonts w:ascii="ArialMT" w:eastAsia="ArialMT"/>
      <w:b/>
      <w:spacing w:val="6"/>
    </w:rPr>
  </w:style>
  <w:style w:type="character" w:customStyle="1" w:styleId="CharAttribute34">
    <w:name w:val="CharAttribute34"/>
    <w:rPr>
      <w:rFonts w:ascii="ArialMT" w:eastAsia="ArialMT"/>
      <w:b/>
      <w:spacing w:val="2"/>
    </w:rPr>
  </w:style>
  <w:style w:type="character" w:customStyle="1" w:styleId="CharAttribute36">
    <w:name w:val="CharAttribute36"/>
    <w:rPr>
      <w:rFonts w:ascii="Arial-BoldMT" w:eastAsia="Arial-BoldMT"/>
      <w:b/>
      <w:spacing w:val="4"/>
    </w:rPr>
  </w:style>
  <w:style w:type="character" w:customStyle="1" w:styleId="CharAttribute37">
    <w:name w:val="CharAttribute37"/>
    <w:rPr>
      <w:rFonts w:ascii="ArialMT" w:eastAsia="ArialMT"/>
      <w:b/>
      <w:spacing w:val="4"/>
      <w:w w:val="90"/>
    </w:rPr>
  </w:style>
  <w:style w:type="character" w:customStyle="1" w:styleId="CharAttribute38">
    <w:name w:val="CharAttribute38"/>
    <w:rPr>
      <w:rFonts w:ascii="ArialMT" w:eastAsia="ArialMT"/>
      <w:b/>
      <w:w w:val="90"/>
    </w:rPr>
  </w:style>
  <w:style w:type="character" w:customStyle="1" w:styleId="CharAttribute39">
    <w:name w:val="CharAttribute39"/>
    <w:rPr>
      <w:rFonts w:ascii="ArialMT" w:eastAsia="ArialMT"/>
      <w:b/>
      <w:spacing w:val="5"/>
    </w:rPr>
  </w:style>
  <w:style w:type="character" w:customStyle="1" w:styleId="CharAttribute40">
    <w:name w:val="CharAttribute40"/>
    <w:rPr>
      <w:rFonts w:ascii="ArialMT" w:eastAsia="ArialMT"/>
      <w:b/>
      <w:spacing w:val="8"/>
    </w:rPr>
  </w:style>
  <w:style w:type="character" w:customStyle="1" w:styleId="CharAttribute41">
    <w:name w:val="CharAttribute41"/>
    <w:rPr>
      <w:rFonts w:ascii="ArialMT" w:eastAsia="ArialMT"/>
      <w:b/>
    </w:rPr>
  </w:style>
  <w:style w:type="character" w:customStyle="1" w:styleId="CharAttribute43">
    <w:name w:val="CharAttribute43"/>
    <w:rPr>
      <w:rFonts w:ascii="ArialMT" w:eastAsia="ArialMT"/>
      <w:w w:val="90"/>
    </w:rPr>
  </w:style>
  <w:style w:type="character" w:customStyle="1" w:styleId="CharAttribute46">
    <w:name w:val="CharAttribute46"/>
    <w:rPr>
      <w:rFonts w:ascii="Arial-BoldMT" w:eastAsia="Arial-BoldMT"/>
      <w:b/>
      <w:spacing w:val="2"/>
    </w:rPr>
  </w:style>
  <w:style w:type="character" w:customStyle="1" w:styleId="CharAttribute48">
    <w:name w:val="CharAttribute48"/>
    <w:rPr>
      <w:rFonts w:ascii="Arial-BoldMT" w:eastAsia="Arial-BoldMT"/>
      <w:b/>
      <w:w w:val="97"/>
      <w:sz w:val="24"/>
    </w:rPr>
  </w:style>
  <w:style w:type="character" w:customStyle="1" w:styleId="CharAttribute49">
    <w:name w:val="CharAttribute49"/>
    <w:rPr>
      <w:rFonts w:ascii="Arial-BoldMT" w:eastAsia="Arial-BoldMT"/>
      <w:spacing w:val="3"/>
    </w:rPr>
  </w:style>
  <w:style w:type="character" w:customStyle="1" w:styleId="CharAttribute51">
    <w:name w:val="CharAttribute51"/>
    <w:rPr>
      <w:rFonts w:ascii="ArialMT" w:eastAsia="ArialMT"/>
      <w:spacing w:val="9"/>
    </w:rPr>
  </w:style>
  <w:style w:type="character" w:customStyle="1" w:styleId="CharAttribute52">
    <w:name w:val="CharAttribute52"/>
    <w:rPr>
      <w:rFonts w:ascii="Arial-BoldMT" w:eastAsia="Arial-BoldMT"/>
    </w:rPr>
  </w:style>
  <w:style w:type="character" w:customStyle="1" w:styleId="CharAttribute53">
    <w:name w:val="CharAttribute53"/>
    <w:rPr>
      <w:rFonts w:ascii="ArialMT" w:eastAsia="ArialMT"/>
      <w:spacing w:val="5"/>
      <w:w w:val="90"/>
    </w:rPr>
  </w:style>
  <w:style w:type="character" w:customStyle="1" w:styleId="CharAttribute54">
    <w:name w:val="CharAttribute54"/>
    <w:rPr>
      <w:rFonts w:ascii="ArialMT" w:eastAsia="ArialMT"/>
      <w:spacing w:val="3"/>
    </w:rPr>
  </w:style>
  <w:style w:type="character" w:customStyle="1" w:styleId="CharAttribute55">
    <w:name w:val="CharAttribute55"/>
    <w:rPr>
      <w:rFonts w:ascii="Arial-BoldMT" w:eastAsia="Arial-BoldMT"/>
      <w:spacing w:val="2"/>
    </w:rPr>
  </w:style>
  <w:style w:type="character" w:customStyle="1" w:styleId="CharAttribute56">
    <w:name w:val="CharAttribute56"/>
    <w:rPr>
      <w:rFonts w:ascii="Arial-BoldMT" w:eastAsia="Arial-BoldMT"/>
      <w:spacing w:val="4"/>
    </w:rPr>
  </w:style>
  <w:style w:type="paragraph" w:customStyle="1" w:styleId="ParaAttribute0">
    <w:name w:val="ParaAttribute0"/>
    <w:pPr>
      <w:wordWrap w:val="0"/>
      <w:spacing w:line="34" w:lineRule="exact"/>
    </w:pPr>
  </w:style>
  <w:style w:type="paragraph" w:customStyle="1" w:styleId="ParaAttribute1">
    <w:name w:val="ParaAttribute1"/>
    <w:pPr>
      <w:wordWrap w:val="0"/>
      <w:spacing w:after="265" w:line="320" w:lineRule="exact"/>
      <w:ind w:left="80"/>
    </w:pPr>
  </w:style>
  <w:style w:type="paragraph" w:customStyle="1" w:styleId="ParaAttribute2">
    <w:name w:val="ParaAttribute2"/>
    <w:pPr>
      <w:wordWrap w:val="0"/>
      <w:spacing w:after="60" w:line="180" w:lineRule="exact"/>
      <w:ind w:left="7520"/>
    </w:pPr>
  </w:style>
  <w:style w:type="paragraph" w:customStyle="1" w:styleId="ParaAttribute3">
    <w:name w:val="ParaAttribute3"/>
    <w:pPr>
      <w:wordWrap w:val="0"/>
      <w:spacing w:line="180" w:lineRule="exact"/>
      <w:ind w:left="6420"/>
    </w:pPr>
  </w:style>
  <w:style w:type="paragraph" w:customStyle="1" w:styleId="ParaAttribute5">
    <w:name w:val="ParaAttribute5"/>
    <w:pPr>
      <w:wordWrap w:val="0"/>
      <w:spacing w:after="143" w:line="240" w:lineRule="exact"/>
    </w:pPr>
  </w:style>
  <w:style w:type="paragraph" w:customStyle="1" w:styleId="ParaAttribute6">
    <w:name w:val="ParaAttribute6"/>
    <w:pPr>
      <w:wordWrap w:val="0"/>
      <w:spacing w:after="197" w:line="245" w:lineRule="exact"/>
      <w:ind w:left="80"/>
    </w:pPr>
  </w:style>
  <w:style w:type="paragraph" w:customStyle="1" w:styleId="ParaAttribute8">
    <w:name w:val="ParaAttribute8"/>
    <w:pPr>
      <w:wordWrap w:val="0"/>
      <w:spacing w:after="197" w:line="230" w:lineRule="exact"/>
      <w:ind w:left="80"/>
    </w:pPr>
  </w:style>
  <w:style w:type="paragraph" w:customStyle="1" w:styleId="ParaAttribute9">
    <w:name w:val="ParaAttribute9"/>
    <w:pPr>
      <w:tabs>
        <w:tab w:val="left" w:pos="6060"/>
      </w:tabs>
      <w:wordWrap w:val="0"/>
      <w:spacing w:after="197" w:line="252" w:lineRule="exact"/>
      <w:ind w:left="720"/>
    </w:pPr>
  </w:style>
  <w:style w:type="paragraph" w:customStyle="1" w:styleId="ParaAttribute11">
    <w:name w:val="ParaAttribute11"/>
    <w:pPr>
      <w:wordWrap w:val="0"/>
      <w:spacing w:after="200"/>
    </w:pPr>
  </w:style>
  <w:style w:type="paragraph" w:customStyle="1" w:styleId="ParaAttribute12">
    <w:name w:val="ParaAttribute12"/>
    <w:pPr>
      <w:wordWrap w:val="0"/>
      <w:spacing w:after="161" w:line="240" w:lineRule="exact"/>
      <w:ind w:left="80"/>
    </w:pPr>
  </w:style>
  <w:style w:type="paragraph" w:customStyle="1" w:styleId="ParaAttribute13">
    <w:name w:val="ParaAttribute13"/>
    <w:pPr>
      <w:wordWrap w:val="0"/>
      <w:spacing w:after="58" w:line="221" w:lineRule="exact"/>
      <w:ind w:left="80"/>
    </w:pPr>
  </w:style>
  <w:style w:type="paragraph" w:customStyle="1" w:styleId="ParaAttribute14">
    <w:name w:val="ParaAttribute14"/>
    <w:pPr>
      <w:wordWrap w:val="0"/>
      <w:spacing w:after="158" w:line="250" w:lineRule="exact"/>
      <w:ind w:left="80"/>
    </w:pPr>
  </w:style>
  <w:style w:type="paragraph" w:customStyle="1" w:styleId="ParaAttribute17">
    <w:name w:val="ParaAttribute17"/>
    <w:pPr>
      <w:wordWrap w:val="0"/>
      <w:spacing w:after="141" w:line="240" w:lineRule="exact"/>
    </w:pPr>
  </w:style>
  <w:style w:type="paragraph" w:customStyle="1" w:styleId="ParaAttribute18">
    <w:name w:val="ParaAttribute18"/>
    <w:pPr>
      <w:wordWrap w:val="0"/>
      <w:spacing w:line="241" w:lineRule="exact"/>
      <w:ind w:left="80"/>
    </w:pPr>
  </w:style>
  <w:style w:type="character" w:customStyle="1" w:styleId="e24kjd">
    <w:name w:val="e24kjd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6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55"/>
    <w:rPr>
      <w:rFonts w:ascii="Segoe UI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10.png"/><Relationship Id="rId5" Type="http://schemas.openxmlformats.org/officeDocument/2006/relationships/image" Target="media/image10.png"/><Relationship Id="rId15" Type="http://schemas.openxmlformats.org/officeDocument/2006/relationships/image" Target="media/image10.png"/><Relationship Id="rId10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10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Ｐゴシック"/>
        <a:font script="Hang" typeface="맑은 고딕"/>
        <a:font script="Hans" typeface="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Malgun Gothic"/>
        <a:ea typeface=""/>
        <a:cs typeface=""/>
        <a:font script="Jpan" typeface="ＭＳ Ｐゴシック"/>
        <a:font script="Hang" typeface="맑은 고딕"/>
        <a:font script="Hans" typeface="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2015-04-08T01:42:00Z</cp:lastPrinted>
  <dcterms:created xsi:type="dcterms:W3CDTF">2020-10-10T12:37:00Z</dcterms:created>
  <dcterms:modified xsi:type="dcterms:W3CDTF">2020-10-10T12:37:00Z</dcterms:modified>
  <cp:version>04.2000</cp:version>
</cp:coreProperties>
</file>