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0974B" w14:textId="77777777" w:rsidR="002C793A" w:rsidRDefault="00E5023F">
      <w:pPr>
        <w:spacing w:after="1" w:line="259" w:lineRule="auto"/>
        <w:ind w:left="0" w:firstLine="0"/>
      </w:pPr>
      <w:r>
        <w:rPr>
          <w:noProof/>
        </w:rPr>
        <w:drawing>
          <wp:anchor distT="0" distB="0" distL="114300" distR="114300" simplePos="0" relativeHeight="251658240" behindDoc="0" locked="0" layoutInCell="1" allowOverlap="0" wp14:anchorId="5A80510C" wp14:editId="07B213BA">
            <wp:simplePos x="0" y="0"/>
            <wp:positionH relativeFrom="margin">
              <wp:posOffset>126759</wp:posOffset>
            </wp:positionH>
            <wp:positionV relativeFrom="paragraph">
              <wp:posOffset>241259</wp:posOffset>
            </wp:positionV>
            <wp:extent cx="6105525" cy="38100"/>
            <wp:effectExtent l="0" t="0" r="0" b="0"/>
            <wp:wrapTopAndBottom/>
            <wp:docPr id="361" name="Picture 361"/>
            <wp:cNvGraphicFramePr/>
            <a:graphic xmlns:a="http://schemas.openxmlformats.org/drawingml/2006/main">
              <a:graphicData uri="http://schemas.openxmlformats.org/drawingml/2006/picture">
                <pic:pic xmlns:pic="http://schemas.openxmlformats.org/drawingml/2006/picture">
                  <pic:nvPicPr>
                    <pic:cNvPr id="361" name="Picture 361"/>
                    <pic:cNvPicPr/>
                  </pic:nvPicPr>
                  <pic:blipFill>
                    <a:blip r:embed="rId5"/>
                    <a:stretch>
                      <a:fillRect/>
                    </a:stretch>
                  </pic:blipFill>
                  <pic:spPr>
                    <a:xfrm>
                      <a:off x="0" y="0"/>
                      <a:ext cx="6105525" cy="38100"/>
                    </a:xfrm>
                    <a:prstGeom prst="rect">
                      <a:avLst/>
                    </a:prstGeom>
                  </pic:spPr>
                </pic:pic>
              </a:graphicData>
            </a:graphic>
          </wp:anchor>
        </w:drawing>
      </w:r>
      <w:r>
        <w:rPr>
          <w:rFonts w:ascii="Times New Roman" w:eastAsia="Times New Roman" w:hAnsi="Times New Roman" w:cs="Times New Roman"/>
          <w:b/>
          <w:sz w:val="40"/>
        </w:rPr>
        <w:t>D</w:t>
      </w:r>
      <w:r>
        <w:rPr>
          <w:rFonts w:ascii="Times New Roman" w:eastAsia="Times New Roman" w:hAnsi="Times New Roman" w:cs="Times New Roman"/>
          <w:b/>
          <w:sz w:val="29"/>
        </w:rPr>
        <w:t>OROTHY</w:t>
      </w:r>
      <w:r>
        <w:rPr>
          <w:rFonts w:ascii="Times New Roman" w:eastAsia="Times New Roman" w:hAnsi="Times New Roman" w:cs="Times New Roman"/>
          <w:b/>
          <w:sz w:val="40"/>
        </w:rPr>
        <w:t xml:space="preserve"> A. T</w:t>
      </w:r>
      <w:r>
        <w:rPr>
          <w:rFonts w:ascii="Times New Roman" w:eastAsia="Times New Roman" w:hAnsi="Times New Roman" w:cs="Times New Roman"/>
          <w:b/>
          <w:sz w:val="29"/>
        </w:rPr>
        <w:t>HOMPSON</w:t>
      </w:r>
      <w:r>
        <w:rPr>
          <w:rFonts w:ascii="Times New Roman" w:eastAsia="Times New Roman" w:hAnsi="Times New Roman" w:cs="Times New Roman"/>
          <w:b/>
          <w:sz w:val="40"/>
        </w:rPr>
        <w:t xml:space="preserve">, RN­BC </w:t>
      </w:r>
    </w:p>
    <w:p w14:paraId="5218F6C5" w14:textId="68229027" w:rsidR="002C793A" w:rsidRDefault="00A27EF0">
      <w:pPr>
        <w:spacing w:before="100" w:after="97" w:line="259" w:lineRule="auto"/>
        <w:ind w:left="-5"/>
      </w:pPr>
      <w:r>
        <w:rPr>
          <w:rFonts w:ascii="Times New Roman" w:eastAsia="Times New Roman" w:hAnsi="Times New Roman" w:cs="Times New Roman"/>
          <w:sz w:val="24"/>
        </w:rPr>
        <w:t>638 Carol Ann Drive, O’Fallon, Il 62269</w:t>
      </w:r>
      <w:r w:rsidR="00E5023F">
        <w:rPr>
          <w:rFonts w:ascii="Times New Roman" w:eastAsia="Times New Roman" w:hAnsi="Times New Roman" w:cs="Times New Roman"/>
          <w:sz w:val="24"/>
        </w:rPr>
        <w:t xml:space="preserve">   </w:t>
      </w:r>
      <w:r w:rsidR="00E5023F">
        <w:rPr>
          <w:sz w:val="24"/>
        </w:rPr>
        <w:t>​</w:t>
      </w:r>
      <w:r w:rsidR="00E5023F">
        <w:rPr>
          <w:rFonts w:ascii="Times New Roman" w:eastAsia="Times New Roman" w:hAnsi="Times New Roman" w:cs="Times New Roman"/>
          <w:b/>
          <w:sz w:val="24"/>
        </w:rPr>
        <w:t>∙</w:t>
      </w:r>
      <w:r w:rsidR="00E5023F">
        <w:rPr>
          <w:sz w:val="24"/>
        </w:rPr>
        <w:t>​</w:t>
      </w:r>
      <w:r w:rsidR="00E5023F">
        <w:rPr>
          <w:rFonts w:ascii="Times New Roman" w:eastAsia="Times New Roman" w:hAnsi="Times New Roman" w:cs="Times New Roman"/>
          <w:sz w:val="24"/>
        </w:rPr>
        <w:t xml:space="preserve"> 314­437­5711 </w:t>
      </w:r>
      <w:r w:rsidR="00E5023F">
        <w:rPr>
          <w:sz w:val="24"/>
        </w:rPr>
        <w:t>​</w:t>
      </w:r>
      <w:r w:rsidR="00E5023F">
        <w:rPr>
          <w:rFonts w:ascii="Times New Roman" w:eastAsia="Times New Roman" w:hAnsi="Times New Roman" w:cs="Times New Roman"/>
          <w:b/>
          <w:sz w:val="24"/>
        </w:rPr>
        <w:t xml:space="preserve">∙ </w:t>
      </w:r>
    </w:p>
    <w:p w14:paraId="22BFC68C" w14:textId="77777777" w:rsidR="002C793A" w:rsidRDefault="00E5023F">
      <w:pPr>
        <w:spacing w:after="0" w:line="259" w:lineRule="auto"/>
        <w:ind w:left="-5"/>
      </w:pPr>
      <w:r>
        <w:rPr>
          <w:rFonts w:ascii="Times New Roman" w:eastAsia="Times New Roman" w:hAnsi="Times New Roman" w:cs="Times New Roman"/>
          <w:sz w:val="24"/>
        </w:rPr>
        <w:t xml:space="preserve">dorothythompson96@gmail.com </w:t>
      </w:r>
    </w:p>
    <w:p w14:paraId="3230C0AD" w14:textId="77777777" w:rsidR="002C793A" w:rsidRDefault="00E5023F">
      <w:pPr>
        <w:spacing w:after="27" w:line="259" w:lineRule="auto"/>
        <w:ind w:left="0" w:firstLine="0"/>
      </w:pPr>
      <w:r>
        <w:rPr>
          <w:rFonts w:ascii="Times New Roman" w:eastAsia="Times New Roman" w:hAnsi="Times New Roman" w:cs="Times New Roman"/>
        </w:rPr>
        <w:t xml:space="preserve"> </w:t>
      </w:r>
    </w:p>
    <w:p w14:paraId="135C8232" w14:textId="77777777" w:rsidR="002C793A" w:rsidRDefault="00E5023F">
      <w:pPr>
        <w:spacing w:after="49" w:line="259" w:lineRule="auto"/>
        <w:ind w:left="0" w:firstLine="0"/>
      </w:pPr>
      <w:r>
        <w:rPr>
          <w:rFonts w:ascii="Times New Roman" w:eastAsia="Times New Roman" w:hAnsi="Times New Roman" w:cs="Times New Roman"/>
          <w:b/>
          <w:sz w:val="28"/>
        </w:rPr>
        <w:t xml:space="preserve"> </w:t>
      </w:r>
    </w:p>
    <w:p w14:paraId="5EFB675E" w14:textId="77777777" w:rsidR="002C793A" w:rsidRDefault="00E5023F">
      <w:pPr>
        <w:spacing w:after="68" w:line="259" w:lineRule="auto"/>
        <w:ind w:left="15"/>
      </w:pPr>
      <w:r>
        <w:rPr>
          <w:sz w:val="29"/>
        </w:rPr>
        <w:t>Q</w:t>
      </w:r>
      <w:r>
        <w:rPr>
          <w:sz w:val="20"/>
        </w:rPr>
        <w:t>UALIFICATIONS</w:t>
      </w:r>
      <w:r>
        <w:rPr>
          <w:sz w:val="29"/>
        </w:rPr>
        <w:t xml:space="preserve"> P</w:t>
      </w:r>
      <w:r>
        <w:rPr>
          <w:sz w:val="20"/>
        </w:rPr>
        <w:t>ROFILE</w:t>
      </w:r>
      <w:r>
        <w:rPr>
          <w:sz w:val="29"/>
        </w:rPr>
        <w:t xml:space="preserve"> </w:t>
      </w:r>
    </w:p>
    <w:p w14:paraId="6DB96B9E" w14:textId="2E55E0A8" w:rsidR="002C793A" w:rsidRDefault="00E5023F" w:rsidP="00E5023F">
      <w:pPr>
        <w:spacing w:after="0" w:line="233" w:lineRule="auto"/>
        <w:ind w:left="-15" w:firstLine="360"/>
      </w:pPr>
      <w:r>
        <w:rPr>
          <w:sz w:val="24"/>
        </w:rPr>
        <w:t>Registered nurse with several years of experience in acute and critical healthcare settings. Caring professional with exceptional skills in interpersonal communication and time management in high-paced environments. Recognized as an excellent patient care provider and advocate. Demonstrated leadership and problem-solving skills in roles as Staff Nurse, Charge Nurse, Preceptor</w:t>
      </w:r>
      <w:r w:rsidR="00F943EF">
        <w:rPr>
          <w:sz w:val="24"/>
        </w:rPr>
        <w:t>, and Nurse Manager</w:t>
      </w:r>
      <w:r>
        <w:rPr>
          <w:sz w:val="24"/>
        </w:rPr>
        <w:t xml:space="preserve">.  </w:t>
      </w:r>
    </w:p>
    <w:p w14:paraId="7D6290DE" w14:textId="77777777" w:rsidR="002C793A" w:rsidRDefault="00E5023F">
      <w:pPr>
        <w:spacing w:after="4" w:line="259" w:lineRule="auto"/>
        <w:ind w:left="15"/>
      </w:pPr>
      <w:r>
        <w:rPr>
          <w:sz w:val="29"/>
        </w:rPr>
        <w:t>P</w:t>
      </w:r>
      <w:r>
        <w:rPr>
          <w:sz w:val="20"/>
        </w:rPr>
        <w:t>ROFESSIONAL</w:t>
      </w:r>
      <w:r>
        <w:rPr>
          <w:sz w:val="29"/>
        </w:rPr>
        <w:t xml:space="preserve"> L</w:t>
      </w:r>
      <w:r>
        <w:rPr>
          <w:sz w:val="20"/>
        </w:rPr>
        <w:t>ICENSE</w:t>
      </w:r>
      <w:r>
        <w:rPr>
          <w:sz w:val="29"/>
        </w:rPr>
        <w:t xml:space="preserve"> &amp; C</w:t>
      </w:r>
      <w:r>
        <w:rPr>
          <w:sz w:val="20"/>
        </w:rPr>
        <w:t>ERTIFICATIONS</w:t>
      </w:r>
      <w:r>
        <w:rPr>
          <w:sz w:val="29"/>
        </w:rPr>
        <w:t xml:space="preserve"> </w:t>
      </w:r>
    </w:p>
    <w:p w14:paraId="495C9A3F" w14:textId="77777777" w:rsidR="002C793A" w:rsidRDefault="00E5023F">
      <w:pPr>
        <w:spacing w:after="0" w:line="259" w:lineRule="auto"/>
        <w:ind w:left="0" w:firstLine="0"/>
      </w:pPr>
      <w:r>
        <w:rPr>
          <w:sz w:val="24"/>
        </w:rPr>
        <w:t xml:space="preserve"> </w:t>
      </w:r>
    </w:p>
    <w:p w14:paraId="009637A3" w14:textId="19BF6A4A" w:rsidR="002C793A" w:rsidRDefault="00E5023F">
      <w:pPr>
        <w:numPr>
          <w:ilvl w:val="0"/>
          <w:numId w:val="1"/>
        </w:numPr>
        <w:ind w:hanging="360"/>
      </w:pPr>
      <w:r>
        <w:t xml:space="preserve">Registered Professional Nurse, State of Georgia, 2013 – Present </w:t>
      </w:r>
    </w:p>
    <w:p w14:paraId="5F5D4889" w14:textId="1B3E482D" w:rsidR="00A27EF0" w:rsidRDefault="00A27EF0">
      <w:pPr>
        <w:numPr>
          <w:ilvl w:val="0"/>
          <w:numId w:val="1"/>
        </w:numPr>
        <w:ind w:hanging="360"/>
      </w:pPr>
      <w:r>
        <w:t>Registered Professional Nurse, State of Missouri, 2003-Present</w:t>
      </w:r>
    </w:p>
    <w:p w14:paraId="1DE1060A" w14:textId="4E77F4E2" w:rsidR="002C793A" w:rsidRDefault="00E5023F">
      <w:pPr>
        <w:numPr>
          <w:ilvl w:val="0"/>
          <w:numId w:val="1"/>
        </w:numPr>
        <w:ind w:hanging="360"/>
      </w:pPr>
      <w:r>
        <w:t>Basic Life</w:t>
      </w:r>
      <w:r w:rsidR="00F24829">
        <w:t xml:space="preserve"> Support, Expiration: February </w:t>
      </w:r>
      <w:r>
        <w:t>20</w:t>
      </w:r>
      <w:r w:rsidR="00BD02BE">
        <w:t>21</w:t>
      </w:r>
      <w:r>
        <w:t xml:space="preserve"> </w:t>
      </w:r>
    </w:p>
    <w:p w14:paraId="5CB16C59" w14:textId="0BCB5281" w:rsidR="002C793A" w:rsidRDefault="00E5023F">
      <w:pPr>
        <w:numPr>
          <w:ilvl w:val="0"/>
          <w:numId w:val="1"/>
        </w:numPr>
        <w:ind w:hanging="360"/>
      </w:pPr>
      <w:r>
        <w:t>Advanced Cardiovascular Life Support, Expir</w:t>
      </w:r>
      <w:r w:rsidR="00A27EF0">
        <w:t>ed</w:t>
      </w:r>
      <w:r>
        <w:t>: February 20</w:t>
      </w:r>
      <w:r w:rsidR="00BD02BE">
        <w:t>2</w:t>
      </w:r>
      <w:r w:rsidR="00A27EF0">
        <w:t>0</w:t>
      </w:r>
      <w:r>
        <w:t xml:space="preserve"> </w:t>
      </w:r>
    </w:p>
    <w:p w14:paraId="1D9678F3" w14:textId="77777777" w:rsidR="002C793A" w:rsidRDefault="002C793A">
      <w:pPr>
        <w:sectPr w:rsidR="002C793A">
          <w:pgSz w:w="12240" w:h="15840"/>
          <w:pgMar w:top="1525" w:right="1514" w:bottom="837" w:left="1440" w:header="720" w:footer="720" w:gutter="0"/>
          <w:cols w:space="720"/>
        </w:sectPr>
      </w:pPr>
    </w:p>
    <w:p w14:paraId="30AABF92" w14:textId="77777777" w:rsidR="002C793A" w:rsidRDefault="00E5023F">
      <w:pPr>
        <w:numPr>
          <w:ilvl w:val="0"/>
          <w:numId w:val="1"/>
        </w:numPr>
        <w:ind w:hanging="360"/>
      </w:pPr>
      <w:r>
        <w:t xml:space="preserve">NIH Stroke Scale Certified, 2015- present </w:t>
      </w:r>
    </w:p>
    <w:p w14:paraId="1FC082B8" w14:textId="77777777" w:rsidR="00A27EF0" w:rsidRDefault="00E5023F" w:rsidP="001D63FA">
      <w:pPr>
        <w:numPr>
          <w:ilvl w:val="0"/>
          <w:numId w:val="1"/>
        </w:numPr>
        <w:spacing w:after="249" w:line="259" w:lineRule="auto"/>
        <w:ind w:left="360" w:firstLine="0"/>
      </w:pPr>
      <w:r>
        <w:t xml:space="preserve">Board Certified Cardiac-Vascular Nurse, 2016 </w:t>
      </w:r>
    </w:p>
    <w:p w14:paraId="599EA259" w14:textId="6BA7CF16" w:rsidR="001D63FA" w:rsidRDefault="001D63FA" w:rsidP="001D63FA">
      <w:pPr>
        <w:numPr>
          <w:ilvl w:val="0"/>
          <w:numId w:val="1"/>
        </w:numPr>
        <w:spacing w:after="249" w:line="259" w:lineRule="auto"/>
        <w:ind w:left="360" w:firstLine="0"/>
      </w:pPr>
      <w:r>
        <w:t xml:space="preserve">Board Certified Geriatric Resource Nurse, 2017         </w:t>
      </w:r>
    </w:p>
    <w:p w14:paraId="6213EE16" w14:textId="37638CE9" w:rsidR="002C793A" w:rsidRDefault="00E5023F" w:rsidP="001D63FA">
      <w:pPr>
        <w:spacing w:after="249" w:line="259" w:lineRule="auto"/>
        <w:ind w:left="0" w:firstLine="0"/>
        <w:rPr>
          <w:sz w:val="29"/>
        </w:rPr>
      </w:pPr>
      <w:r w:rsidRPr="001D63FA">
        <w:rPr>
          <w:sz w:val="29"/>
        </w:rPr>
        <w:t>P</w:t>
      </w:r>
      <w:r w:rsidRPr="001D63FA">
        <w:rPr>
          <w:sz w:val="20"/>
        </w:rPr>
        <w:t>ROFESSIONAL</w:t>
      </w:r>
      <w:r w:rsidRPr="001D63FA">
        <w:rPr>
          <w:sz w:val="29"/>
        </w:rPr>
        <w:t xml:space="preserve"> E</w:t>
      </w:r>
      <w:r w:rsidRPr="001D63FA">
        <w:rPr>
          <w:sz w:val="20"/>
        </w:rPr>
        <w:t>XPERIENCE</w:t>
      </w:r>
      <w:r w:rsidRPr="001D63FA">
        <w:rPr>
          <w:sz w:val="29"/>
        </w:rPr>
        <w:t xml:space="preserve"> </w:t>
      </w:r>
    </w:p>
    <w:p w14:paraId="012185BD" w14:textId="36C6C0A5" w:rsidR="00A27EF0" w:rsidRDefault="00A27EF0" w:rsidP="001D63FA">
      <w:pPr>
        <w:spacing w:after="249" w:line="259" w:lineRule="auto"/>
        <w:ind w:left="0" w:firstLine="0"/>
        <w:rPr>
          <w:sz w:val="29"/>
        </w:rPr>
      </w:pPr>
      <w:r>
        <w:rPr>
          <w:sz w:val="29"/>
        </w:rPr>
        <w:t>Bethesda Health Care/Southgate Rehab                            December 2019-Present</w:t>
      </w:r>
    </w:p>
    <w:p w14:paraId="01D95788" w14:textId="427DFC67" w:rsidR="00A27EF0" w:rsidRPr="00F943EF" w:rsidRDefault="00A27EF0" w:rsidP="001D63FA">
      <w:pPr>
        <w:spacing w:after="249" w:line="259" w:lineRule="auto"/>
        <w:ind w:left="0" w:firstLine="0"/>
        <w:rPr>
          <w:sz w:val="24"/>
          <w:szCs w:val="24"/>
        </w:rPr>
      </w:pPr>
      <w:r w:rsidRPr="00F943EF">
        <w:rPr>
          <w:sz w:val="24"/>
          <w:szCs w:val="24"/>
        </w:rPr>
        <w:t>Nurse Manager-Rehab Unit</w:t>
      </w:r>
    </w:p>
    <w:p w14:paraId="7648CC90" w14:textId="2F984A79" w:rsidR="00A27EF0" w:rsidRPr="00F943EF" w:rsidRDefault="00A27EF0" w:rsidP="001D63FA">
      <w:pPr>
        <w:spacing w:after="249" w:line="259" w:lineRule="auto"/>
        <w:ind w:left="0" w:firstLine="0"/>
        <w:rPr>
          <w:sz w:val="22"/>
        </w:rPr>
      </w:pPr>
      <w:r w:rsidRPr="00F943EF">
        <w:rPr>
          <w:sz w:val="22"/>
        </w:rPr>
        <w:t xml:space="preserve">     Responsible for daily operations of 36 Bed Post </w:t>
      </w:r>
      <w:r w:rsidR="00F943EF" w:rsidRPr="00F943EF">
        <w:rPr>
          <w:sz w:val="22"/>
        </w:rPr>
        <w:t>-</w:t>
      </w:r>
      <w:r w:rsidRPr="00F943EF">
        <w:rPr>
          <w:sz w:val="22"/>
        </w:rPr>
        <w:t>Acute Rehab Unit. Responsible for employee evaluations, disciplinary actions</w:t>
      </w:r>
      <w:r w:rsidR="00F943EF" w:rsidRPr="00F943EF">
        <w:rPr>
          <w:sz w:val="22"/>
        </w:rPr>
        <w:t xml:space="preserve">, and assignments. Serves as a clinical resource for staff members in </w:t>
      </w:r>
      <w:r w:rsidR="00F943EF">
        <w:rPr>
          <w:sz w:val="22"/>
        </w:rPr>
        <w:t>areas related to</w:t>
      </w:r>
      <w:r w:rsidR="00F943EF" w:rsidRPr="00F943EF">
        <w:rPr>
          <w:sz w:val="22"/>
        </w:rPr>
        <w:t xml:space="preserve"> daily care and interventions. Collaborate daily with other ancillary and interdisciplinary staff to help provide the best possible care for the patients.</w:t>
      </w:r>
    </w:p>
    <w:p w14:paraId="73C17E54" w14:textId="3E3DAFE6" w:rsidR="00A27EF0" w:rsidRDefault="00A27EF0" w:rsidP="001D63FA">
      <w:pPr>
        <w:spacing w:after="249" w:line="259" w:lineRule="auto"/>
        <w:ind w:left="0" w:firstLine="0"/>
        <w:rPr>
          <w:sz w:val="29"/>
        </w:rPr>
      </w:pPr>
      <w:r>
        <w:rPr>
          <w:sz w:val="29"/>
        </w:rPr>
        <w:t>Hayes Home Care, Atlanta, GA</w:t>
      </w:r>
    </w:p>
    <w:p w14:paraId="5F91D21C" w14:textId="0087FD41" w:rsidR="00A27EF0" w:rsidRPr="00F943EF" w:rsidRDefault="00A27EF0" w:rsidP="001D63FA">
      <w:pPr>
        <w:spacing w:after="249" w:line="259" w:lineRule="auto"/>
        <w:ind w:left="0" w:firstLine="0"/>
        <w:rPr>
          <w:sz w:val="24"/>
          <w:szCs w:val="24"/>
        </w:rPr>
      </w:pPr>
      <w:r w:rsidRPr="00F943EF">
        <w:rPr>
          <w:sz w:val="24"/>
          <w:szCs w:val="24"/>
        </w:rPr>
        <w:t>Nursing Supervisor                                                                     March 2018-Present</w:t>
      </w:r>
    </w:p>
    <w:p w14:paraId="7C0B621A" w14:textId="49493D3F" w:rsidR="00A27EF0" w:rsidRPr="00F943EF" w:rsidRDefault="00A27EF0" w:rsidP="001D63FA">
      <w:pPr>
        <w:spacing w:after="249" w:line="259" w:lineRule="auto"/>
        <w:ind w:left="0" w:firstLine="0"/>
        <w:rPr>
          <w:sz w:val="22"/>
        </w:rPr>
      </w:pPr>
      <w:r>
        <w:rPr>
          <w:sz w:val="29"/>
        </w:rPr>
        <w:t xml:space="preserve">     </w:t>
      </w:r>
      <w:r w:rsidRPr="00F943EF">
        <w:rPr>
          <w:sz w:val="22"/>
        </w:rPr>
        <w:t>Serves as a clinical resource for staff (i.e. policies, procedures, guidelines). Responsible for initial and follow up home care assessments. Responsible for</w:t>
      </w:r>
      <w:r>
        <w:rPr>
          <w:sz w:val="29"/>
        </w:rPr>
        <w:t xml:space="preserve"> </w:t>
      </w:r>
      <w:r w:rsidRPr="00F943EF">
        <w:rPr>
          <w:sz w:val="22"/>
        </w:rPr>
        <w:t xml:space="preserve">skills training for CNA’s and Home care staff.  Also responsible for scheduling shifts and assignments, competency </w:t>
      </w:r>
      <w:proofErr w:type="gramStart"/>
      <w:r w:rsidRPr="00F943EF">
        <w:rPr>
          <w:sz w:val="22"/>
        </w:rPr>
        <w:t>check-offs</w:t>
      </w:r>
      <w:proofErr w:type="gramEnd"/>
      <w:r w:rsidRPr="00F943EF">
        <w:rPr>
          <w:sz w:val="22"/>
        </w:rPr>
        <w:t xml:space="preserve"> and disciplinary action.</w:t>
      </w:r>
    </w:p>
    <w:p w14:paraId="03FAE7BC" w14:textId="77777777" w:rsidR="00A27EF0" w:rsidRPr="001D63FA" w:rsidRDefault="00A27EF0" w:rsidP="001D63FA">
      <w:pPr>
        <w:spacing w:after="249" w:line="259" w:lineRule="auto"/>
        <w:ind w:left="0" w:firstLine="0"/>
        <w:rPr>
          <w:sz w:val="29"/>
        </w:rPr>
      </w:pPr>
    </w:p>
    <w:p w14:paraId="31A19AEF" w14:textId="77777777" w:rsidR="00F24829" w:rsidRDefault="00E5023F" w:rsidP="00F24829">
      <w:pPr>
        <w:tabs>
          <w:tab w:val="right" w:pos="9391"/>
        </w:tabs>
        <w:spacing w:after="3" w:line="259" w:lineRule="auto"/>
        <w:ind w:left="-14" w:firstLine="0"/>
        <w:rPr>
          <w:sz w:val="25"/>
        </w:rPr>
      </w:pPr>
      <w:r>
        <w:rPr>
          <w:sz w:val="25"/>
        </w:rPr>
        <w:lastRenderedPageBreak/>
        <w:t>Northside Hospit</w:t>
      </w:r>
      <w:r w:rsidR="00F24829">
        <w:rPr>
          <w:sz w:val="25"/>
        </w:rPr>
        <w:t xml:space="preserve">al, Atlanta, GA </w:t>
      </w:r>
    </w:p>
    <w:p w14:paraId="1FC18D9B" w14:textId="77777777" w:rsidR="00F24829" w:rsidRDefault="00F24829" w:rsidP="00F24829">
      <w:pPr>
        <w:tabs>
          <w:tab w:val="right" w:pos="9391"/>
        </w:tabs>
        <w:spacing w:after="3" w:line="259" w:lineRule="auto"/>
        <w:ind w:left="-14" w:firstLine="0"/>
        <w:rPr>
          <w:sz w:val="25"/>
        </w:rPr>
      </w:pPr>
    </w:p>
    <w:p w14:paraId="5F62316C" w14:textId="04D53939" w:rsidR="00F24829" w:rsidRDefault="00F24829" w:rsidP="00F24829">
      <w:pPr>
        <w:tabs>
          <w:tab w:val="right" w:pos="9391"/>
        </w:tabs>
        <w:spacing w:after="3" w:line="259" w:lineRule="auto"/>
        <w:ind w:left="-14" w:firstLine="0"/>
        <w:rPr>
          <w:sz w:val="25"/>
        </w:rPr>
      </w:pPr>
      <w:r>
        <w:rPr>
          <w:sz w:val="25"/>
        </w:rPr>
        <w:t>Clinical Supervisor, Progressive Cardiac Care Unit                                         Nov 2013-</w:t>
      </w:r>
      <w:r w:rsidR="00F943EF">
        <w:rPr>
          <w:sz w:val="25"/>
        </w:rPr>
        <w:t>Nov 2019</w:t>
      </w:r>
    </w:p>
    <w:p w14:paraId="550EEC53" w14:textId="77777777" w:rsidR="00F24829" w:rsidRDefault="00F24829" w:rsidP="00F24829">
      <w:pPr>
        <w:tabs>
          <w:tab w:val="right" w:pos="9391"/>
        </w:tabs>
        <w:spacing w:after="3" w:line="259" w:lineRule="auto"/>
        <w:ind w:left="-14" w:firstLine="0"/>
        <w:rPr>
          <w:sz w:val="25"/>
        </w:rPr>
      </w:pPr>
    </w:p>
    <w:p w14:paraId="388D222A" w14:textId="77777777" w:rsidR="00F24829" w:rsidRDefault="00F24829" w:rsidP="00F24829">
      <w:pPr>
        <w:tabs>
          <w:tab w:val="right" w:pos="9391"/>
        </w:tabs>
        <w:spacing w:after="3" w:line="259" w:lineRule="auto"/>
      </w:pPr>
      <w:r>
        <w:rPr>
          <w:sz w:val="25"/>
        </w:rPr>
        <w:tab/>
      </w:r>
      <w:r>
        <w:rPr>
          <w:sz w:val="25"/>
        </w:rPr>
        <w:tab/>
        <w:t xml:space="preserve"> S</w:t>
      </w:r>
      <w:r>
        <w:t>erves as a resource for clinical issues</w:t>
      </w:r>
      <w:r w:rsidR="00E5023F">
        <w:t xml:space="preserve"> </w:t>
      </w:r>
      <w:r>
        <w:t>(i.e. policies, procedures, guidelines, equipment, etc</w:t>
      </w:r>
      <w:r w:rsidR="00E5023F">
        <w:t>.</w:t>
      </w:r>
      <w:r>
        <w:t>); Responsible for creating monthly schedule while taking into consideration skill-mix competency. Participates in the interviewing, hiring, onboarding and mentoring process. Makes daily round, evaluating nursing/unit activities, set patient care priorities and recommend operational changes to enhance services of the unit</w:t>
      </w:r>
    </w:p>
    <w:p w14:paraId="19648252" w14:textId="77777777" w:rsidR="00F24829" w:rsidRDefault="00F24829" w:rsidP="00F24829">
      <w:pPr>
        <w:tabs>
          <w:tab w:val="right" w:pos="9391"/>
        </w:tabs>
        <w:spacing w:after="3" w:line="259" w:lineRule="auto"/>
      </w:pPr>
    </w:p>
    <w:p w14:paraId="3FE84E31" w14:textId="77777777" w:rsidR="002C793A" w:rsidRDefault="00E5023F" w:rsidP="00F24829">
      <w:pPr>
        <w:tabs>
          <w:tab w:val="right" w:pos="9391"/>
        </w:tabs>
        <w:spacing w:after="3" w:line="259" w:lineRule="auto"/>
        <w:ind w:left="-14" w:firstLine="0"/>
      </w:pPr>
      <w:r>
        <w:t xml:space="preserve">Staff Nurse/ Relief Charge Nurse, Coronary Care Unit </w:t>
      </w:r>
      <w:r>
        <w:rPr>
          <w:sz w:val="24"/>
        </w:rPr>
        <w:t xml:space="preserve"> </w:t>
      </w:r>
    </w:p>
    <w:p w14:paraId="4E0C95CD" w14:textId="77777777" w:rsidR="002C793A" w:rsidRDefault="00E5023F">
      <w:pPr>
        <w:spacing w:after="0" w:line="259" w:lineRule="auto"/>
        <w:ind w:left="0" w:firstLine="0"/>
      </w:pPr>
      <w:r>
        <w:rPr>
          <w:sz w:val="25"/>
        </w:rPr>
        <w:t xml:space="preserve"> </w:t>
      </w:r>
    </w:p>
    <w:p w14:paraId="53DBB7CE" w14:textId="77777777" w:rsidR="002C793A" w:rsidRDefault="002C793A">
      <w:pPr>
        <w:sectPr w:rsidR="002C793A">
          <w:type w:val="continuous"/>
          <w:pgSz w:w="12240" w:h="15840"/>
          <w:pgMar w:top="1525" w:right="1428" w:bottom="837" w:left="1420" w:header="720" w:footer="720" w:gutter="0"/>
          <w:cols w:space="720"/>
        </w:sectPr>
      </w:pPr>
    </w:p>
    <w:p w14:paraId="2F274DFA" w14:textId="77777777" w:rsidR="002C793A" w:rsidRDefault="00E5023F">
      <w:pPr>
        <w:spacing w:after="304"/>
        <w:ind w:left="5" w:firstLine="360"/>
      </w:pPr>
      <w:r>
        <w:t xml:space="preserve">Primarily providing care for critical cardiac and vascular patients. Patient care includes comprehensive critical assessments, administration of multiple cardiac medicines and drips, and evaluation of patient’s hemodynamic status. Provides care for patients with diagnoses of, but not limited to: congestive heart failure, acute coronary syndrome, hypertensive crisis, peripheral vascular disease, renal disease, and carotid artery stenosis.  Supervise staff and coordinate staff assignments based on patient’s acuity.  Frequent rounding to enhance patient care and problem-solve patient concerns. Assist staff nurses in emergencies and respond to Code Blue alarms. </w:t>
      </w:r>
    </w:p>
    <w:p w14:paraId="11E73821" w14:textId="77777777" w:rsidR="002C793A" w:rsidRDefault="00E5023F">
      <w:pPr>
        <w:pStyle w:val="Heading1"/>
        <w:ind w:left="-4"/>
      </w:pPr>
      <w:r>
        <w:t xml:space="preserve">Staff Nurse, Progressive Cardiac Care Unit </w:t>
      </w:r>
    </w:p>
    <w:p w14:paraId="6E610853" w14:textId="77777777" w:rsidR="002C793A" w:rsidRDefault="00E5023F">
      <w:pPr>
        <w:ind w:left="5" w:firstLine="360"/>
      </w:pPr>
      <w:r>
        <w:t xml:space="preserve">Managed care of patients with various diagnoses including cardiac, renal and vascular patients, and, also, at times, overflow medical-surgical patient. Evaluated and identified cardiac rhythms and arrhythmias. Monitored pre and post cardiac procedures, including stress tests, cardiac catheterizations, cardioversions, and ablations </w:t>
      </w:r>
    </w:p>
    <w:p w14:paraId="1B895D27" w14:textId="77777777" w:rsidR="002C793A" w:rsidRDefault="00E5023F">
      <w:pPr>
        <w:spacing w:after="0" w:line="259" w:lineRule="auto"/>
        <w:ind w:left="0" w:firstLine="0"/>
      </w:pPr>
      <w:r>
        <w:rPr>
          <w:sz w:val="25"/>
        </w:rPr>
        <w:t xml:space="preserve"> </w:t>
      </w:r>
    </w:p>
    <w:p w14:paraId="7FC76486" w14:textId="77777777" w:rsidR="002C793A" w:rsidRDefault="00E5023F">
      <w:pPr>
        <w:spacing w:after="0" w:line="259" w:lineRule="auto"/>
        <w:ind w:left="0" w:firstLine="0"/>
      </w:pPr>
      <w:r>
        <w:rPr>
          <w:sz w:val="25"/>
        </w:rPr>
        <w:t xml:space="preserve"> </w:t>
      </w:r>
    </w:p>
    <w:p w14:paraId="1F687433" w14:textId="77777777" w:rsidR="002C793A" w:rsidRDefault="00E5023F">
      <w:pPr>
        <w:tabs>
          <w:tab w:val="right" w:pos="9380"/>
        </w:tabs>
        <w:spacing w:after="3" w:line="259" w:lineRule="auto"/>
        <w:ind w:left="-14" w:firstLine="0"/>
      </w:pPr>
      <w:r>
        <w:rPr>
          <w:sz w:val="25"/>
        </w:rPr>
        <w:t xml:space="preserve">Memorial Hospital, Belleville, IL </w:t>
      </w:r>
      <w:r>
        <w:rPr>
          <w:sz w:val="25"/>
        </w:rPr>
        <w:tab/>
        <w:t>Feb 2007- Nov 2013</w:t>
      </w:r>
    </w:p>
    <w:p w14:paraId="053E8466" w14:textId="77777777" w:rsidR="002C793A" w:rsidRDefault="00E5023F" w:rsidP="00E5023F">
      <w:pPr>
        <w:pStyle w:val="Heading1"/>
        <w:ind w:left="0" w:firstLine="0"/>
      </w:pPr>
      <w:r>
        <w:t xml:space="preserve"> Staff Nurse, Telemetry Unit and Rehab Unit</w:t>
      </w:r>
      <w:r>
        <w:rPr>
          <w:sz w:val="19"/>
        </w:rPr>
        <w:t xml:space="preserve"> </w:t>
      </w:r>
    </w:p>
    <w:p w14:paraId="4A69F58D" w14:textId="77777777" w:rsidR="002C793A" w:rsidRDefault="00E5023F">
      <w:pPr>
        <w:spacing w:after="0" w:line="259" w:lineRule="auto"/>
        <w:ind w:left="0" w:firstLine="0"/>
      </w:pPr>
      <w:r>
        <w:rPr>
          <w:sz w:val="25"/>
        </w:rPr>
        <w:t xml:space="preserve"> </w:t>
      </w:r>
    </w:p>
    <w:p w14:paraId="5DFDFA69" w14:textId="77777777" w:rsidR="002C793A" w:rsidRDefault="00E5023F">
      <w:pPr>
        <w:ind w:left="5" w:firstLine="720"/>
      </w:pPr>
      <w:r>
        <w:t xml:space="preserve">Serve primarily as staff nurse and prn charge nurse, caring for patients with acute illnesses, including congestive heart failure, acute myocardial infarction, drug overdose, CVA, respiratory failure, CABG and dialysis patients.  Recover patients post cardiac catheterization and post pacemaker insertion.  Provided are for patients with sepsis, gastrointestinal bleeds, recent orthopedic surgeries, CPM machinery use and physical therapy as well as occupational therapy needs. Skilled in IV insertions and ECG interpretation. Identified and evaluated problems, managed patient census, and allocated staff assignments. </w:t>
      </w:r>
    </w:p>
    <w:p w14:paraId="737C8654" w14:textId="77777777" w:rsidR="002C793A" w:rsidRDefault="00E5023F">
      <w:pPr>
        <w:spacing w:after="0" w:line="259" w:lineRule="auto"/>
        <w:ind w:left="20" w:firstLine="0"/>
      </w:pPr>
      <w:r>
        <w:t xml:space="preserve"> </w:t>
      </w:r>
    </w:p>
    <w:p w14:paraId="0B3A2BD8" w14:textId="77777777" w:rsidR="002C793A" w:rsidRDefault="00E5023F">
      <w:pPr>
        <w:spacing w:after="58" w:line="259" w:lineRule="auto"/>
        <w:ind w:left="-4"/>
      </w:pPr>
      <w:r>
        <w:t>Empire Medical Staffing​</w:t>
      </w:r>
      <w:r>
        <w:rPr>
          <w:sz w:val="25"/>
        </w:rPr>
        <w:t xml:space="preserve">                                                              Nov 2003- Feb 2007</w:t>
      </w:r>
    </w:p>
    <w:p w14:paraId="51B0C387" w14:textId="77777777" w:rsidR="002C793A" w:rsidRDefault="00E5023F">
      <w:pPr>
        <w:pStyle w:val="Heading1"/>
        <w:ind w:left="-4"/>
      </w:pPr>
      <w:r>
        <w:t xml:space="preserve">Agency Nurse </w:t>
      </w:r>
    </w:p>
    <w:p w14:paraId="0549E584" w14:textId="77777777" w:rsidR="002C793A" w:rsidRDefault="00E5023F">
      <w:pPr>
        <w:spacing w:after="0" w:line="259" w:lineRule="auto"/>
        <w:ind w:left="0" w:firstLine="0"/>
      </w:pPr>
      <w:r>
        <w:rPr>
          <w:sz w:val="25"/>
        </w:rPr>
        <w:t xml:space="preserve"> </w:t>
      </w:r>
    </w:p>
    <w:p w14:paraId="7EF6B9C3" w14:textId="77777777" w:rsidR="002C793A" w:rsidRDefault="00E5023F">
      <w:pPr>
        <w:ind w:left="15"/>
      </w:pPr>
      <w:r>
        <w:t xml:space="preserve">Provided patient care on multiple units and specialty ICU, as well working on drug and alcohol detox unit.  Provided assessments, referrals, direct nursing care, and medication administration to </w:t>
      </w:r>
      <w:r>
        <w:lastRenderedPageBreak/>
        <w:t xml:space="preserve">patients.  IV insertion and infusion services provided; management of multiple infusions for critically ill patients Adapted quickly to various hospital policy and procedure. </w:t>
      </w:r>
    </w:p>
    <w:p w14:paraId="5A41729D" w14:textId="77777777" w:rsidR="002C793A" w:rsidRDefault="00E5023F">
      <w:pPr>
        <w:spacing w:after="123" w:line="259" w:lineRule="auto"/>
        <w:ind w:left="20" w:firstLine="0"/>
      </w:pPr>
      <w:r>
        <w:t xml:space="preserve"> </w:t>
      </w:r>
    </w:p>
    <w:p w14:paraId="1BD6C5C8" w14:textId="77777777" w:rsidR="002C793A" w:rsidRDefault="00E5023F" w:rsidP="00E5023F">
      <w:pPr>
        <w:spacing w:after="125"/>
        <w:ind w:left="15"/>
      </w:pPr>
      <w:r>
        <w:t xml:space="preserve">Barnes Jewish Hospital                                                                                 May 2002- Nov 2003 </w:t>
      </w:r>
    </w:p>
    <w:p w14:paraId="196E4DD8" w14:textId="77777777" w:rsidR="002C793A" w:rsidRDefault="00E5023F">
      <w:pPr>
        <w:spacing w:after="65"/>
        <w:ind w:left="15"/>
      </w:pPr>
      <w:r>
        <w:t xml:space="preserve">Staff Nurse </w:t>
      </w:r>
    </w:p>
    <w:p w14:paraId="37AD162F" w14:textId="77777777" w:rsidR="002C793A" w:rsidRDefault="00E5023F">
      <w:pPr>
        <w:spacing w:after="61"/>
        <w:ind w:left="15"/>
      </w:pPr>
      <w:r>
        <w:t xml:space="preserve">Worked in a cardiothoracic step-down unit caring for patients post: lung transplant, bronchoscopy, and esophagostomy. </w:t>
      </w:r>
    </w:p>
    <w:p w14:paraId="0638E431" w14:textId="77777777" w:rsidR="002C793A" w:rsidRDefault="00E5023F">
      <w:pPr>
        <w:spacing w:after="403" w:line="259" w:lineRule="auto"/>
        <w:ind w:left="20" w:firstLine="0"/>
      </w:pPr>
      <w:r>
        <w:t xml:space="preserve"> </w:t>
      </w:r>
    </w:p>
    <w:p w14:paraId="4F96DA7B" w14:textId="77777777" w:rsidR="002C793A" w:rsidRDefault="00E5023F">
      <w:pPr>
        <w:spacing w:after="4" w:line="259" w:lineRule="auto"/>
        <w:ind w:left="15"/>
      </w:pPr>
      <w:r>
        <w:rPr>
          <w:sz w:val="29"/>
        </w:rPr>
        <w:t>E</w:t>
      </w:r>
      <w:r>
        <w:rPr>
          <w:sz w:val="20"/>
        </w:rPr>
        <w:t>DUCATION</w:t>
      </w:r>
      <w:r>
        <w:rPr>
          <w:sz w:val="29"/>
        </w:rPr>
        <w:t xml:space="preserve"> </w:t>
      </w:r>
    </w:p>
    <w:p w14:paraId="694880BD" w14:textId="77777777" w:rsidR="002C793A" w:rsidRDefault="00E5023F">
      <w:pPr>
        <w:ind w:left="371"/>
      </w:pPr>
      <w:r>
        <w:t xml:space="preserve">Associate Nursing Degree (2002) </w:t>
      </w:r>
    </w:p>
    <w:p w14:paraId="1D7FCD9F" w14:textId="006DDBB4" w:rsidR="002C793A" w:rsidRDefault="00E5023F">
      <w:pPr>
        <w:pStyle w:val="Heading1"/>
        <w:ind w:left="730"/>
      </w:pPr>
      <w:r>
        <w:t xml:space="preserve">Southwestern Illinois College—Belleville, IL </w:t>
      </w:r>
    </w:p>
    <w:p w14:paraId="11923068" w14:textId="04F3B0BE" w:rsidR="00F943EF" w:rsidRDefault="00F943EF" w:rsidP="00F943EF">
      <w:r>
        <w:t xml:space="preserve">Bachelor of Science Degree </w:t>
      </w:r>
      <w:r w:rsidR="005E356A">
        <w:t xml:space="preserve">-Nursing </w:t>
      </w:r>
      <w:r>
        <w:t>(2019)</w:t>
      </w:r>
    </w:p>
    <w:p w14:paraId="7F4ED6C9" w14:textId="5F40BBFF" w:rsidR="00F943EF" w:rsidRPr="00F943EF" w:rsidRDefault="00F943EF" w:rsidP="00F943EF">
      <w:r>
        <w:t xml:space="preserve">       Western Governors University- Salt Lake City, Utah</w:t>
      </w:r>
    </w:p>
    <w:p w14:paraId="4B000302" w14:textId="77777777" w:rsidR="002C793A" w:rsidRDefault="00E5023F">
      <w:pPr>
        <w:spacing w:after="0" w:line="259" w:lineRule="auto"/>
        <w:ind w:left="20" w:firstLine="0"/>
      </w:pPr>
      <w:r>
        <w:rPr>
          <w:rFonts w:ascii="Times New Roman" w:eastAsia="Times New Roman" w:hAnsi="Times New Roman" w:cs="Times New Roman"/>
          <w:sz w:val="24"/>
        </w:rPr>
        <w:t xml:space="preserve"> </w:t>
      </w:r>
    </w:p>
    <w:sectPr w:rsidR="002C793A">
      <w:type w:val="continuous"/>
      <w:pgSz w:w="12240" w:h="15840"/>
      <w:pgMar w:top="1450" w:right="1440" w:bottom="837"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0398E"/>
    <w:multiLevelType w:val="hybridMultilevel"/>
    <w:tmpl w:val="7FBA7588"/>
    <w:lvl w:ilvl="0" w:tplc="4DBE0A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80424A">
      <w:start w:val="1"/>
      <w:numFmt w:val="bullet"/>
      <w:lvlText w:val="o"/>
      <w:lvlJc w:val="left"/>
      <w:pPr>
        <w:ind w:left="1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42428C">
      <w:start w:val="1"/>
      <w:numFmt w:val="bullet"/>
      <w:lvlText w:val="▪"/>
      <w:lvlJc w:val="left"/>
      <w:pPr>
        <w:ind w:left="2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C2BC4A">
      <w:start w:val="1"/>
      <w:numFmt w:val="bullet"/>
      <w:lvlText w:val="•"/>
      <w:lvlJc w:val="left"/>
      <w:pPr>
        <w:ind w:left="2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8D028">
      <w:start w:val="1"/>
      <w:numFmt w:val="bullet"/>
      <w:lvlText w:val="o"/>
      <w:lvlJc w:val="left"/>
      <w:pPr>
        <w:ind w:left="3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2A4194">
      <w:start w:val="1"/>
      <w:numFmt w:val="bullet"/>
      <w:lvlText w:val="▪"/>
      <w:lvlJc w:val="left"/>
      <w:pPr>
        <w:ind w:left="4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46683A">
      <w:start w:val="1"/>
      <w:numFmt w:val="bullet"/>
      <w:lvlText w:val="•"/>
      <w:lvlJc w:val="left"/>
      <w:pPr>
        <w:ind w:left="5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BC7A08">
      <w:start w:val="1"/>
      <w:numFmt w:val="bullet"/>
      <w:lvlText w:val="o"/>
      <w:lvlJc w:val="left"/>
      <w:pPr>
        <w:ind w:left="5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9EA5A8">
      <w:start w:val="1"/>
      <w:numFmt w:val="bullet"/>
      <w:lvlText w:val="▪"/>
      <w:lvlJc w:val="left"/>
      <w:pPr>
        <w:ind w:left="6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93A"/>
    <w:rsid w:val="001B495C"/>
    <w:rsid w:val="001D63FA"/>
    <w:rsid w:val="002C793A"/>
    <w:rsid w:val="005E356A"/>
    <w:rsid w:val="00A27EF0"/>
    <w:rsid w:val="00BD02BE"/>
    <w:rsid w:val="00E373CD"/>
    <w:rsid w:val="00E5023F"/>
    <w:rsid w:val="00EA1F9D"/>
    <w:rsid w:val="00F24829"/>
    <w:rsid w:val="00F94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C2C27"/>
  <w15:docId w15:val="{57BDA5E8-DB05-4ECD-B6B8-7BEAC29F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8" w:lineRule="auto"/>
      <w:ind w:left="370" w:hanging="10"/>
    </w:pPr>
    <w:rPr>
      <w:rFonts w:ascii="Calibri" w:eastAsia="Calibri" w:hAnsi="Calibri" w:cs="Calibri"/>
      <w:color w:val="000000"/>
      <w:sz w:val="23"/>
    </w:rPr>
  </w:style>
  <w:style w:type="paragraph" w:styleId="Heading1">
    <w:name w:val="heading 1"/>
    <w:next w:val="Normal"/>
    <w:link w:val="Heading1Char"/>
    <w:uiPriority w:val="9"/>
    <w:unhideWhenUsed/>
    <w:qFormat/>
    <w:pPr>
      <w:keepNext/>
      <w:keepLines/>
      <w:spacing w:after="3"/>
      <w:ind w:left="10" w:hanging="10"/>
      <w:outlineLvl w:val="0"/>
    </w:pPr>
    <w:rPr>
      <w:rFonts w:ascii="Calibri" w:eastAsia="Calibri" w:hAnsi="Calibri" w:cs="Calibri"/>
      <w:color w:val="00000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thompson</dc:creator>
  <cp:keywords/>
  <cp:lastModifiedBy>dorothy thompson</cp:lastModifiedBy>
  <cp:revision>2</cp:revision>
  <dcterms:created xsi:type="dcterms:W3CDTF">2020-09-20T13:17:00Z</dcterms:created>
  <dcterms:modified xsi:type="dcterms:W3CDTF">2020-09-20T13:17:00Z</dcterms:modified>
</cp:coreProperties>
</file>