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585CA1" w:rsidRDefault="00ED30A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Princy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David</w:t>
      </w:r>
    </w:p>
    <w:p w14:paraId="00000002" w14:textId="0A8921A2" w:rsidR="00585CA1" w:rsidRPr="00B30E55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Cell Phone: 281-736-7810</w:t>
      </w:r>
      <w:r>
        <w:rPr>
          <w:rFonts w:ascii="Arial" w:eastAsia="Arial" w:hAnsi="Arial" w:cs="Arial"/>
        </w:rPr>
        <w:tab/>
        <w:t xml:space="preserve">Home Phone: 281-769-8492 </w:t>
      </w:r>
      <w:r w:rsidR="00B30E5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Email: </w:t>
      </w:r>
      <w:hyperlink r:id="rId5" w:history="1">
        <w:r w:rsidR="00B30E55" w:rsidRPr="00577944">
          <w:rPr>
            <w:rStyle w:val="Hyperlink"/>
            <w:rFonts w:ascii="Arial" w:eastAsia="Arial" w:hAnsi="Arial" w:cs="Arial"/>
          </w:rPr>
          <w:t>princy.david95@gmail.com</w:t>
        </w:r>
      </w:hyperlink>
    </w:p>
    <w:p w14:paraId="56093AAB" w14:textId="77777777" w:rsidR="00B30E55" w:rsidRDefault="00B30E55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14:paraId="17F6B451" w14:textId="1AA04260" w:rsidR="00B30E55" w:rsidRPr="00B30E55" w:rsidRDefault="00B96A67">
      <w:pPr>
        <w:spacing w:after="0" w:line="240" w:lineRule="auto"/>
        <w:rPr>
          <w:rFonts w:ascii="Arial" w:eastAsia="Arial" w:hAnsi="Arial" w:cs="Arial"/>
        </w:rPr>
      </w:pPr>
      <w:r>
        <w:pict w14:anchorId="1F9440DB">
          <v:rect id="_x0000_i1025" style="width:0;height:1.5pt" o:hralign="center" o:hrstd="t" o:hr="t" fillcolor="#a0a0a0" stroked="f"/>
        </w:pict>
      </w:r>
    </w:p>
    <w:p w14:paraId="6636B78F" w14:textId="609A1E14" w:rsidR="00B30E55" w:rsidRPr="00B96A67" w:rsidRDefault="00B30E55">
      <w:pPr>
        <w:spacing w:after="0" w:line="240" w:lineRule="auto"/>
        <w:rPr>
          <w:rFonts w:ascii="Arial" w:eastAsia="Arial" w:hAnsi="Arial" w:cs="Arial"/>
          <w:b/>
          <w:sz w:val="16"/>
          <w:szCs w:val="16"/>
          <w:u w:val="single"/>
        </w:rPr>
      </w:pPr>
      <w:r w:rsidRPr="00B96A67">
        <w:rPr>
          <w:rFonts w:ascii="Arial" w:eastAsia="Arial" w:hAnsi="Arial" w:cs="Arial"/>
          <w:b/>
          <w:sz w:val="16"/>
          <w:szCs w:val="16"/>
          <w:u w:val="single"/>
        </w:rPr>
        <w:t>PLEASE CONTACT ME VIA EMAIL IF POSSIBLE SINCE IM CURRENTLY OUT OF THE COUNTRY TILL APRIL 11</w:t>
      </w:r>
      <w:r w:rsidRPr="00B96A67">
        <w:rPr>
          <w:rFonts w:ascii="Arial" w:eastAsia="Arial" w:hAnsi="Arial" w:cs="Arial"/>
          <w:b/>
          <w:sz w:val="16"/>
          <w:szCs w:val="16"/>
          <w:u w:val="single"/>
          <w:vertAlign w:val="superscript"/>
        </w:rPr>
        <w:t>th</w:t>
      </w:r>
      <w:r w:rsidRPr="00B96A67">
        <w:rPr>
          <w:rFonts w:ascii="Arial" w:eastAsia="Arial" w:hAnsi="Arial" w:cs="Arial"/>
          <w:b/>
          <w:sz w:val="16"/>
          <w:szCs w:val="16"/>
          <w:u w:val="single"/>
        </w:rPr>
        <w:t>. I AM AVAILABLE FOR ZOOM INTERVIEW ANYTIME AND AVAILABLE FOR IN PERSON INTERVIEW ANY DAY AFTER APRIL 11</w:t>
      </w:r>
      <w:r w:rsidRPr="00B96A67">
        <w:rPr>
          <w:rFonts w:ascii="Arial" w:eastAsia="Arial" w:hAnsi="Arial" w:cs="Arial"/>
          <w:b/>
          <w:sz w:val="16"/>
          <w:szCs w:val="16"/>
          <w:u w:val="single"/>
          <w:vertAlign w:val="superscript"/>
        </w:rPr>
        <w:t>th</w:t>
      </w:r>
      <w:r w:rsidRPr="00B96A67">
        <w:rPr>
          <w:rFonts w:ascii="Arial" w:eastAsia="Arial" w:hAnsi="Arial" w:cs="Arial"/>
          <w:b/>
          <w:sz w:val="16"/>
          <w:szCs w:val="16"/>
          <w:u w:val="single"/>
        </w:rPr>
        <w:t xml:space="preserve">. </w:t>
      </w:r>
    </w:p>
    <w:p w14:paraId="70A63426" w14:textId="77777777" w:rsidR="00B30E55" w:rsidRPr="00B30E55" w:rsidRDefault="00B30E55">
      <w:pPr>
        <w:spacing w:after="0" w:line="240" w:lineRule="auto"/>
        <w:rPr>
          <w:rFonts w:ascii="Arial" w:eastAsia="Arial" w:hAnsi="Arial" w:cs="Arial"/>
          <w:b/>
        </w:rPr>
      </w:pPr>
    </w:p>
    <w:p w14:paraId="00000004" w14:textId="5EE41B65" w:rsidR="00585CA1" w:rsidRDefault="00ED30A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Career Goal: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 compassionate and hardworking nurse with excellent interpersonal skills, seeking an opportunity to join a team of healthcare professionals who render quality patient-centered care and allow for progression of career in nursing.</w:t>
      </w:r>
    </w:p>
    <w:p w14:paraId="00000005" w14:textId="77777777" w:rsidR="00585CA1" w:rsidRDefault="00585CA1">
      <w:pPr>
        <w:spacing w:after="0" w:line="240" w:lineRule="auto"/>
        <w:rPr>
          <w:rFonts w:ascii="Arial" w:eastAsia="Arial" w:hAnsi="Arial" w:cs="Arial"/>
        </w:rPr>
      </w:pPr>
    </w:p>
    <w:p w14:paraId="00000006" w14:textId="77777777" w:rsidR="00585CA1" w:rsidRDefault="00ED30A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Education: </w:t>
      </w:r>
    </w:p>
    <w:p w14:paraId="00000007" w14:textId="77777777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Bachelor of Science in Nursing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06/2018</w:t>
      </w:r>
    </w:p>
    <w:p w14:paraId="00000008" w14:textId="77777777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Chamberlain College of Nursing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Pearland, TX</w:t>
      </w:r>
    </w:p>
    <w:p w14:paraId="00000009" w14:textId="77777777" w:rsidR="00585CA1" w:rsidRDefault="00585CA1">
      <w:pPr>
        <w:spacing w:after="0" w:line="240" w:lineRule="auto"/>
        <w:rPr>
          <w:rFonts w:ascii="Arial" w:eastAsia="Arial" w:hAnsi="Arial" w:cs="Arial"/>
        </w:rPr>
      </w:pPr>
    </w:p>
    <w:p w14:paraId="0000000A" w14:textId="77777777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Associates in Arts Degree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07/2015</w:t>
      </w:r>
    </w:p>
    <w:p w14:paraId="0000000B" w14:textId="77777777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Houston Community College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Houston, TX</w:t>
      </w:r>
    </w:p>
    <w:p w14:paraId="0000000C" w14:textId="77777777" w:rsidR="00585CA1" w:rsidRDefault="00585CA1">
      <w:pPr>
        <w:spacing w:after="0" w:line="240" w:lineRule="auto"/>
        <w:ind w:left="720"/>
        <w:rPr>
          <w:rFonts w:ascii="Arial" w:eastAsia="Arial" w:hAnsi="Arial" w:cs="Arial"/>
        </w:rPr>
      </w:pPr>
    </w:p>
    <w:p w14:paraId="0000000D" w14:textId="77777777" w:rsidR="00585CA1" w:rsidRDefault="00ED30A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Certifications: </w:t>
      </w:r>
    </w:p>
    <w:p w14:paraId="0000000E" w14:textId="77777777" w:rsidR="00585CA1" w:rsidRDefault="00ED30AA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NIH Stroke Certification</w:t>
      </w:r>
    </w:p>
    <w:p w14:paraId="1374D8BA" w14:textId="77777777" w:rsidR="00CA659B" w:rsidRDefault="00ED30AA" w:rsidP="00CA659B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Basic Life Support </w:t>
      </w:r>
    </w:p>
    <w:p w14:paraId="00000010" w14:textId="21715273" w:rsidR="00585CA1" w:rsidRPr="00CA659B" w:rsidRDefault="00ED30AA" w:rsidP="00CA659B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CA659B">
        <w:rPr>
          <w:rFonts w:ascii="Arial" w:eastAsia="Arial" w:hAnsi="Arial" w:cs="Arial"/>
        </w:rPr>
        <w:t>Advanced Cardiovascular Life Support</w:t>
      </w:r>
    </w:p>
    <w:p w14:paraId="00000011" w14:textId="77777777" w:rsidR="00585CA1" w:rsidRDefault="00ED30A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Skills:</w:t>
      </w:r>
    </w:p>
    <w:p w14:paraId="00000012" w14:textId="0FCD98B7" w:rsidR="00585CA1" w:rsidRDefault="009557B7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</w:rPr>
        <w:t>Bilingual; Speaks</w:t>
      </w:r>
      <w:r w:rsidR="00ED30AA">
        <w:rPr>
          <w:rFonts w:ascii="Arial" w:eastAsia="Arial" w:hAnsi="Arial" w:cs="Arial"/>
        </w:rPr>
        <w:t xml:space="preserve"> English and Malayalam (South Indian). </w:t>
      </w:r>
    </w:p>
    <w:p w14:paraId="00000013" w14:textId="77777777" w:rsidR="00585CA1" w:rsidRDefault="00ED30AA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</w:rPr>
        <w:t>Efficient in time management</w:t>
      </w:r>
    </w:p>
    <w:p w14:paraId="00000014" w14:textId="77777777" w:rsidR="00585CA1" w:rsidRDefault="00ED30AA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Expert at effectively communicating with people from various cultures and backgrounds. </w:t>
      </w:r>
    </w:p>
    <w:p w14:paraId="00000015" w14:textId="725D7F18" w:rsidR="00585CA1" w:rsidRDefault="00ED30AA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Flexible worker and </w:t>
      </w:r>
      <w:r w:rsidR="00E935FC">
        <w:rPr>
          <w:rFonts w:ascii="Arial" w:eastAsia="Arial" w:hAnsi="Arial" w:cs="Arial"/>
        </w:rPr>
        <w:t>easy-going</w:t>
      </w:r>
      <w:r>
        <w:rPr>
          <w:rFonts w:ascii="Arial" w:eastAsia="Arial" w:hAnsi="Arial" w:cs="Arial"/>
        </w:rPr>
        <w:t xml:space="preserve"> personality; excellent and compassionate patient care skills. </w:t>
      </w:r>
    </w:p>
    <w:p w14:paraId="00000016" w14:textId="77777777" w:rsidR="00585CA1" w:rsidRDefault="00585CA1">
      <w:pPr>
        <w:spacing w:after="0" w:line="240" w:lineRule="auto"/>
        <w:rPr>
          <w:rFonts w:ascii="Arial" w:eastAsia="Arial" w:hAnsi="Arial" w:cs="Arial"/>
        </w:rPr>
      </w:pPr>
    </w:p>
    <w:p w14:paraId="00000017" w14:textId="77777777" w:rsidR="00585CA1" w:rsidRDefault="00ED30A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Volunteer Experience:</w:t>
      </w:r>
    </w:p>
    <w:p w14:paraId="00000018" w14:textId="78E20AB0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HCA Houston Healthcare West 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Peoples Council </w:t>
      </w:r>
      <w:r w:rsidR="00E935FC">
        <w:rPr>
          <w:rFonts w:ascii="Arial" w:eastAsia="Arial" w:hAnsi="Arial" w:cs="Arial"/>
        </w:rPr>
        <w:t xml:space="preserve">Secretary </w:t>
      </w:r>
      <w:r w:rsidR="00E935FC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     01/2019- present         </w:t>
      </w:r>
    </w:p>
    <w:p w14:paraId="00000019" w14:textId="1298841A" w:rsidR="00585CA1" w:rsidRDefault="00ED30AA">
      <w:pPr>
        <w:numPr>
          <w:ilvl w:val="0"/>
          <w:numId w:val="7"/>
        </w:numPr>
        <w:spacing w:after="0" w:line="240" w:lineRule="auto"/>
      </w:pPr>
      <w:r>
        <w:rPr>
          <w:rFonts w:ascii="Arial" w:eastAsia="Arial" w:hAnsi="Arial" w:cs="Arial"/>
        </w:rPr>
        <w:t xml:space="preserve">Listened to the needs and concerns of </w:t>
      </w:r>
      <w:r w:rsidR="00E935FC">
        <w:rPr>
          <w:rFonts w:ascii="Arial" w:eastAsia="Arial" w:hAnsi="Arial" w:cs="Arial"/>
        </w:rPr>
        <w:t>nurses and</w:t>
      </w:r>
      <w:r>
        <w:rPr>
          <w:rFonts w:ascii="Arial" w:eastAsia="Arial" w:hAnsi="Arial" w:cs="Arial"/>
        </w:rPr>
        <w:t xml:space="preserve"> communicated them appropriately to the management team.</w:t>
      </w:r>
    </w:p>
    <w:p w14:paraId="0000001A" w14:textId="77777777" w:rsidR="00585CA1" w:rsidRDefault="00ED30AA">
      <w:pPr>
        <w:numPr>
          <w:ilvl w:val="0"/>
          <w:numId w:val="7"/>
        </w:numPr>
        <w:spacing w:after="0" w:line="240" w:lineRule="auto"/>
      </w:pPr>
      <w:r>
        <w:rPr>
          <w:rFonts w:ascii="Arial" w:eastAsia="Arial" w:hAnsi="Arial" w:cs="Arial"/>
        </w:rPr>
        <w:t xml:space="preserve">Organized events and parties for the nursing team and in building the nursing teamwork stronger. </w:t>
      </w:r>
    </w:p>
    <w:p w14:paraId="0000001B" w14:textId="77777777" w:rsidR="00585CA1" w:rsidRDefault="00ED30AA">
      <w:pPr>
        <w:numPr>
          <w:ilvl w:val="0"/>
          <w:numId w:val="7"/>
        </w:numPr>
        <w:spacing w:after="0" w:line="240" w:lineRule="auto"/>
      </w:pPr>
      <w:r>
        <w:rPr>
          <w:rFonts w:ascii="Arial" w:eastAsia="Arial" w:hAnsi="Arial" w:cs="Arial"/>
        </w:rPr>
        <w:t xml:space="preserve">“Foley Champion” of the unit: Lead resource person for the employees in learning about proper foley insertion and care. </w:t>
      </w:r>
    </w:p>
    <w:p w14:paraId="0000001C" w14:textId="77777777" w:rsidR="00585CA1" w:rsidRDefault="00585CA1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000001D" w14:textId="77777777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Chamberlain Student Government Association</w:t>
      </w:r>
      <w:r>
        <w:rPr>
          <w:rFonts w:ascii="Arial" w:eastAsia="Arial" w:hAnsi="Arial" w:cs="Arial"/>
        </w:rPr>
        <w:tab/>
        <w:t>Senator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07/2017- 06/2018</w:t>
      </w:r>
    </w:p>
    <w:p w14:paraId="0000001E" w14:textId="77777777" w:rsidR="00585CA1" w:rsidRDefault="00ED30AA">
      <w:pPr>
        <w:numPr>
          <w:ilvl w:val="0"/>
          <w:numId w:val="7"/>
        </w:numPr>
        <w:spacing w:after="0" w:line="240" w:lineRule="auto"/>
      </w:pPr>
      <w:r>
        <w:rPr>
          <w:rFonts w:ascii="Arial" w:eastAsia="Arial" w:hAnsi="Arial" w:cs="Arial"/>
        </w:rPr>
        <w:t>Organized events around campus to enhance student life.</w:t>
      </w:r>
    </w:p>
    <w:p w14:paraId="0000001F" w14:textId="77777777" w:rsidR="00585CA1" w:rsidRDefault="00585CA1">
      <w:pPr>
        <w:spacing w:after="0" w:line="240" w:lineRule="auto"/>
        <w:rPr>
          <w:rFonts w:ascii="Arial" w:eastAsia="Arial" w:hAnsi="Arial" w:cs="Arial"/>
        </w:rPr>
      </w:pPr>
    </w:p>
    <w:p w14:paraId="00000020" w14:textId="77777777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Texas Children’s Hospital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Volunteer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06/2015- 09/2015</w:t>
      </w:r>
    </w:p>
    <w:p w14:paraId="00000021" w14:textId="77777777" w:rsidR="00585CA1" w:rsidRDefault="00ED30AA">
      <w:pPr>
        <w:numPr>
          <w:ilvl w:val="0"/>
          <w:numId w:val="7"/>
        </w:numPr>
        <w:spacing w:after="0" w:line="240" w:lineRule="auto"/>
      </w:pPr>
      <w:r>
        <w:rPr>
          <w:rFonts w:ascii="Arial" w:eastAsia="Arial" w:hAnsi="Arial" w:cs="Arial"/>
        </w:rPr>
        <w:t xml:space="preserve">Assisted patients, greeted </w:t>
      </w:r>
      <w:proofErr w:type="gramStart"/>
      <w:r>
        <w:rPr>
          <w:rFonts w:ascii="Arial" w:eastAsia="Arial" w:hAnsi="Arial" w:cs="Arial"/>
        </w:rPr>
        <w:t>visitors</w:t>
      </w:r>
      <w:proofErr w:type="gramEnd"/>
      <w:r>
        <w:rPr>
          <w:rFonts w:ascii="Arial" w:eastAsia="Arial" w:hAnsi="Arial" w:cs="Arial"/>
        </w:rPr>
        <w:t xml:space="preserve"> and provided support to all that needed it.</w:t>
      </w:r>
    </w:p>
    <w:p w14:paraId="00000022" w14:textId="77777777" w:rsidR="00585CA1" w:rsidRDefault="00585CA1">
      <w:pPr>
        <w:spacing w:after="0" w:line="240" w:lineRule="auto"/>
        <w:rPr>
          <w:rFonts w:ascii="Arial" w:eastAsia="Arial" w:hAnsi="Arial" w:cs="Arial"/>
        </w:rPr>
      </w:pPr>
    </w:p>
    <w:p w14:paraId="00000023" w14:textId="77777777" w:rsidR="00585CA1" w:rsidRDefault="00ED30A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Work Experience:</w:t>
      </w:r>
      <w:r>
        <w:rPr>
          <w:rFonts w:ascii="Arial" w:eastAsia="Arial" w:hAnsi="Arial" w:cs="Arial"/>
          <w:b/>
          <w:highlight w:val="yellow"/>
        </w:rPr>
        <w:t xml:space="preserve"> </w:t>
      </w:r>
    </w:p>
    <w:p w14:paraId="00000024" w14:textId="77777777" w:rsidR="00585CA1" w:rsidRDefault="00ED30AA">
      <w:pPr>
        <w:spacing w:after="0" w:line="240" w:lineRule="auto"/>
      </w:pPr>
      <w:r>
        <w:rPr>
          <w:rFonts w:ascii="Arial" w:eastAsia="Arial" w:hAnsi="Arial" w:cs="Arial"/>
          <w:u w:val="single"/>
        </w:rPr>
        <w:t xml:space="preserve">HCA Houston Healthcare West       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08/2018 - 12/2020</w:t>
      </w:r>
    </w:p>
    <w:p w14:paraId="00000025" w14:textId="77777777" w:rsidR="00585CA1" w:rsidRDefault="00ED30A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Post-Surgical and Neuro RN</w:t>
      </w:r>
    </w:p>
    <w:p w14:paraId="00000026" w14:textId="78F03095" w:rsidR="00585CA1" w:rsidRDefault="00ED30A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Provided nursing care to surgical patients, prepared patients for surgeries and guided postoperative patients towards fast recovery. Performed physical assessment, administered medications and IV </w:t>
      </w:r>
      <w:r w:rsidR="00E935FC">
        <w:rPr>
          <w:rFonts w:ascii="Arial" w:eastAsia="Arial" w:hAnsi="Arial" w:cs="Arial"/>
        </w:rPr>
        <w:t>fluids,</w:t>
      </w:r>
      <w:r>
        <w:rPr>
          <w:rFonts w:ascii="Arial" w:eastAsia="Arial" w:hAnsi="Arial" w:cs="Arial"/>
        </w:rPr>
        <w:t xml:space="preserve"> and monitored recovery progress while communicating it appropriately with the multidisciplinary team. </w:t>
      </w:r>
    </w:p>
    <w:p w14:paraId="00000027" w14:textId="77777777" w:rsidR="00585CA1" w:rsidRDefault="00ED30A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Performed thorough assessment on neurosurgical and stroke patients and monitor patients </w:t>
      </w:r>
      <w:r>
        <w:rPr>
          <w:rFonts w:ascii="Arial" w:eastAsia="Arial" w:hAnsi="Arial" w:cs="Arial"/>
        </w:rPr>
        <w:lastRenderedPageBreak/>
        <w:t xml:space="preserve">vigorously for any changes in neurological status. </w:t>
      </w:r>
    </w:p>
    <w:p w14:paraId="00000028" w14:textId="046D617D" w:rsidR="00585CA1" w:rsidRDefault="00ED30A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Proactively engaged with patient, family members, and the multidisciplinary team in working towards the </w:t>
      </w:r>
      <w:r w:rsidR="007F0590">
        <w:rPr>
          <w:rFonts w:ascii="Arial" w:eastAsia="Arial" w:hAnsi="Arial" w:cs="Arial"/>
        </w:rPr>
        <w:t>goal</w:t>
      </w:r>
      <w:r>
        <w:rPr>
          <w:rFonts w:ascii="Arial" w:eastAsia="Arial" w:hAnsi="Arial" w:cs="Arial"/>
        </w:rPr>
        <w:t xml:space="preserve"> of fast recovery of the patient. </w:t>
      </w:r>
    </w:p>
    <w:p w14:paraId="00000029" w14:textId="77777777" w:rsidR="00585CA1" w:rsidRDefault="00ED30A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Floated to other units at the hospitals as needed. </w:t>
      </w:r>
    </w:p>
    <w:p w14:paraId="0000002A" w14:textId="77777777" w:rsidR="00585CA1" w:rsidRDefault="00ED30A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Precepted new graduate nurses as well as experienced nurses to the unit in performing safe patient care. </w:t>
      </w:r>
    </w:p>
    <w:p w14:paraId="0000002B" w14:textId="77777777" w:rsidR="00585CA1" w:rsidRDefault="00585CA1">
      <w:pPr>
        <w:spacing w:after="0" w:line="240" w:lineRule="auto"/>
        <w:rPr>
          <w:rFonts w:ascii="Arial" w:eastAsia="Arial" w:hAnsi="Arial" w:cs="Arial"/>
        </w:rPr>
      </w:pPr>
    </w:p>
    <w:p w14:paraId="0000002C" w14:textId="1DA098E3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Houston Methodist Hospital (Medical Center)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                           08/ 2020- 12/2020</w:t>
      </w:r>
    </w:p>
    <w:p w14:paraId="0000002D" w14:textId="77777777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Neurosurgery RN </w:t>
      </w:r>
    </w:p>
    <w:p w14:paraId="43950AAF" w14:textId="08115786" w:rsidR="007F0590" w:rsidRDefault="00ED30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Stayed </w:t>
      </w:r>
      <w:r w:rsidR="00E935FC">
        <w:rPr>
          <w:rFonts w:ascii="Arial" w:eastAsia="Arial" w:hAnsi="Arial" w:cs="Arial"/>
          <w:color w:val="333333"/>
        </w:rPr>
        <w:t>extra vigilant</w:t>
      </w:r>
      <w:r>
        <w:rPr>
          <w:rFonts w:ascii="Arial" w:eastAsia="Arial" w:hAnsi="Arial" w:cs="Arial"/>
          <w:color w:val="333333"/>
        </w:rPr>
        <w:t xml:space="preserve"> in monitoring patients and identifying neurological decline in patients and taking appropriate actions by notifying the Neuro NP or the </w:t>
      </w:r>
      <w:r w:rsidR="009557B7"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</w:rPr>
        <w:t>esidents</w:t>
      </w:r>
      <w:r w:rsidR="007F0590">
        <w:rPr>
          <w:rFonts w:ascii="Arial" w:eastAsia="Arial" w:hAnsi="Arial" w:cs="Arial"/>
          <w:color w:val="333333"/>
        </w:rPr>
        <w:t>.</w:t>
      </w:r>
    </w:p>
    <w:p w14:paraId="0000002E" w14:textId="0B05265A" w:rsidR="00585CA1" w:rsidRDefault="007F05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E</w:t>
      </w:r>
      <w:r w:rsidR="00ED30AA">
        <w:rPr>
          <w:rFonts w:ascii="Arial" w:eastAsia="Arial" w:hAnsi="Arial" w:cs="Arial"/>
          <w:color w:val="333333"/>
        </w:rPr>
        <w:t xml:space="preserve">nsuring </w:t>
      </w:r>
      <w:r>
        <w:rPr>
          <w:rFonts w:ascii="Arial" w:eastAsia="Arial" w:hAnsi="Arial" w:cs="Arial"/>
          <w:color w:val="333333"/>
        </w:rPr>
        <w:t xml:space="preserve">nursing orders are carried out in a timely manner. </w:t>
      </w:r>
    </w:p>
    <w:p w14:paraId="0000002F" w14:textId="1C575EF6" w:rsidR="00585CA1" w:rsidRDefault="00ED30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Took care of patients with lumbar drains and monitored the drains and surgical site</w:t>
      </w:r>
      <w:r w:rsidR="009557B7"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</w:rPr>
        <w:t xml:space="preserve"> carefully every 30 mins to assess for any change in pressure or leakage at the site. </w:t>
      </w:r>
    </w:p>
    <w:p w14:paraId="00000030" w14:textId="77777777" w:rsidR="00585CA1" w:rsidRDefault="00ED30A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Assisted the Doctor in changing dressing sites accordingly. </w:t>
      </w:r>
    </w:p>
    <w:p w14:paraId="00000031" w14:textId="77777777" w:rsidR="00585CA1" w:rsidRDefault="00ED30A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Assisted patients in pain management via PCA pump as well as oral and IV medications.</w:t>
      </w:r>
    </w:p>
    <w:p w14:paraId="00000032" w14:textId="79427BC5" w:rsidR="00585CA1" w:rsidRDefault="00ED30A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Prepared patients for surgery by performing COVID testing, morning labs,</w:t>
      </w:r>
      <w:r w:rsidR="009557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ensuring CHG baths are done and ensuring patient consent forms are filled out correctly.</w:t>
      </w:r>
    </w:p>
    <w:p w14:paraId="7AEE6A0D" w14:textId="5947414A" w:rsidR="009557B7" w:rsidRPr="009557B7" w:rsidRDefault="00ED30AA" w:rsidP="009557B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Ambulation care </w:t>
      </w:r>
      <w:r w:rsidR="009557B7">
        <w:rPr>
          <w:rFonts w:ascii="Arial" w:eastAsia="Arial" w:hAnsi="Arial" w:cs="Arial"/>
        </w:rPr>
        <w:t>for post-op patients.</w:t>
      </w:r>
    </w:p>
    <w:p w14:paraId="00000034" w14:textId="77777777" w:rsidR="00585CA1" w:rsidRDefault="00585CA1">
      <w:pPr>
        <w:spacing w:after="0" w:line="240" w:lineRule="auto"/>
        <w:ind w:left="720"/>
        <w:rPr>
          <w:rFonts w:ascii="Arial" w:eastAsia="Arial" w:hAnsi="Arial" w:cs="Arial"/>
        </w:rPr>
      </w:pPr>
    </w:p>
    <w:p w14:paraId="00000035" w14:textId="77777777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Chamberlain College of Nursing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05/2017- 03/2018</w:t>
      </w:r>
    </w:p>
    <w:p w14:paraId="00000036" w14:textId="77777777" w:rsidR="00585CA1" w:rsidRDefault="00ED30A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Clinical Coordinator Assistant </w:t>
      </w:r>
    </w:p>
    <w:p w14:paraId="0000003D" w14:textId="2CFA4E87" w:rsidR="00585CA1" w:rsidRPr="00E935FC" w:rsidRDefault="00ED30AA" w:rsidP="00E935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Communicate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color w:val="000000"/>
        </w:rPr>
        <w:t xml:space="preserve">to nursing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color w:val="000000"/>
        </w:rPr>
        <w:t xml:space="preserve"> ensuring they have the necessary information </w:t>
      </w:r>
      <w:r w:rsidR="00E935FC"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</w:rPr>
        <w:t xml:space="preserve"> adhere to clinical compliance.  </w:t>
      </w:r>
    </w:p>
    <w:p w14:paraId="0000003E" w14:textId="77777777" w:rsidR="00585CA1" w:rsidRDefault="00585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3F" w14:textId="77777777" w:rsidR="00585CA1" w:rsidRDefault="00ED30A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CVS Pharmacy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06/2013- 05/2016</w:t>
      </w:r>
    </w:p>
    <w:p w14:paraId="00000040" w14:textId="77777777" w:rsidR="00585CA1" w:rsidRDefault="00ED30A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Shift Supervisor</w:t>
      </w:r>
    </w:p>
    <w:p w14:paraId="00000041" w14:textId="77777777" w:rsidR="00585CA1" w:rsidRDefault="00ED30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Supervised all duties performed in retail</w:t>
      </w:r>
      <w:r>
        <w:rPr>
          <w:rFonts w:ascii="Arial" w:eastAsia="Arial" w:hAnsi="Arial" w:cs="Arial"/>
        </w:rPr>
        <w:t>.</w:t>
      </w:r>
    </w:p>
    <w:p w14:paraId="00000042" w14:textId="77777777" w:rsidR="00585CA1" w:rsidRDefault="00ED30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Excellent at dealing with friendly and difficult customers through phone and at the store.</w:t>
      </w:r>
    </w:p>
    <w:p w14:paraId="00000043" w14:textId="77777777" w:rsidR="00585CA1" w:rsidRDefault="00ED30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Trained new hires and monitored their progress on the floor and mentored them when opportunities were needed.</w:t>
      </w:r>
    </w:p>
    <w:p w14:paraId="00000044" w14:textId="77777777" w:rsidR="00585CA1" w:rsidRDefault="00585CA1">
      <w:pPr>
        <w:spacing w:after="0" w:line="240" w:lineRule="auto"/>
        <w:ind w:left="720"/>
        <w:rPr>
          <w:rFonts w:ascii="Arial" w:eastAsia="Arial" w:hAnsi="Arial" w:cs="Arial"/>
          <w:i/>
        </w:rPr>
      </w:pPr>
    </w:p>
    <w:p w14:paraId="00000045" w14:textId="0E9BFCF4" w:rsidR="00585CA1" w:rsidRDefault="00ED30A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References: </w:t>
      </w:r>
    </w:p>
    <w:p w14:paraId="1143D152" w14:textId="77777777" w:rsidR="00AB7D71" w:rsidRDefault="00AB7D71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770A08A5" w14:textId="7351F45B" w:rsidR="00AB7D71" w:rsidRDefault="00AB7D71" w:rsidP="00AB7D7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iCs/>
        </w:rPr>
      </w:pPr>
      <w:proofErr w:type="spellStart"/>
      <w:r w:rsidRPr="00AB7D71">
        <w:rPr>
          <w:rFonts w:ascii="Arial" w:eastAsia="Arial" w:hAnsi="Arial" w:cs="Arial"/>
          <w:iCs/>
        </w:rPr>
        <w:t>Jesly</w:t>
      </w:r>
      <w:proofErr w:type="spellEnd"/>
      <w:r w:rsidRPr="00AB7D71">
        <w:rPr>
          <w:rFonts w:ascii="Arial" w:eastAsia="Arial" w:hAnsi="Arial" w:cs="Arial"/>
          <w:iCs/>
        </w:rPr>
        <w:t xml:space="preserve"> Johnson </w:t>
      </w:r>
      <w:r>
        <w:rPr>
          <w:rFonts w:ascii="Arial" w:eastAsia="Arial" w:hAnsi="Arial" w:cs="Arial"/>
          <w:iCs/>
        </w:rPr>
        <w:t>RN (Professional)</w:t>
      </w:r>
    </w:p>
    <w:p w14:paraId="6FCEEA2F" w14:textId="4B72229B" w:rsidR="00AB7D71" w:rsidRPr="00AB7D71" w:rsidRDefault="00AB7D71" w:rsidP="00AB7D71">
      <w:pPr>
        <w:pStyle w:val="ListParagraph"/>
        <w:spacing w:after="0" w:line="240" w:lineRule="auto"/>
        <w:ind w:left="360"/>
        <w:rPr>
          <w:rFonts w:ascii="Arial" w:eastAsia="Arial" w:hAnsi="Arial" w:cs="Arial"/>
          <w:b/>
          <w:bCs/>
          <w:iCs/>
        </w:rPr>
      </w:pPr>
      <w:r w:rsidRPr="00AB7D71">
        <w:rPr>
          <w:rFonts w:ascii="Arial" w:eastAsia="Arial" w:hAnsi="Arial" w:cs="Arial"/>
          <w:b/>
          <w:bCs/>
          <w:iCs/>
        </w:rPr>
        <w:t>HCA Healthcare</w:t>
      </w:r>
    </w:p>
    <w:p w14:paraId="20EBF25F" w14:textId="3CBEE7BF" w:rsidR="00AB7D71" w:rsidRDefault="00AB7D71" w:rsidP="00AB7D71">
      <w:pPr>
        <w:spacing w:after="0" w:line="240" w:lineRule="auto"/>
        <w:ind w:firstLine="360"/>
        <w:rPr>
          <w:rFonts w:ascii="Arial" w:eastAsia="Arial" w:hAnsi="Arial" w:cs="Arial"/>
          <w:iCs/>
        </w:rPr>
      </w:pPr>
      <w:r w:rsidRPr="00AB7D71">
        <w:rPr>
          <w:rFonts w:ascii="Arial" w:eastAsia="Arial" w:hAnsi="Arial" w:cs="Arial"/>
          <w:iCs/>
        </w:rPr>
        <w:t>(832)-877-3285</w:t>
      </w:r>
    </w:p>
    <w:p w14:paraId="02CD4D74" w14:textId="794C3E71" w:rsidR="00AB7D71" w:rsidRDefault="00B96A67" w:rsidP="00AB7D71">
      <w:pPr>
        <w:spacing w:after="0" w:line="240" w:lineRule="auto"/>
        <w:ind w:firstLine="360"/>
        <w:rPr>
          <w:rFonts w:ascii="Arial" w:eastAsia="Arial" w:hAnsi="Arial" w:cs="Arial"/>
          <w:iCs/>
        </w:rPr>
      </w:pPr>
      <w:hyperlink r:id="rId6" w:history="1">
        <w:r w:rsidR="00AB7D71" w:rsidRPr="00577944">
          <w:rPr>
            <w:rStyle w:val="Hyperlink"/>
            <w:rFonts w:ascii="Arial" w:eastAsia="Arial" w:hAnsi="Arial" w:cs="Arial"/>
            <w:iCs/>
          </w:rPr>
          <w:t>jesly_johnson@yahoo.com</w:t>
        </w:r>
      </w:hyperlink>
    </w:p>
    <w:p w14:paraId="43DB1C4F" w14:textId="5241857D" w:rsidR="00AB7D71" w:rsidRDefault="00AB7D71" w:rsidP="00AB7D71">
      <w:pPr>
        <w:spacing w:after="0" w:line="240" w:lineRule="auto"/>
        <w:ind w:firstLine="360"/>
        <w:rPr>
          <w:rFonts w:ascii="Arial" w:eastAsia="Arial" w:hAnsi="Arial" w:cs="Arial"/>
          <w:iCs/>
        </w:rPr>
      </w:pPr>
    </w:p>
    <w:p w14:paraId="36AAFDA1" w14:textId="0D4056E7" w:rsidR="00AB7D71" w:rsidRDefault="00AB7D71" w:rsidP="00AB7D7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Anju John RN (Professional) </w:t>
      </w:r>
    </w:p>
    <w:p w14:paraId="3A531581" w14:textId="7BC98BBE" w:rsidR="00AB7D71" w:rsidRDefault="00AB7D71" w:rsidP="00AB7D71">
      <w:pPr>
        <w:pStyle w:val="ListParagraph"/>
        <w:spacing w:after="0" w:line="240" w:lineRule="auto"/>
        <w:ind w:left="360"/>
        <w:rPr>
          <w:rFonts w:ascii="Arial" w:eastAsia="Arial" w:hAnsi="Arial" w:cs="Arial"/>
          <w:b/>
          <w:bCs/>
          <w:iCs/>
        </w:rPr>
      </w:pPr>
      <w:proofErr w:type="spellStart"/>
      <w:r w:rsidRPr="00AB7D71">
        <w:rPr>
          <w:rFonts w:ascii="Arial" w:eastAsia="Arial" w:hAnsi="Arial" w:cs="Arial"/>
          <w:b/>
          <w:bCs/>
          <w:iCs/>
        </w:rPr>
        <w:t>Bentaub</w:t>
      </w:r>
      <w:proofErr w:type="spellEnd"/>
      <w:r w:rsidRPr="00AB7D71">
        <w:rPr>
          <w:rFonts w:ascii="Arial" w:eastAsia="Arial" w:hAnsi="Arial" w:cs="Arial"/>
          <w:b/>
          <w:bCs/>
          <w:iCs/>
        </w:rPr>
        <w:t xml:space="preserve"> </w:t>
      </w:r>
    </w:p>
    <w:p w14:paraId="7E030329" w14:textId="7852A5A5" w:rsidR="00AB7D71" w:rsidRDefault="00AB7D71" w:rsidP="00AB7D71">
      <w:pPr>
        <w:pStyle w:val="ListParagraph"/>
        <w:spacing w:after="0" w:line="240" w:lineRule="auto"/>
        <w:ind w:left="360"/>
        <w:rPr>
          <w:rFonts w:ascii="Arial" w:eastAsia="Arial" w:hAnsi="Arial" w:cs="Arial"/>
          <w:iCs/>
        </w:rPr>
      </w:pPr>
      <w:r w:rsidRPr="00AB7D71">
        <w:rPr>
          <w:rFonts w:ascii="Arial" w:eastAsia="Arial" w:hAnsi="Arial" w:cs="Arial"/>
          <w:iCs/>
        </w:rPr>
        <w:t>(832)- 449-2403</w:t>
      </w:r>
    </w:p>
    <w:p w14:paraId="15A9A0F5" w14:textId="3ABDBCA7" w:rsidR="00AB7D71" w:rsidRDefault="00B96A67" w:rsidP="00AB7D71">
      <w:pPr>
        <w:pStyle w:val="ListParagraph"/>
        <w:spacing w:after="0" w:line="240" w:lineRule="auto"/>
        <w:ind w:left="360"/>
        <w:rPr>
          <w:rFonts w:ascii="Arial" w:eastAsia="Arial" w:hAnsi="Arial" w:cs="Arial"/>
          <w:iCs/>
        </w:rPr>
      </w:pPr>
      <w:hyperlink r:id="rId7" w:history="1">
        <w:r w:rsidR="00AB7D71" w:rsidRPr="00577944">
          <w:rPr>
            <w:rStyle w:val="Hyperlink"/>
            <w:rFonts w:ascii="Arial" w:eastAsia="Arial" w:hAnsi="Arial" w:cs="Arial"/>
            <w:iCs/>
          </w:rPr>
          <w:t>Anjujohn45@hotmail.com</w:t>
        </w:r>
      </w:hyperlink>
    </w:p>
    <w:p w14:paraId="15897B00" w14:textId="4C5E35E0" w:rsidR="00AB7D71" w:rsidRDefault="00AB7D71" w:rsidP="00AB7D71">
      <w:pPr>
        <w:pStyle w:val="ListParagraph"/>
        <w:spacing w:after="0" w:line="240" w:lineRule="auto"/>
        <w:ind w:left="360"/>
        <w:rPr>
          <w:rFonts w:ascii="Arial" w:eastAsia="Arial" w:hAnsi="Arial" w:cs="Arial"/>
          <w:iCs/>
        </w:rPr>
      </w:pPr>
    </w:p>
    <w:p w14:paraId="5545B7D4" w14:textId="70DF3616" w:rsidR="00AB7D71" w:rsidRDefault="00AB7D71" w:rsidP="00AB7D7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Tania Abraham RN (Professional)</w:t>
      </w:r>
    </w:p>
    <w:p w14:paraId="3E2ACC99" w14:textId="1EE43935" w:rsidR="00AB7D71" w:rsidRPr="00AB7D71" w:rsidRDefault="00AB7D71" w:rsidP="00AB7D71">
      <w:pPr>
        <w:pStyle w:val="ListParagraph"/>
        <w:spacing w:after="0" w:line="240" w:lineRule="auto"/>
        <w:ind w:left="360"/>
        <w:rPr>
          <w:rFonts w:ascii="Arial" w:eastAsia="Arial" w:hAnsi="Arial" w:cs="Arial"/>
          <w:b/>
          <w:bCs/>
          <w:iCs/>
        </w:rPr>
      </w:pPr>
      <w:r w:rsidRPr="00AB7D71">
        <w:rPr>
          <w:rFonts w:ascii="Arial" w:eastAsia="Arial" w:hAnsi="Arial" w:cs="Arial"/>
          <w:b/>
          <w:bCs/>
          <w:iCs/>
        </w:rPr>
        <w:t xml:space="preserve">Memorial Hermann </w:t>
      </w:r>
    </w:p>
    <w:p w14:paraId="34737262" w14:textId="480EDA4C" w:rsidR="00AB7D71" w:rsidRDefault="00B96A67" w:rsidP="00AB7D71">
      <w:pPr>
        <w:pStyle w:val="ListParagraph"/>
        <w:spacing w:after="0" w:line="240" w:lineRule="auto"/>
        <w:ind w:left="360"/>
        <w:rPr>
          <w:rFonts w:ascii="Arial" w:eastAsia="Arial" w:hAnsi="Arial" w:cs="Arial"/>
          <w:iCs/>
        </w:rPr>
      </w:pPr>
      <w:hyperlink r:id="rId8" w:history="1">
        <w:r w:rsidR="00BB7D2E" w:rsidRPr="00577944">
          <w:rPr>
            <w:rStyle w:val="Hyperlink"/>
            <w:rFonts w:ascii="Arial" w:eastAsia="Arial" w:hAnsi="Arial" w:cs="Arial"/>
            <w:iCs/>
          </w:rPr>
          <w:t>Tania.abraham95@gmail.com</w:t>
        </w:r>
      </w:hyperlink>
    </w:p>
    <w:p w14:paraId="72438726" w14:textId="77777777" w:rsidR="00BB7D2E" w:rsidRPr="00AB7D71" w:rsidRDefault="00BB7D2E" w:rsidP="00AB7D71">
      <w:pPr>
        <w:pStyle w:val="ListParagraph"/>
        <w:spacing w:after="0" w:line="240" w:lineRule="auto"/>
        <w:ind w:left="360"/>
        <w:rPr>
          <w:rFonts w:ascii="Arial" w:eastAsia="Arial" w:hAnsi="Arial" w:cs="Arial"/>
          <w:iCs/>
        </w:rPr>
      </w:pPr>
    </w:p>
    <w:p w14:paraId="1F882857" w14:textId="77777777" w:rsidR="00AB7D71" w:rsidRPr="00AB7D71" w:rsidRDefault="00AB7D71">
      <w:pPr>
        <w:spacing w:after="0" w:line="240" w:lineRule="auto"/>
        <w:rPr>
          <w:rFonts w:ascii="Arial" w:eastAsia="Arial" w:hAnsi="Arial" w:cs="Arial"/>
          <w:iCs/>
        </w:rPr>
      </w:pPr>
    </w:p>
    <w:sectPr w:rsidR="00AB7D71" w:rsidRPr="00AB7D7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538C3"/>
    <w:multiLevelType w:val="multilevel"/>
    <w:tmpl w:val="BBBEED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310685"/>
    <w:multiLevelType w:val="multilevel"/>
    <w:tmpl w:val="A34C13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F86785"/>
    <w:multiLevelType w:val="multilevel"/>
    <w:tmpl w:val="4DB813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031515"/>
    <w:multiLevelType w:val="multilevel"/>
    <w:tmpl w:val="DE3AF6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2B789B"/>
    <w:multiLevelType w:val="multilevel"/>
    <w:tmpl w:val="5BCAE75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3A7C00"/>
    <w:multiLevelType w:val="multilevel"/>
    <w:tmpl w:val="A63864E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DF2D91"/>
    <w:multiLevelType w:val="multilevel"/>
    <w:tmpl w:val="9B9E6EF6"/>
    <w:lvl w:ilvl="0">
      <w:start w:val="1"/>
      <w:numFmt w:val="bullet"/>
      <w:lvlText w:val="●"/>
      <w:lvlJc w:val="left"/>
      <w:pPr>
        <w:ind w:left="3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9080"/>
      </w:pPr>
      <w:rPr>
        <w:rFonts w:ascii="Arial" w:eastAsia="Arial" w:hAnsi="Arial" w:cs="Arial"/>
      </w:rPr>
    </w:lvl>
  </w:abstractNum>
  <w:abstractNum w:abstractNumId="7" w15:restartNumberingAfterBreak="0">
    <w:nsid w:val="71C03581"/>
    <w:multiLevelType w:val="hybridMultilevel"/>
    <w:tmpl w:val="DD522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A1"/>
    <w:rsid w:val="003C470A"/>
    <w:rsid w:val="004331CE"/>
    <w:rsid w:val="00585CA1"/>
    <w:rsid w:val="007F0590"/>
    <w:rsid w:val="009557B7"/>
    <w:rsid w:val="00AB7D71"/>
    <w:rsid w:val="00AD34F7"/>
    <w:rsid w:val="00B30E55"/>
    <w:rsid w:val="00B96A67"/>
    <w:rsid w:val="00BA0ADA"/>
    <w:rsid w:val="00BB7D2E"/>
    <w:rsid w:val="00CA659B"/>
    <w:rsid w:val="00DB3AE7"/>
    <w:rsid w:val="00E935FC"/>
    <w:rsid w:val="00E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7406"/>
  <w15:docId w15:val="{CAF8865F-5CE5-4E8A-9B53-1AC3BC2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E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E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.abraham9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jujohn4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ly_johnson@yahoo.com" TargetMode="External"/><Relationship Id="rId5" Type="http://schemas.openxmlformats.org/officeDocument/2006/relationships/hyperlink" Target="mailto:princy.david95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 George Thomas</dc:creator>
  <cp:lastModifiedBy>Vins George Thomas</cp:lastModifiedBy>
  <cp:revision>9</cp:revision>
  <dcterms:created xsi:type="dcterms:W3CDTF">2021-03-02T11:50:00Z</dcterms:created>
  <dcterms:modified xsi:type="dcterms:W3CDTF">2021-04-02T04:22:00Z</dcterms:modified>
</cp:coreProperties>
</file>