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79B3B" w14:textId="0F291BE9" w:rsidR="00C15E0A" w:rsidRDefault="006659BE" w:rsidP="001B179C">
      <w:pPr>
        <w:pStyle w:val="ContactInfo"/>
        <w:jc w:val="center"/>
      </w:pPr>
      <w:r>
        <w:t xml:space="preserve">482 </w:t>
      </w:r>
      <w:proofErr w:type="spellStart"/>
      <w:r w:rsidR="00F6496A">
        <w:t>Oakvale</w:t>
      </w:r>
      <w:proofErr w:type="spellEnd"/>
      <w:sdt>
        <w:sdtPr>
          <w:alias w:val="Street Address"/>
          <w:tag w:val="Street Address"/>
          <w:id w:val="1415969137"/>
          <w:placeholder>
            <w:docPart w:val="074EFE32E5D1475C946D9719EF7EDFA9"/>
          </w:placeholder>
          <w:dataBinding w:prefixMappings="xmlns:ns0='http://schemas.microsoft.com/office/2006/coverPageProps' " w:xpath="/ns0:CoverPageProperties[1]/ns0:CompanyAddress[1]" w:storeItemID="{55AF091B-3C7A-41E3-B477-F2FDAA23CFDA}"/>
          <w:text w:multiLine="1"/>
        </w:sdtPr>
        <w:sdtEndPr/>
        <w:sdtContent>
          <w:r>
            <w:t xml:space="preserve"> Ct</w:t>
          </w:r>
        </w:sdtContent>
      </w:sdt>
    </w:p>
    <w:sdt>
      <w:sdtPr>
        <w:alias w:val="Category"/>
        <w:tag w:val=""/>
        <w:id w:val="1543715586"/>
        <w:placeholder>
          <w:docPart w:val="0C6DA15562354A2F94C38E3E4BD64AEE"/>
        </w:placeholder>
        <w:dataBinding w:prefixMappings="xmlns:ns0='http://purl.org/dc/elements/1.1/' xmlns:ns1='http://schemas.openxmlformats.org/package/2006/metadata/core-properties' " w:xpath="/ns1:coreProperties[1]/ns1:category[1]" w:storeItemID="{6C3C8BC8-F283-45AE-878A-BAB7291924A1}"/>
        <w:text/>
      </w:sdtPr>
      <w:sdtEndPr/>
      <w:sdtContent>
        <w:p w14:paraId="3AAAEF1D" w14:textId="147579DD" w:rsidR="00C15E0A" w:rsidRDefault="006659BE" w:rsidP="001B179C">
          <w:pPr>
            <w:pStyle w:val="ContactInfo"/>
            <w:jc w:val="center"/>
          </w:pPr>
          <w:r>
            <w:t>Battle Creek. MI 49014</w:t>
          </w:r>
        </w:p>
      </w:sdtContent>
    </w:sdt>
    <w:p w14:paraId="4AA40CB8" w14:textId="2FF4DF91" w:rsidR="00C15E0A" w:rsidRDefault="001E79C0" w:rsidP="001B179C">
      <w:pPr>
        <w:pStyle w:val="ContactInfo"/>
        <w:jc w:val="center"/>
      </w:pPr>
      <w:sdt>
        <w:sdtPr>
          <w:alias w:val="Telephone"/>
          <w:tag w:val="Telephone"/>
          <w:id w:val="599758962"/>
          <w:placeholder>
            <w:docPart w:val="C1E2DEE2FDCC4FEBB65D981B9D071281"/>
          </w:placeholder>
          <w:dataBinding w:prefixMappings="xmlns:ns0='http://schemas.microsoft.com/office/2006/coverPageProps' " w:xpath="/ns0:CoverPageProperties[1]/ns0:CompanyPhone[1]" w:storeItemID="{55AF091B-3C7A-41E3-B477-F2FDAA23CFDA}"/>
          <w:text/>
        </w:sdtPr>
        <w:sdtEndPr/>
        <w:sdtContent>
          <w:r w:rsidR="006659BE">
            <w:t>269-924-9520</w:t>
          </w:r>
        </w:sdtContent>
      </w:sdt>
    </w:p>
    <w:sdt>
      <w:sdtPr>
        <w:alias w:val="Website"/>
        <w:tag w:val="Website"/>
        <w:id w:val="48967594"/>
        <w:placeholder>
          <w:docPart w:val="E716F590FE954F1A88EDC778ABB8DCEA"/>
        </w:placeholder>
        <w:dataBinding w:prefixMappings="xmlns:ns0='http://purl.org/dc/elements/1.1/' xmlns:ns1='http://schemas.openxmlformats.org/package/2006/metadata/core-properties' " w:xpath="/ns1:coreProperties[1]/ns1:keywords[1]" w:storeItemID="{6C3C8BC8-F283-45AE-878A-BAB7291924A1}"/>
        <w:text/>
      </w:sdtPr>
      <w:sdtEndPr/>
      <w:sdtContent>
        <w:p w14:paraId="22292E89" w14:textId="4D917B7B" w:rsidR="00C15E0A" w:rsidRPr="00C626AC" w:rsidRDefault="006659BE" w:rsidP="001B179C">
          <w:pPr>
            <w:pStyle w:val="ContactInfo"/>
            <w:jc w:val="center"/>
            <w:rPr>
              <w:rStyle w:val="Emphasis"/>
              <w:color w:val="595959" w:themeColor="text1" w:themeTint="A6"/>
            </w:rPr>
          </w:pPr>
          <w:r>
            <w:t>Secaduff4@yahoo.com</w:t>
          </w:r>
        </w:p>
      </w:sdtContent>
    </w:sdt>
    <w:p w14:paraId="20EB0A59" w14:textId="601B75CA" w:rsidR="00C15E0A" w:rsidRDefault="001E79C0">
      <w:pPr>
        <w:pStyle w:val="Name"/>
      </w:pPr>
      <w:sdt>
        <w:sdtPr>
          <w:rPr>
            <w:sz w:val="40"/>
            <w:szCs w:val="40"/>
          </w:rPr>
          <w:alias w:val="Your Name"/>
          <w:tag w:val=""/>
          <w:id w:val="1197042864"/>
          <w:placeholder>
            <w:docPart w:val="A044E1F95F83498F8E3DD9B99E1CB4BD"/>
          </w:placeholder>
          <w:dataBinding w:prefixMappings="xmlns:ns0='http://purl.org/dc/elements/1.1/' xmlns:ns1='http://schemas.openxmlformats.org/package/2006/metadata/core-properties' " w:xpath="/ns1:coreProperties[1]/ns0:creator[1]" w:storeItemID="{6C3C8BC8-F283-45AE-878A-BAB7291924A1}"/>
          <w:text/>
        </w:sdtPr>
        <w:sdtEndPr/>
        <w:sdtContent>
          <w:r w:rsidR="00F232EF">
            <w:rPr>
              <w:sz w:val="40"/>
              <w:szCs w:val="40"/>
            </w:rPr>
            <w:t>Sonia Duff RN, BSN, CNOR, RNFA</w:t>
          </w:r>
        </w:sdtContent>
      </w:sdt>
    </w:p>
    <w:tbl>
      <w:tblPr>
        <w:tblStyle w:val="ResumeTable"/>
        <w:tblW w:w="5000" w:type="pct"/>
        <w:tblLook w:val="04A0" w:firstRow="1" w:lastRow="0" w:firstColumn="1" w:lastColumn="0" w:noHBand="0" w:noVBand="1"/>
        <w:tblDescription w:val="Resume"/>
      </w:tblPr>
      <w:tblGrid>
        <w:gridCol w:w="1905"/>
        <w:gridCol w:w="20"/>
        <w:gridCol w:w="8875"/>
      </w:tblGrid>
      <w:tr w:rsidR="006659BE" w14:paraId="630D70BE" w14:textId="77777777" w:rsidTr="009C3F48">
        <w:tc>
          <w:tcPr>
            <w:tcW w:w="1905" w:type="dxa"/>
          </w:tcPr>
          <w:p w14:paraId="73F8C43B" w14:textId="4F97CE7E" w:rsidR="006659BE" w:rsidRDefault="006659BE" w:rsidP="009C3F48">
            <w:pPr>
              <w:pStyle w:val="Heading1"/>
              <w:jc w:val="left"/>
            </w:pPr>
            <w:r>
              <w:t>Skills &amp; Abilities</w:t>
            </w:r>
          </w:p>
        </w:tc>
        <w:tc>
          <w:tcPr>
            <w:tcW w:w="20" w:type="dxa"/>
          </w:tcPr>
          <w:p w14:paraId="298D0BB6" w14:textId="77777777" w:rsidR="006659BE" w:rsidRDefault="006659BE"/>
        </w:tc>
        <w:tc>
          <w:tcPr>
            <w:tcW w:w="8875" w:type="dxa"/>
          </w:tcPr>
          <w:p w14:paraId="26C7801E" w14:textId="6FA1067F" w:rsidR="006659BE" w:rsidRDefault="006659BE" w:rsidP="006659BE">
            <w:pPr>
              <w:pStyle w:val="ResumeText"/>
              <w:numPr>
                <w:ilvl w:val="0"/>
                <w:numId w:val="2"/>
              </w:numPr>
            </w:pPr>
            <w:r>
              <w:t>Completed RNFA program through National Institute for First Assists.</w:t>
            </w:r>
          </w:p>
          <w:p w14:paraId="02EA6B61" w14:textId="0817AF97" w:rsidR="006659BE" w:rsidRDefault="006659BE" w:rsidP="006659BE">
            <w:pPr>
              <w:pStyle w:val="ResumeText"/>
              <w:numPr>
                <w:ilvl w:val="0"/>
                <w:numId w:val="2"/>
              </w:numPr>
            </w:pPr>
            <w:r>
              <w:t>Certified Nurse of the Operating Room; Basic Life Support Certification</w:t>
            </w:r>
            <w:r w:rsidR="00B9377C">
              <w:t>: Advanced Cardiac Life Support</w:t>
            </w:r>
            <w:r>
              <w:t>.</w:t>
            </w:r>
          </w:p>
          <w:p w14:paraId="47CFF493" w14:textId="33E77891" w:rsidR="006659BE" w:rsidRDefault="006659BE" w:rsidP="006659BE">
            <w:pPr>
              <w:pStyle w:val="ResumeText"/>
              <w:numPr>
                <w:ilvl w:val="0"/>
                <w:numId w:val="2"/>
              </w:numPr>
            </w:pPr>
            <w:r>
              <w:t xml:space="preserve">16 years of experience in the hospital setting with 13 years in the surgical setting. </w:t>
            </w:r>
          </w:p>
          <w:p w14:paraId="4F42D768" w14:textId="612ECA6E" w:rsidR="006659BE" w:rsidRDefault="006659BE" w:rsidP="006659BE">
            <w:pPr>
              <w:pStyle w:val="ResumeText"/>
              <w:numPr>
                <w:ilvl w:val="0"/>
                <w:numId w:val="2"/>
              </w:numPr>
            </w:pPr>
            <w:r>
              <w:t xml:space="preserve">Laser safety officer at </w:t>
            </w:r>
            <w:r w:rsidR="00B9377C">
              <w:t>previous facility</w:t>
            </w:r>
            <w:r>
              <w:t>.</w:t>
            </w:r>
          </w:p>
          <w:p w14:paraId="77F39B7D" w14:textId="77777777" w:rsidR="006659BE" w:rsidRDefault="006659BE" w:rsidP="006659BE">
            <w:pPr>
              <w:pStyle w:val="ResumeText"/>
              <w:numPr>
                <w:ilvl w:val="0"/>
                <w:numId w:val="2"/>
              </w:numPr>
            </w:pPr>
            <w:r>
              <w:t>Effectively managed 16 room OR as charge nurse</w:t>
            </w:r>
          </w:p>
          <w:p w14:paraId="23071DC2" w14:textId="2FED9F21" w:rsidR="006659BE" w:rsidRDefault="006659BE" w:rsidP="006659BE">
            <w:pPr>
              <w:pStyle w:val="ResumeText"/>
              <w:numPr>
                <w:ilvl w:val="0"/>
                <w:numId w:val="2"/>
              </w:numPr>
            </w:pPr>
            <w:r>
              <w:t>Preceptor and mentor to new RNFAs</w:t>
            </w:r>
          </w:p>
        </w:tc>
      </w:tr>
      <w:tr w:rsidR="006659BE" w14:paraId="729883BB" w14:textId="77777777" w:rsidTr="009C3F48">
        <w:tc>
          <w:tcPr>
            <w:tcW w:w="1905" w:type="dxa"/>
          </w:tcPr>
          <w:p w14:paraId="15AB1DFD" w14:textId="52B4C602" w:rsidR="006659BE" w:rsidRDefault="006659BE" w:rsidP="009C3F48">
            <w:pPr>
              <w:pStyle w:val="Heading1"/>
              <w:jc w:val="left"/>
            </w:pPr>
            <w:r>
              <w:t>Experience</w:t>
            </w:r>
          </w:p>
        </w:tc>
        <w:tc>
          <w:tcPr>
            <w:tcW w:w="20" w:type="dxa"/>
          </w:tcPr>
          <w:p w14:paraId="5FD6A912" w14:textId="188FA451" w:rsidR="006659BE" w:rsidRDefault="006659BE"/>
          <w:p w14:paraId="60AA3B24" w14:textId="3CD20355" w:rsidR="00F232EF" w:rsidRDefault="00F232EF"/>
        </w:tc>
        <w:tc>
          <w:tcPr>
            <w:tcW w:w="8875" w:type="dxa"/>
          </w:tcPr>
          <w:sdt>
            <w:sdtPr>
              <w:rPr>
                <w:rFonts w:asciiTheme="minorHAnsi" w:eastAsiaTheme="minorEastAsia" w:hAnsiTheme="minorHAnsi" w:cstheme="minorBidi"/>
                <w:b w:val="0"/>
                <w:bCs w:val="0"/>
                <w:caps w:val="0"/>
                <w:color w:val="595959" w:themeColor="text1" w:themeTint="A6"/>
                <w14:ligatures w14:val="none"/>
              </w:rPr>
              <w:id w:val="188575932"/>
              <w15:color w:val="C0C0C0"/>
              <w15:repeatingSection/>
            </w:sdtPr>
            <w:sdtEndPr/>
            <w:sdtContent>
              <w:sdt>
                <w:sdtPr>
                  <w:rPr>
                    <w:rFonts w:asciiTheme="minorHAnsi" w:eastAsiaTheme="minorEastAsia" w:hAnsiTheme="minorHAnsi" w:cstheme="minorBidi"/>
                    <w:b w:val="0"/>
                    <w:bCs w:val="0"/>
                    <w:caps w:val="0"/>
                    <w:color w:val="595959" w:themeColor="text1" w:themeTint="A6"/>
                    <w14:ligatures w14:val="none"/>
                  </w:rPr>
                  <w:id w:val="997764855"/>
                  <w:placeholder>
                    <w:docPart w:val="BF8EF8F9C99C413E9D30A0F2C1884369"/>
                  </w:placeholder>
                  <w15:color w:val="C0C0C0"/>
                  <w15:repeatingSectionItem/>
                </w:sdtPr>
                <w:sdtEndPr/>
                <w:sdtContent>
                  <w:p w14:paraId="770D5BB4" w14:textId="78B83357" w:rsidR="00B9377C" w:rsidRDefault="006659BE" w:rsidP="00B9377C">
                    <w:pPr>
                      <w:pStyle w:val="Heading2"/>
                    </w:pPr>
                    <w:r>
                      <w:t>R</w:t>
                    </w:r>
                    <w:r w:rsidR="00834DD9">
                      <w:t xml:space="preserve">n or Circualtor, travel, </w:t>
                    </w:r>
                    <w:r w:rsidR="003C6270">
                      <w:t>PROLINK STAFFING (</w:t>
                    </w:r>
                    <w:r w:rsidR="001D506E">
                      <w:t>MERCY MUSKEGON</w:t>
                    </w:r>
                    <w:r w:rsidR="00B9377C">
                      <w:t>)</w:t>
                    </w:r>
                  </w:p>
                  <w:p w14:paraId="56840525" w14:textId="1B8856A7" w:rsidR="00B9377C" w:rsidRDefault="00B9377C" w:rsidP="00B9377C">
                    <w:pPr>
                      <w:rPr>
                        <w:i/>
                        <w:iCs/>
                      </w:rPr>
                    </w:pPr>
                    <w:r>
                      <w:rPr>
                        <w:i/>
                        <w:iCs/>
                      </w:rPr>
                      <w:t>March 2021- May 2021 (13 Week Contract)</w:t>
                    </w:r>
                  </w:p>
                  <w:p w14:paraId="709818DB" w14:textId="7C98AC52" w:rsidR="00B9377C" w:rsidRPr="00B9377C" w:rsidRDefault="00B9377C" w:rsidP="00B9377C">
                    <w:r>
                      <w:t xml:space="preserve">Circulated and managed OR rooms to provide safe, quality patient care. Assessed OR readiness, supplies and equipment, and plan with multidisciplinary staff to provide care while maintaining efficiency. Maintained aseptic technique and maintenance of sterility. Monitored room for strict adherence to best practices </w:t>
                    </w:r>
                  </w:p>
                  <w:p w14:paraId="35826D36" w14:textId="3BEF90F0" w:rsidR="005E2B34" w:rsidRDefault="006659BE">
                    <w:pPr>
                      <w:pStyle w:val="Heading2"/>
                    </w:pPr>
                    <w:r>
                      <w:t>R</w:t>
                    </w:r>
                    <w:r w:rsidR="00834DD9">
                      <w:t>n or Circualtor, travel, sunbelt staffing (</w:t>
                    </w:r>
                    <w:r w:rsidR="005E2B34">
                      <w:t>McLaren flint)</w:t>
                    </w:r>
                  </w:p>
                  <w:p w14:paraId="73FAB8B3" w14:textId="17EA20FA" w:rsidR="005E2B34" w:rsidRDefault="005E2B34" w:rsidP="005E2B34">
                    <w:pPr>
                      <w:rPr>
                        <w:i/>
                        <w:iCs/>
                      </w:rPr>
                    </w:pPr>
                    <w:r>
                      <w:rPr>
                        <w:i/>
                        <w:iCs/>
                      </w:rPr>
                      <w:t xml:space="preserve">November 2020- </w:t>
                    </w:r>
                    <w:r w:rsidR="00B9377C">
                      <w:rPr>
                        <w:i/>
                        <w:iCs/>
                      </w:rPr>
                      <w:t>February 2021 (13 Week Contract)</w:t>
                    </w:r>
                  </w:p>
                  <w:p w14:paraId="1F38BC91" w14:textId="53AF7791" w:rsidR="005E2B34" w:rsidRPr="005E2B34" w:rsidRDefault="0010016E" w:rsidP="005E2B34">
                    <w:r>
                      <w:t>Circulated and managed O</w:t>
                    </w:r>
                    <w:r w:rsidR="0096094B">
                      <w:t>R and Endo</w:t>
                    </w:r>
                    <w:r w:rsidR="00B9377C">
                      <w:t>s</w:t>
                    </w:r>
                    <w:r w:rsidR="0096094B">
                      <w:t>copy</w:t>
                    </w:r>
                    <w:r>
                      <w:t xml:space="preserve"> rooms to provide safe, quality patient care. Assessed OR readiness, supplies and equipment, and plan with multidisciplinary staff to provide care while maintaining efficiency. Maintained aseptic technique and maintenance of sterility. Monitored room for strict adherence to best practices </w:t>
                    </w:r>
                  </w:p>
                  <w:p w14:paraId="1FD3480C" w14:textId="3B892615" w:rsidR="006659BE" w:rsidRDefault="005E2B34">
                    <w:pPr>
                      <w:pStyle w:val="Heading2"/>
                    </w:pPr>
                    <w:r>
                      <w:t>R</w:t>
                    </w:r>
                    <w:r w:rsidR="006659BE">
                      <w:t>NFA, borgess hospital</w:t>
                    </w:r>
                  </w:p>
                  <w:p w14:paraId="4CF3B776" w14:textId="77777777" w:rsidR="00F232EF" w:rsidRDefault="006659BE" w:rsidP="00F232EF">
                    <w:pPr>
                      <w:pStyle w:val="ResumeText"/>
                      <w:rPr>
                        <w:i/>
                        <w:iCs/>
                      </w:rPr>
                    </w:pPr>
                    <w:r w:rsidRPr="001E78E6">
                      <w:rPr>
                        <w:i/>
                        <w:iCs/>
                      </w:rPr>
                      <w:t xml:space="preserve">August </w:t>
                    </w:r>
                    <w:r w:rsidR="00F232EF">
                      <w:rPr>
                        <w:i/>
                        <w:iCs/>
                      </w:rPr>
                      <w:t>2017-October 2020</w:t>
                    </w:r>
                  </w:p>
                  <w:p w14:paraId="47B84A04" w14:textId="2E0D3D41" w:rsidR="006659BE" w:rsidRDefault="006659BE" w:rsidP="00F232EF">
                    <w:pPr>
                      <w:pStyle w:val="ResumeText"/>
                    </w:pPr>
                    <w:r w:rsidRPr="001E78E6">
                      <w:rPr>
                        <w:i/>
                        <w:iCs/>
                      </w:rPr>
                      <w:t xml:space="preserve"> </w:t>
                    </w:r>
                    <w:r w:rsidR="001E78E6">
                      <w:t>Assess</w:t>
                    </w:r>
                    <w:r w:rsidR="00EB7A4F">
                      <w:t>,</w:t>
                    </w:r>
                    <w:r w:rsidR="00544DA9">
                      <w:t xml:space="preserve"> </w:t>
                    </w:r>
                    <w:r w:rsidR="001E78E6">
                      <w:t xml:space="preserve">plan and </w:t>
                    </w:r>
                    <w:r w:rsidR="00544DA9">
                      <w:t>implement</w:t>
                    </w:r>
                    <w:r w:rsidR="001E78E6">
                      <w:t xml:space="preserve"> care for the surgical patient. Delegate tasks as needed to provide an efficient and safe procedure for each patient</w:t>
                    </w:r>
                    <w:r w:rsidR="00EB7A4F">
                      <w:t xml:space="preserve">. Function as a resource to the multidisciplinary staff within the OR suite. Coordinate with staff to ensure all supplies and necessary equipment are available. </w:t>
                    </w:r>
                    <w:r w:rsidR="00A37FAF">
                      <w:t>A</w:t>
                    </w:r>
                    <w:r w:rsidR="00EB7A4F">
                      <w:t xml:space="preserve">ssist during the intraoperative time to the surgeon in many </w:t>
                    </w:r>
                    <w:r w:rsidR="00A37FAF">
                      <w:t>specialties</w:t>
                    </w:r>
                    <w:r w:rsidR="00EB7A4F">
                      <w:t xml:space="preserve">. </w:t>
                    </w:r>
                    <w:r w:rsidR="00A37FAF">
                      <w:t xml:space="preserve"> Anticipate needs of surgeon during the case</w:t>
                    </w:r>
                    <w:r w:rsidR="00ED2634">
                      <w:t xml:space="preserve"> and provide </w:t>
                    </w:r>
                    <w:r w:rsidR="00C34D78">
                      <w:t xml:space="preserve">required assistance throughout the surgery. </w:t>
                    </w:r>
                    <w:r w:rsidR="00EB7A4F">
                      <w:t>Strongest specialty is robotics, also assisted surgeons in General, Bariatrics, Gynecological, Urology, Ortho, OB, Vascular and Neuro. Work alongside the surgeon to provide the best patient outcome for the patient.</w:t>
                    </w:r>
                  </w:p>
                </w:sdtContent>
              </w:sdt>
              <w:sdt>
                <w:sdtPr>
                  <w:rPr>
                    <w:rFonts w:asciiTheme="minorHAnsi" w:eastAsiaTheme="minorEastAsia" w:hAnsiTheme="minorHAnsi" w:cstheme="minorBidi"/>
                    <w:b w:val="0"/>
                    <w:bCs w:val="0"/>
                    <w:caps w:val="0"/>
                    <w:color w:val="595959" w:themeColor="text1" w:themeTint="A6"/>
                    <w14:ligatures w14:val="none"/>
                  </w:rPr>
                  <w:id w:val="-1013220921"/>
                  <w:placeholder>
                    <w:docPart w:val="7C8123DC40544E78A077C42DD5AC0812"/>
                  </w:placeholder>
                  <w15:color w:val="C0C0C0"/>
                  <w15:repeatingSectionItem/>
                </w:sdtPr>
                <w:sdtEndPr/>
                <w:sdtContent>
                  <w:p w14:paraId="3573F405" w14:textId="147ACD58" w:rsidR="006659BE" w:rsidRDefault="006659BE">
                    <w:pPr>
                      <w:pStyle w:val="Heading2"/>
                    </w:pPr>
                    <w:r>
                      <w:t>or circulator, bronson battle creek</w:t>
                    </w:r>
                  </w:p>
                  <w:p w14:paraId="3C654200" w14:textId="19D55620" w:rsidR="006659BE" w:rsidRPr="001E78E6" w:rsidRDefault="006659BE">
                    <w:pPr>
                      <w:pStyle w:val="ResumeText"/>
                      <w:rPr>
                        <w:i/>
                        <w:iCs/>
                      </w:rPr>
                    </w:pPr>
                    <w:r w:rsidRPr="001E78E6">
                      <w:rPr>
                        <w:i/>
                        <w:iCs/>
                      </w:rPr>
                      <w:t>July 2011- August 2017</w:t>
                    </w:r>
                  </w:p>
                  <w:p w14:paraId="13A1E035" w14:textId="769689DA" w:rsidR="006659BE" w:rsidRDefault="005D4725" w:rsidP="002C43A0">
                    <w:r>
                      <w:t xml:space="preserve">Circulated and managed OR rooms to provide safe, quality patient care. </w:t>
                    </w:r>
                    <w:r w:rsidR="001E78E6">
                      <w:t xml:space="preserve">Assessed OR readiness, supplies and equipment, and plan with multidisciplinary staff to provide care while maintaining efficiency. Maintained aseptic technique and maintenance of sterility. Monitored room for strict </w:t>
                    </w:r>
                    <w:r w:rsidR="001E78E6">
                      <w:lastRenderedPageBreak/>
                      <w:t xml:space="preserve">adherence to best practices. Scrubbed minor cases as needed, laser operator as needed, relief charge nurse as needed. </w:t>
                    </w:r>
                  </w:p>
                </w:sdtContent>
              </w:sdt>
              <w:sdt>
                <w:sdtPr>
                  <w:rPr>
                    <w:rFonts w:asciiTheme="minorHAnsi" w:eastAsiaTheme="minorEastAsia" w:hAnsiTheme="minorHAnsi" w:cstheme="minorBidi"/>
                    <w:b w:val="0"/>
                    <w:bCs w:val="0"/>
                    <w:caps w:val="0"/>
                    <w:color w:val="595959" w:themeColor="text1" w:themeTint="A6"/>
                    <w14:ligatures w14:val="none"/>
                  </w:rPr>
                  <w:id w:val="-898357437"/>
                  <w:placeholder>
                    <w:docPart w:val="BF8EF8F9C99C413E9D30A0F2C1884369"/>
                  </w:placeholder>
                  <w15:color w:val="C0C0C0"/>
                  <w15:repeatingSectionItem/>
                </w:sdtPr>
                <w:sdtEndPr/>
                <w:sdtContent>
                  <w:p w14:paraId="03FC622F" w14:textId="145D3E16" w:rsidR="006659BE" w:rsidRDefault="006659BE">
                    <w:pPr>
                      <w:pStyle w:val="Heading2"/>
                    </w:pPr>
                    <w:r>
                      <w:t>cardiac staff nurse, bronson battle creek</w:t>
                    </w:r>
                  </w:p>
                  <w:p w14:paraId="044F59AE" w14:textId="65481611" w:rsidR="006659BE" w:rsidRPr="001E78E6" w:rsidRDefault="006659BE">
                    <w:pPr>
                      <w:pStyle w:val="ResumeText"/>
                      <w:rPr>
                        <w:i/>
                        <w:iCs/>
                      </w:rPr>
                    </w:pPr>
                    <w:r w:rsidRPr="001E78E6">
                      <w:rPr>
                        <w:i/>
                        <w:iCs/>
                      </w:rPr>
                      <w:t>May 2009- July 2011</w:t>
                    </w:r>
                  </w:p>
                  <w:p w14:paraId="00A91BB4" w14:textId="4D58084B" w:rsidR="006659BE" w:rsidRDefault="001E78E6">
                    <w:pPr>
                      <w:pStyle w:val="ResumeText"/>
                    </w:pPr>
                    <w:r>
                      <w:t xml:space="preserve">Provided direct nursing care for 5-7 cardiac patients with minimal supervision. Assessments, medications, continuing care and coordination with multiple staff regarding </w:t>
                    </w:r>
                    <w:proofErr w:type="gramStart"/>
                    <w:r>
                      <w:t>patients</w:t>
                    </w:r>
                    <w:proofErr w:type="gramEnd"/>
                    <w:r>
                      <w:t xml:space="preserve"> ongoing care. Implemented and monitored care plans and subtle hemodynamic changes, provided immediate intervention as needed.</w:t>
                    </w:r>
                  </w:p>
                </w:sdtContent>
              </w:sdt>
            </w:sdtContent>
          </w:sdt>
        </w:tc>
      </w:tr>
      <w:tr w:rsidR="006659BE" w14:paraId="64ADD73A" w14:textId="77777777" w:rsidTr="009C3F48">
        <w:tc>
          <w:tcPr>
            <w:tcW w:w="1905" w:type="dxa"/>
          </w:tcPr>
          <w:p w14:paraId="600297BE" w14:textId="7E20B83D" w:rsidR="006659BE" w:rsidRDefault="006659BE" w:rsidP="00F3173F">
            <w:pPr>
              <w:pStyle w:val="Heading1"/>
              <w:jc w:val="left"/>
            </w:pPr>
            <w:r>
              <w:lastRenderedPageBreak/>
              <w:t>Education</w:t>
            </w:r>
          </w:p>
        </w:tc>
        <w:tc>
          <w:tcPr>
            <w:tcW w:w="20" w:type="dxa"/>
          </w:tcPr>
          <w:p w14:paraId="5E842E29" w14:textId="77777777" w:rsidR="006659BE" w:rsidRDefault="006659BE"/>
        </w:tc>
        <w:tc>
          <w:tcPr>
            <w:tcW w:w="8875" w:type="dxa"/>
          </w:tcPr>
          <w:sdt>
            <w:sdtPr>
              <w:rPr>
                <w:rFonts w:asciiTheme="minorHAnsi" w:eastAsiaTheme="minorEastAsia" w:hAnsiTheme="minorHAnsi" w:cstheme="minorBidi"/>
                <w:b w:val="0"/>
                <w:bCs w:val="0"/>
                <w:caps w:val="0"/>
                <w:color w:val="595959" w:themeColor="text1" w:themeTint="A6"/>
                <w14:ligatures w14:val="none"/>
              </w:rPr>
              <w:id w:val="1762948591"/>
              <w15:repeatingSection/>
            </w:sdtPr>
            <w:sdtEndPr/>
            <w:sdtContent>
              <w:sdt>
                <w:sdtPr>
                  <w:rPr>
                    <w:rFonts w:asciiTheme="minorHAnsi" w:eastAsiaTheme="minorEastAsia" w:hAnsiTheme="minorHAnsi" w:cstheme="minorBidi"/>
                    <w:b w:val="0"/>
                    <w:bCs w:val="0"/>
                    <w:caps w:val="0"/>
                    <w:color w:val="595959" w:themeColor="text1" w:themeTint="A6"/>
                    <w14:ligatures w14:val="none"/>
                  </w:rPr>
                  <w:id w:val="-1118837559"/>
                  <w:placeholder>
                    <w:docPart w:val="781853884BE04DF8BDD21CEA402B1629"/>
                  </w:placeholder>
                  <w15:repeatingSectionItem/>
                </w:sdtPr>
                <w:sdtEndPr/>
                <w:sdtContent>
                  <w:p w14:paraId="755AC62A" w14:textId="0536FFAE" w:rsidR="005D4725" w:rsidRDefault="005D4725" w:rsidP="005D4725">
                    <w:pPr>
                      <w:pStyle w:val="Heading2"/>
                    </w:pPr>
                    <w:r>
                      <w:t>Kellogg community college, battle creek mi                                                  may 2009</w:t>
                    </w:r>
                  </w:p>
                  <w:p w14:paraId="41536DCF" w14:textId="77777777" w:rsidR="005D4725" w:rsidRDefault="005D4725" w:rsidP="005D4725">
                    <w:pPr>
                      <w:pStyle w:val="Heading2"/>
                      <w:rPr>
                        <w:b w:val="0"/>
                        <w:bCs w:val="0"/>
                      </w:rPr>
                    </w:pPr>
                    <w:r w:rsidRPr="005D4725">
                      <w:rPr>
                        <w:b w:val="0"/>
                        <w:bCs w:val="0"/>
                      </w:rPr>
                      <w:t>ASSOCIATE OF APPLIED SCIENCE (RN)</w:t>
                    </w:r>
                  </w:p>
                  <w:p w14:paraId="7D9B2BEF" w14:textId="354653BC" w:rsidR="006659BE" w:rsidRPr="005D4725" w:rsidRDefault="005D4725" w:rsidP="005D4725">
                    <w:r>
                      <w:t>Accomplishments: Deans List/Phi Theta Kappa</w:t>
                    </w:r>
                    <w:r w:rsidR="00B9377C">
                      <w:t>/Cum Laude</w:t>
                    </w:r>
                    <w:r>
                      <w:t xml:space="preserve">                      </w:t>
                    </w:r>
                  </w:p>
                </w:sdtContent>
              </w:sdt>
              <w:sdt>
                <w:sdtPr>
                  <w:rPr>
                    <w:rFonts w:asciiTheme="minorHAnsi" w:eastAsiaTheme="minorEastAsia" w:hAnsiTheme="minorHAnsi" w:cstheme="minorBidi"/>
                    <w:b w:val="0"/>
                    <w:bCs w:val="0"/>
                    <w:caps w:val="0"/>
                    <w:color w:val="595959" w:themeColor="text1" w:themeTint="A6"/>
                    <w14:ligatures w14:val="none"/>
                  </w:rPr>
                  <w:id w:val="-598560193"/>
                  <w:placeholder>
                    <w:docPart w:val="14D88522F2EC40E195C24D9CBA556525"/>
                  </w:placeholder>
                  <w15:repeatingSectionItem/>
                </w:sdtPr>
                <w:sdtEndPr/>
                <w:sdtContent>
                  <w:p w14:paraId="493CC32F" w14:textId="1DA1365F" w:rsidR="005D4725" w:rsidRDefault="005D4725" w:rsidP="005D4725">
                    <w:pPr>
                      <w:pStyle w:val="Heading2"/>
                      <w:rPr>
                        <w:rFonts w:cstheme="majorHAnsi"/>
                      </w:rPr>
                    </w:pPr>
                    <w:r w:rsidRPr="005D4725">
                      <w:rPr>
                        <w:rFonts w:cstheme="majorHAnsi"/>
                      </w:rPr>
                      <w:t>Robert B. Miller college, battle creek Mi</w:t>
                    </w:r>
                    <w:r>
                      <w:rPr>
                        <w:rFonts w:cstheme="majorHAnsi"/>
                      </w:rPr>
                      <w:t xml:space="preserve">                                                           may 2013</w:t>
                    </w:r>
                  </w:p>
                  <w:p w14:paraId="2B35C524" w14:textId="043D92FE" w:rsidR="005D4725" w:rsidRPr="005D4725" w:rsidRDefault="005D4725" w:rsidP="005D4725">
                    <w:pPr>
                      <w:pStyle w:val="Heading2"/>
                      <w:rPr>
                        <w:rFonts w:eastAsiaTheme="minorHAnsi" w:cstheme="majorHAnsi"/>
                        <w:b w:val="0"/>
                        <w:bCs w:val="0"/>
                        <w:caps w:val="0"/>
                        <w:color w:val="595959" w:themeColor="text1" w:themeTint="A6"/>
                        <w14:ligatures w14:val="none"/>
                      </w:rPr>
                    </w:pPr>
                    <w:r w:rsidRPr="005D4725">
                      <w:rPr>
                        <w:rFonts w:cstheme="majorHAnsi"/>
                        <w:b w:val="0"/>
                        <w:bCs w:val="0"/>
                      </w:rPr>
                      <w:t>BACHELOR OF NURSING (BSN)</w:t>
                    </w:r>
                    <w:r w:rsidRPr="005D4725">
                      <w:rPr>
                        <w:rFonts w:cstheme="majorHAnsi"/>
                      </w:rPr>
                      <w:t xml:space="preserve"> </w:t>
                    </w:r>
                  </w:p>
                  <w:p w14:paraId="788403FF" w14:textId="65A94E82" w:rsidR="006659BE" w:rsidRPr="005D4725" w:rsidRDefault="005D4725" w:rsidP="002C43A0">
                    <w:pPr>
                      <w:rPr>
                        <w:rFonts w:asciiTheme="majorHAnsi" w:hAnsiTheme="majorHAnsi" w:cstheme="majorHAnsi"/>
                      </w:rPr>
                    </w:pPr>
                    <w:r>
                      <w:t>Accomplishments: Deans List</w:t>
                    </w:r>
                  </w:p>
                </w:sdtContent>
              </w:sdt>
              <w:sdt>
                <w:sdtPr>
                  <w:rPr>
                    <w:rFonts w:asciiTheme="minorHAnsi" w:eastAsiaTheme="minorEastAsia" w:hAnsiTheme="minorHAnsi" w:cstheme="minorBidi"/>
                    <w:b w:val="0"/>
                    <w:bCs w:val="0"/>
                    <w:caps w:val="0"/>
                    <w:color w:val="595959" w:themeColor="text1" w:themeTint="A6"/>
                    <w14:ligatures w14:val="none"/>
                  </w:rPr>
                  <w:id w:val="-1981612318"/>
                  <w:placeholder>
                    <w:docPart w:val="7768ADD90440427891FC9A7D2C65AEF7"/>
                  </w:placeholder>
                  <w15:repeatingSectionItem/>
                </w:sdtPr>
                <w:sdtEndPr/>
                <w:sdtContent>
                  <w:p w14:paraId="62BC2AB7" w14:textId="502A6021" w:rsidR="005D4725" w:rsidRDefault="005D4725" w:rsidP="006659BE">
                    <w:pPr>
                      <w:pStyle w:val="Heading2"/>
                      <w:tabs>
                        <w:tab w:val="right" w:pos="7830"/>
                      </w:tabs>
                    </w:pPr>
                    <w:r>
                      <w:t>National institute of first assists, centennial co                                         july 2017</w:t>
                    </w:r>
                  </w:p>
                  <w:p w14:paraId="55E50545" w14:textId="3A260A55" w:rsidR="006659BE" w:rsidRDefault="005D4725" w:rsidP="006659BE">
                    <w:pPr>
                      <w:pStyle w:val="Heading2"/>
                      <w:tabs>
                        <w:tab w:val="right" w:pos="7830"/>
                      </w:tabs>
                    </w:pPr>
                    <w:r>
                      <w:rPr>
                        <w:b w:val="0"/>
                        <w:bCs w:val="0"/>
                      </w:rPr>
                      <w:t>certification in first assisting (RNFA)</w:t>
                    </w:r>
                    <w:r w:rsidR="006659BE">
                      <w:tab/>
                    </w:r>
                  </w:p>
                  <w:p w14:paraId="28231372" w14:textId="2E2EB033" w:rsidR="006659BE" w:rsidRDefault="005D4725" w:rsidP="006659BE">
                    <w:r>
                      <w:t xml:space="preserve">Accomplishment: </w:t>
                    </w:r>
                    <w:proofErr w:type="spellStart"/>
                    <w:r>
                      <w:t>SutureStar</w:t>
                    </w:r>
                    <w:proofErr w:type="spellEnd"/>
                    <w:r>
                      <w:t xml:space="preserve"> Workshop Certification                                                </w:t>
                    </w:r>
                  </w:p>
                </w:sdtContent>
              </w:sdt>
            </w:sdtContent>
          </w:sdt>
        </w:tc>
      </w:tr>
      <w:tr w:rsidR="006659BE" w14:paraId="0A0550EA" w14:textId="77777777" w:rsidTr="009C3F48">
        <w:tc>
          <w:tcPr>
            <w:tcW w:w="1905" w:type="dxa"/>
          </w:tcPr>
          <w:p w14:paraId="7C26AB9A" w14:textId="224FAC3A" w:rsidR="006659BE" w:rsidRDefault="006659BE" w:rsidP="0095624E">
            <w:pPr>
              <w:pStyle w:val="Heading1"/>
              <w:jc w:val="left"/>
            </w:pPr>
            <w:r>
              <w:t>References</w:t>
            </w:r>
          </w:p>
        </w:tc>
        <w:tc>
          <w:tcPr>
            <w:tcW w:w="20" w:type="dxa"/>
          </w:tcPr>
          <w:p w14:paraId="7292237C" w14:textId="77777777" w:rsidR="006659BE" w:rsidRDefault="006659BE"/>
        </w:tc>
        <w:tc>
          <w:tcPr>
            <w:tcW w:w="8875" w:type="dxa"/>
          </w:tcPr>
          <w:sdt>
            <w:sdtPr>
              <w:rPr>
                <w:rFonts w:asciiTheme="minorHAnsi" w:eastAsiaTheme="minorEastAsia" w:hAnsiTheme="minorHAnsi" w:cstheme="minorBidi"/>
                <w:b w:val="0"/>
                <w:caps w:val="0"/>
                <w:color w:val="595959" w:themeColor="text1" w:themeTint="A6"/>
                <w14:ligatures w14:val="none"/>
              </w:rPr>
              <w:id w:val="561752724"/>
              <w15:color w:val="C0C0C0"/>
              <w15:repeatingSection/>
            </w:sdtPr>
            <w:sdtEndPr>
              <w:rPr>
                <w:rFonts w:asciiTheme="majorHAnsi" w:hAnsiTheme="majorHAnsi" w:cstheme="majorBidi"/>
                <w:b/>
                <w:bCs w:val="0"/>
                <w:caps/>
                <w:color w:val="404040" w:themeColor="text1" w:themeTint="BF"/>
                <w14:ligatures w14:val="standardContextual"/>
              </w:rPr>
            </w:sdtEndPr>
            <w:sdtContent>
              <w:sdt>
                <w:sdtPr>
                  <w:rPr>
                    <w:rFonts w:asciiTheme="minorHAnsi" w:eastAsiaTheme="minorEastAsia" w:hAnsiTheme="minorHAnsi" w:cstheme="minorBidi"/>
                    <w:b w:val="0"/>
                    <w:caps w:val="0"/>
                    <w:color w:val="595959" w:themeColor="text1" w:themeTint="A6"/>
                    <w14:ligatures w14:val="none"/>
                  </w:rPr>
                  <w:id w:val="1653324017"/>
                  <w:placeholder>
                    <w:docPart w:val="329BEEAD02AB4E5E9DB3E9ABA418342D"/>
                  </w:placeholder>
                  <w15:color w:val="C0C0C0"/>
                  <w15:repeatingSectionItem/>
                </w:sdtPr>
                <w:sdtEndPr>
                  <w:rPr>
                    <w:rFonts w:asciiTheme="majorHAnsi" w:hAnsiTheme="majorHAnsi" w:cstheme="majorBidi"/>
                    <w:b/>
                    <w:bCs w:val="0"/>
                    <w:caps/>
                    <w:color w:val="404040" w:themeColor="text1" w:themeTint="BF"/>
                    <w14:ligatures w14:val="standardContextual"/>
                  </w:rPr>
                </w:sdtEndPr>
                <w:sdtContent>
                  <w:p w14:paraId="1A3F50A4" w14:textId="17A7CC89" w:rsidR="006659BE" w:rsidRDefault="0095624E" w:rsidP="00255AD8">
                    <w:pPr>
                      <w:pStyle w:val="Heading2"/>
                    </w:pPr>
                    <w:r>
                      <w:rPr>
                        <w:rFonts w:asciiTheme="minorHAnsi" w:eastAsiaTheme="minorEastAsia" w:hAnsiTheme="minorHAnsi" w:cstheme="minorBidi"/>
                        <w:b w:val="0"/>
                        <w:caps w:val="0"/>
                        <w:color w:val="595959" w:themeColor="text1" w:themeTint="A6"/>
                        <w14:ligatures w14:val="none"/>
                      </w:rPr>
                      <w:t xml:space="preserve"> </w:t>
                    </w:r>
                    <w:r w:rsidR="00255AD8">
                      <w:t>Available upon request</w:t>
                    </w:r>
                  </w:p>
                </w:sdtContent>
              </w:sdt>
            </w:sdtContent>
          </w:sdt>
        </w:tc>
      </w:tr>
      <w:tr w:rsidR="006659BE" w14:paraId="0DF206E0" w14:textId="77777777" w:rsidTr="009C3F48">
        <w:tc>
          <w:tcPr>
            <w:tcW w:w="1905" w:type="dxa"/>
          </w:tcPr>
          <w:p w14:paraId="08FDD05E" w14:textId="69279108" w:rsidR="006659BE" w:rsidRDefault="006659BE">
            <w:pPr>
              <w:pStyle w:val="Heading1"/>
            </w:pPr>
          </w:p>
        </w:tc>
        <w:tc>
          <w:tcPr>
            <w:tcW w:w="20" w:type="dxa"/>
          </w:tcPr>
          <w:p w14:paraId="0C2F51D6" w14:textId="77777777" w:rsidR="006659BE" w:rsidRDefault="006659BE"/>
        </w:tc>
        <w:tc>
          <w:tcPr>
            <w:tcW w:w="8875" w:type="dxa"/>
          </w:tcPr>
          <w:p w14:paraId="0E632E40" w14:textId="45EB9C26" w:rsidR="006659BE" w:rsidRDefault="006659BE">
            <w:pPr>
              <w:pStyle w:val="ResumeText"/>
            </w:pPr>
          </w:p>
        </w:tc>
      </w:tr>
    </w:tbl>
    <w:p w14:paraId="35C3A840" w14:textId="77777777" w:rsidR="00C15E0A" w:rsidRDefault="00C15E0A"/>
    <w:sectPr w:rsidR="00C15E0A" w:rsidSect="001A6B5D">
      <w:footerReference w:type="default" r:id="rId10"/>
      <w:pgSz w:w="12240" w:h="15840"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09B18" w14:textId="77777777" w:rsidR="001E79C0" w:rsidRDefault="001E79C0">
      <w:pPr>
        <w:spacing w:before="0" w:after="0" w:line="240" w:lineRule="auto"/>
      </w:pPr>
      <w:r>
        <w:separator/>
      </w:r>
    </w:p>
  </w:endnote>
  <w:endnote w:type="continuationSeparator" w:id="0">
    <w:p w14:paraId="0DBE45C0" w14:textId="77777777" w:rsidR="001E79C0" w:rsidRDefault="001E79C0">
      <w:pPr>
        <w:spacing w:before="0" w:after="0" w:line="240" w:lineRule="auto"/>
      </w:pPr>
      <w:r>
        <w:continuationSeparator/>
      </w:r>
    </w:p>
  </w:endnote>
  <w:endnote w:type="continuationNotice" w:id="1">
    <w:p w14:paraId="604C1AE9" w14:textId="77777777" w:rsidR="001E79C0" w:rsidRDefault="001E79C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altName w:val="Arial"/>
    <w:panose1 w:val="02040503050406030204"/>
    <w:charset w:val="00"/>
    <w:family w:val="roman"/>
    <w:pitch w:val="variable"/>
    <w:sig w:usb0="00000001"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43CE6" w14:textId="77777777" w:rsidR="00C15E0A" w:rsidRDefault="0095624E">
    <w:pPr>
      <w:pStyle w:val="Footer"/>
    </w:pPr>
    <w:r>
      <w:t xml:space="preserve">Page </w:t>
    </w: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3FCE3" w14:textId="77777777" w:rsidR="001E79C0" w:rsidRDefault="001E79C0">
      <w:pPr>
        <w:spacing w:before="0" w:after="0" w:line="240" w:lineRule="auto"/>
      </w:pPr>
      <w:r>
        <w:separator/>
      </w:r>
    </w:p>
  </w:footnote>
  <w:footnote w:type="continuationSeparator" w:id="0">
    <w:p w14:paraId="26F237BE" w14:textId="77777777" w:rsidR="001E79C0" w:rsidRDefault="001E79C0">
      <w:pPr>
        <w:spacing w:before="0" w:after="0" w:line="240" w:lineRule="auto"/>
      </w:pPr>
      <w:r>
        <w:continuationSeparator/>
      </w:r>
    </w:p>
  </w:footnote>
  <w:footnote w:type="continuationNotice" w:id="1">
    <w:p w14:paraId="089B4630" w14:textId="77777777" w:rsidR="001E79C0" w:rsidRDefault="001E79C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D1548"/>
    <w:multiLevelType w:val="hybridMultilevel"/>
    <w:tmpl w:val="C1487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322C3"/>
    <w:multiLevelType w:val="hybridMultilevel"/>
    <w:tmpl w:val="7442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BE"/>
    <w:rsid w:val="00032DEB"/>
    <w:rsid w:val="0010016E"/>
    <w:rsid w:val="001A6B5D"/>
    <w:rsid w:val="001B179C"/>
    <w:rsid w:val="001D506E"/>
    <w:rsid w:val="001E78E6"/>
    <w:rsid w:val="001E79C0"/>
    <w:rsid w:val="00255AD8"/>
    <w:rsid w:val="002D49D0"/>
    <w:rsid w:val="003926FA"/>
    <w:rsid w:val="003C6270"/>
    <w:rsid w:val="004A0C84"/>
    <w:rsid w:val="00544DA9"/>
    <w:rsid w:val="005D4725"/>
    <w:rsid w:val="005E2B34"/>
    <w:rsid w:val="006659BE"/>
    <w:rsid w:val="00834DD9"/>
    <w:rsid w:val="0095624E"/>
    <w:rsid w:val="0096094B"/>
    <w:rsid w:val="009C3F48"/>
    <w:rsid w:val="00A37FAF"/>
    <w:rsid w:val="00B01B6D"/>
    <w:rsid w:val="00B35B24"/>
    <w:rsid w:val="00B9377C"/>
    <w:rsid w:val="00C0757D"/>
    <w:rsid w:val="00C15E0A"/>
    <w:rsid w:val="00C34D78"/>
    <w:rsid w:val="00C44408"/>
    <w:rsid w:val="00C51044"/>
    <w:rsid w:val="00C626AC"/>
    <w:rsid w:val="00D86E1D"/>
    <w:rsid w:val="00EA5CC9"/>
    <w:rsid w:val="00EB7A4F"/>
    <w:rsid w:val="00ED2634"/>
    <w:rsid w:val="00F232EF"/>
    <w:rsid w:val="00F3173F"/>
    <w:rsid w:val="00F6496A"/>
    <w:rsid w:val="00F65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9BF7A"/>
  <w15:chartTrackingRefBased/>
  <w15:docId w15:val="{5C9BF6BB-C2C0-4D7B-BA6E-5A5BA817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8" w:unhideWhenUsed="1" w:qFormat="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qFormat="1"/>
    <w:lsdException w:name="Date" w:semiHidden="1" w:uiPriority="8"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1"/>
    <w:unhideWhenUsed/>
    <w:qFormat/>
    <w:pPr>
      <w:jc w:val="right"/>
      <w:outlineLvl w:val="0"/>
    </w:pPr>
    <w:rPr>
      <w:rFonts w:asciiTheme="majorHAnsi" w:eastAsiaTheme="majorEastAsia" w:hAnsiTheme="majorHAnsi" w:cstheme="majorBidi"/>
      <w:caps/>
      <w:color w:val="7E97AD" w:themeColor="accent1"/>
      <w:sz w:val="21"/>
    </w:rPr>
  </w:style>
  <w:style w:type="paragraph" w:styleId="Heading2">
    <w:name w:val="heading 2"/>
    <w:basedOn w:val="Normal"/>
    <w:next w:val="Normal"/>
    <w:link w:val="Heading2Char"/>
    <w:uiPriority w:val="1"/>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
    <w:unhideWhenUsed/>
    <w:pPr>
      <w:spacing w:after="0" w:line="240" w:lineRule="auto"/>
    </w:pPr>
  </w:style>
  <w:style w:type="character" w:customStyle="1" w:styleId="HeaderChar">
    <w:name w:val="Header Char"/>
    <w:basedOn w:val="DefaultParagraphFont"/>
    <w:link w:val="Header"/>
    <w:uiPriority w:val="9"/>
    <w:rPr>
      <w:kern w:val="20"/>
    </w:rPr>
  </w:style>
  <w:style w:type="paragraph" w:styleId="Footer">
    <w:name w:val="footer"/>
    <w:basedOn w:val="Normal"/>
    <w:link w:val="FooterChar"/>
    <w:uiPriority w:val="2"/>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2"/>
    <w:rPr>
      <w:kern w:val="20"/>
    </w:rPr>
  </w:style>
  <w:style w:type="paragraph" w:customStyle="1" w:styleId="ResumeText">
    <w:name w:val="Resume Text"/>
    <w:basedOn w:val="Normal"/>
    <w:qFormat/>
    <w:pPr>
      <w:spacing w:after="40"/>
      <w:ind w:right="14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Pr>
      <w:rFonts w:asciiTheme="majorHAnsi" w:eastAsiaTheme="majorEastAsia" w:hAnsiTheme="majorHAnsi" w:cstheme="majorBidi"/>
      <w:caps/>
      <w:color w:val="7E97AD" w:themeColor="accent1"/>
      <w:kern w:val="20"/>
      <w:sz w:val="21"/>
    </w:rPr>
  </w:style>
  <w:style w:type="character" w:customStyle="1" w:styleId="Heading2Char">
    <w:name w:val="Heading 2 Char"/>
    <w:basedOn w:val="DefaultParagraphFont"/>
    <w:link w:val="Heading2"/>
    <w:uiPriority w:val="1"/>
    <w:rPr>
      <w:rFonts w:asciiTheme="majorHAnsi" w:eastAsiaTheme="majorEastAsia" w:hAnsiTheme="majorHAnsi" w:cstheme="majorBidi"/>
      <w:b/>
      <w:bCs/>
      <w:caps/>
      <w:color w:val="404040" w:themeColor="text1" w:themeTint="BF"/>
      <w:kern w:val="20"/>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ResumeTable">
    <w:name w:val="Resume Table"/>
    <w:basedOn w:val="TableNormal"/>
    <w:uiPriority w:val="99"/>
    <w:tblPr>
      <w:tblBorders>
        <w:insideH w:val="single" w:sz="4" w:space="0" w:color="7E97AD" w:themeColor="accent1"/>
      </w:tblBorders>
      <w:tblCellMar>
        <w:top w:w="144" w:type="dxa"/>
        <w:left w:w="0" w:type="dxa"/>
        <w:bottom w:w="144" w:type="dxa"/>
        <w:right w:w="0" w:type="dxa"/>
      </w:tblCellMar>
    </w:tblPr>
  </w:style>
  <w:style w:type="table" w:customStyle="1" w:styleId="LetterTable">
    <w:name w:val="Letter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next w:val="Normal"/>
    <w:link w:val="DateChar"/>
    <w:uiPriority w:val="8"/>
    <w:qFormat/>
    <w:pPr>
      <w:spacing w:before="1200" w:after="360"/>
    </w:pPr>
    <w:rPr>
      <w:rFonts w:asciiTheme="majorHAnsi" w:eastAsiaTheme="majorEastAsia" w:hAnsiTheme="majorHAnsi" w:cstheme="majorBidi"/>
      <w:caps/>
      <w:color w:val="7E97AD" w:themeColor="accent1"/>
    </w:rPr>
  </w:style>
  <w:style w:type="character" w:customStyle="1" w:styleId="DateChar">
    <w:name w:val="Date Char"/>
    <w:basedOn w:val="DefaultParagraphFont"/>
    <w:link w:val="Date"/>
    <w:uiPriority w:val="8"/>
    <w:rPr>
      <w:rFonts w:asciiTheme="majorHAnsi" w:eastAsiaTheme="majorEastAsia" w:hAnsiTheme="majorHAnsi" w:cstheme="majorBidi"/>
      <w:caps/>
      <w:color w:val="7E97AD" w:themeColor="accent1"/>
      <w:kern w:val="20"/>
    </w:rPr>
  </w:style>
  <w:style w:type="paragraph" w:customStyle="1" w:styleId="Recipient">
    <w:name w:val="Recipient"/>
    <w:basedOn w:val="Normal"/>
    <w:uiPriority w:val="8"/>
    <w:unhideWhenUsed/>
    <w:qFormat/>
    <w:pPr>
      <w:spacing w:after="40"/>
    </w:pPr>
    <w:rPr>
      <w:b/>
      <w:bCs/>
    </w:rPr>
  </w:style>
  <w:style w:type="paragraph" w:styleId="Salutation">
    <w:name w:val="Salutation"/>
    <w:basedOn w:val="Normal"/>
    <w:next w:val="Normal"/>
    <w:link w:val="SalutationChar"/>
    <w:uiPriority w:val="8"/>
    <w:unhideWhenUsed/>
    <w:qFormat/>
    <w:pPr>
      <w:spacing w:before="720"/>
    </w:pPr>
  </w:style>
  <w:style w:type="character" w:customStyle="1" w:styleId="SalutationChar">
    <w:name w:val="Salutation Char"/>
    <w:basedOn w:val="DefaultParagraphFont"/>
    <w:link w:val="Salutation"/>
    <w:uiPriority w:val="8"/>
    <w:rPr>
      <w:kern w:val="20"/>
    </w:rPr>
  </w:style>
  <w:style w:type="paragraph" w:styleId="Closing">
    <w:name w:val="Closing"/>
    <w:basedOn w:val="Normal"/>
    <w:link w:val="ClosingChar"/>
    <w:uiPriority w:val="8"/>
    <w:unhideWhenUsed/>
    <w:qFormat/>
    <w:pPr>
      <w:spacing w:before="480" w:after="960" w:line="240" w:lineRule="auto"/>
    </w:pPr>
  </w:style>
  <w:style w:type="character" w:customStyle="1" w:styleId="ClosingChar">
    <w:name w:val="Closing Char"/>
    <w:basedOn w:val="DefaultParagraphFont"/>
    <w:link w:val="Closing"/>
    <w:uiPriority w:val="8"/>
    <w:rPr>
      <w:kern w:val="20"/>
    </w:rPr>
  </w:style>
  <w:style w:type="paragraph" w:styleId="Signature">
    <w:name w:val="Signature"/>
    <w:basedOn w:val="Normal"/>
    <w:link w:val="SignatureChar"/>
    <w:uiPriority w:val="8"/>
    <w:unhideWhenUsed/>
    <w:qFormat/>
    <w:pPr>
      <w:spacing w:after="480"/>
    </w:pPr>
    <w:rPr>
      <w:b/>
      <w:bCs/>
    </w:rPr>
  </w:style>
  <w:style w:type="character" w:customStyle="1" w:styleId="SignatureChar">
    <w:name w:val="Signature Char"/>
    <w:basedOn w:val="DefaultParagraphFont"/>
    <w:link w:val="Signature"/>
    <w:uiPriority w:val="8"/>
    <w:rPr>
      <w:b/>
      <w:bCs/>
      <w:kern w:val="20"/>
    </w:rPr>
  </w:style>
  <w:style w:type="character" w:styleId="Emphasis">
    <w:name w:val="Emphasis"/>
    <w:basedOn w:val="DefaultParagraphFont"/>
    <w:uiPriority w:val="2"/>
    <w:unhideWhenUsed/>
    <w:qFormat/>
    <w:rPr>
      <w:color w:val="7E97AD" w:themeColor="accent1"/>
    </w:rPr>
  </w:style>
  <w:style w:type="paragraph" w:customStyle="1" w:styleId="ContactInfo">
    <w:name w:val="Contact Info"/>
    <w:basedOn w:val="Normal"/>
    <w:uiPriority w:val="2"/>
    <w:qFormat/>
    <w:pPr>
      <w:spacing w:after="0" w:line="240" w:lineRule="auto"/>
      <w:jc w:val="right"/>
    </w:pPr>
    <w:rPr>
      <w:sz w:val="18"/>
    </w:rPr>
  </w:style>
  <w:style w:type="paragraph" w:customStyle="1" w:styleId="Name">
    <w:name w:val="Name"/>
    <w:basedOn w:val="Normal"/>
    <w:next w:val="Normal"/>
    <w:uiPriority w:val="1"/>
    <w:qFormat/>
    <w:pPr>
      <w:pBdr>
        <w:top w:val="single" w:sz="4" w:space="4" w:color="7E97AD" w:themeColor="accent1"/>
        <w:left w:val="single" w:sz="4" w:space="6" w:color="7E97AD" w:themeColor="accent1"/>
        <w:bottom w:val="single" w:sz="4" w:space="4" w:color="7E97AD" w:themeColor="accent1"/>
        <w:right w:val="single" w:sz="4" w:space="6" w:color="7E97AD" w:themeColor="accent1"/>
      </w:pBdr>
      <w:shd w:val="clear" w:color="auto" w:fill="7E97AD" w:themeFill="accent1"/>
      <w:spacing w:before="240"/>
      <w:ind w:left="144" w:right="144"/>
    </w:pPr>
    <w:rPr>
      <w:rFonts w:asciiTheme="majorHAnsi" w:eastAsiaTheme="majorEastAsia" w:hAnsiTheme="majorHAnsi" w:cstheme="majorBidi"/>
      <w:caps/>
      <w:color w:val="FFFFFF" w:themeColor="background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glossaryDocument" Target="glossary/document.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footer" Target="footer1.xml" /><Relationship Id="rId4" Type="http://schemas.openxmlformats.org/officeDocument/2006/relationships/numbering" Target="numbering.xml" /><Relationship Id="rId9" Type="http://schemas.openxmlformats.org/officeDocument/2006/relationships/endnotes" Target="endnotes.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3\TimelessResume.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4EFE32E5D1475C946D9719EF7EDFA9"/>
        <w:category>
          <w:name w:val="General"/>
          <w:gallery w:val="placeholder"/>
        </w:category>
        <w:types>
          <w:type w:val="bbPlcHdr"/>
        </w:types>
        <w:behaviors>
          <w:behavior w:val="content"/>
        </w:behaviors>
        <w:guid w:val="{377660C9-B021-4A6B-B293-A406FE57BC55}"/>
      </w:docPartPr>
      <w:docPartBody>
        <w:p w:rsidR="00CA1225" w:rsidRDefault="001E5BC7">
          <w:pPr>
            <w:pStyle w:val="074EFE32E5D1475C946D9719EF7EDFA9"/>
          </w:pPr>
          <w:r>
            <w:t>[Street Address]</w:t>
          </w:r>
        </w:p>
      </w:docPartBody>
    </w:docPart>
    <w:docPart>
      <w:docPartPr>
        <w:name w:val="0C6DA15562354A2F94C38E3E4BD64AEE"/>
        <w:category>
          <w:name w:val="General"/>
          <w:gallery w:val="placeholder"/>
        </w:category>
        <w:types>
          <w:type w:val="bbPlcHdr"/>
        </w:types>
        <w:behaviors>
          <w:behavior w:val="content"/>
        </w:behaviors>
        <w:guid w:val="{DABCA73F-2828-41CD-B6CD-241728DB3FA5}"/>
      </w:docPartPr>
      <w:docPartBody>
        <w:p w:rsidR="00CA1225" w:rsidRDefault="001E5BC7">
          <w:pPr>
            <w:pStyle w:val="0C6DA15562354A2F94C38E3E4BD64AEE"/>
          </w:pPr>
          <w:r>
            <w:t>[City, ST ZIP Code]</w:t>
          </w:r>
        </w:p>
      </w:docPartBody>
    </w:docPart>
    <w:docPart>
      <w:docPartPr>
        <w:name w:val="C1E2DEE2FDCC4FEBB65D981B9D071281"/>
        <w:category>
          <w:name w:val="General"/>
          <w:gallery w:val="placeholder"/>
        </w:category>
        <w:types>
          <w:type w:val="bbPlcHdr"/>
        </w:types>
        <w:behaviors>
          <w:behavior w:val="content"/>
        </w:behaviors>
        <w:guid w:val="{7204C0C2-C7CF-4A72-BF5C-BF7275721629}"/>
      </w:docPartPr>
      <w:docPartBody>
        <w:p w:rsidR="00CA1225" w:rsidRDefault="001E5BC7">
          <w:pPr>
            <w:pStyle w:val="C1E2DEE2FDCC4FEBB65D981B9D071281"/>
          </w:pPr>
          <w:r>
            <w:t>[Telephone]</w:t>
          </w:r>
        </w:p>
      </w:docPartBody>
    </w:docPart>
    <w:docPart>
      <w:docPartPr>
        <w:name w:val="E716F590FE954F1A88EDC778ABB8DCEA"/>
        <w:category>
          <w:name w:val="General"/>
          <w:gallery w:val="placeholder"/>
        </w:category>
        <w:types>
          <w:type w:val="bbPlcHdr"/>
        </w:types>
        <w:behaviors>
          <w:behavior w:val="content"/>
        </w:behaviors>
        <w:guid w:val="{7617E2B9-FAA6-4499-B269-893FF4AA7717}"/>
      </w:docPartPr>
      <w:docPartBody>
        <w:p w:rsidR="00CA1225" w:rsidRDefault="001E5BC7">
          <w:pPr>
            <w:pStyle w:val="E716F590FE954F1A88EDC778ABB8DCEA"/>
          </w:pPr>
          <w:r>
            <w:t>[Website]</w:t>
          </w:r>
        </w:p>
      </w:docPartBody>
    </w:docPart>
    <w:docPart>
      <w:docPartPr>
        <w:name w:val="A044E1F95F83498F8E3DD9B99E1CB4BD"/>
        <w:category>
          <w:name w:val="General"/>
          <w:gallery w:val="placeholder"/>
        </w:category>
        <w:types>
          <w:type w:val="bbPlcHdr"/>
        </w:types>
        <w:behaviors>
          <w:behavior w:val="content"/>
        </w:behaviors>
        <w:guid w:val="{13BA2BFC-A6CE-4D45-801A-5AE5377BF2D1}"/>
      </w:docPartPr>
      <w:docPartBody>
        <w:p w:rsidR="00CA1225" w:rsidRDefault="001E5BC7">
          <w:pPr>
            <w:pStyle w:val="A044E1F95F83498F8E3DD9B99E1CB4BD"/>
          </w:pPr>
          <w:r>
            <w:t>[Your Name]</w:t>
          </w:r>
        </w:p>
      </w:docPartBody>
    </w:docPart>
    <w:docPart>
      <w:docPartPr>
        <w:name w:val="BF8EF8F9C99C413E9D30A0F2C1884369"/>
        <w:category>
          <w:name w:val="General"/>
          <w:gallery w:val="placeholder"/>
        </w:category>
        <w:types>
          <w:type w:val="bbPlcHdr"/>
        </w:types>
        <w:behaviors>
          <w:behavior w:val="content"/>
        </w:behaviors>
        <w:guid w:val="{0122DD1D-7402-46EC-9EF6-925505BD429D}"/>
      </w:docPartPr>
      <w:docPartBody>
        <w:p w:rsidR="00CA1225" w:rsidRDefault="001E5BC7" w:rsidP="001E5BC7">
          <w:pPr>
            <w:pStyle w:val="BF8EF8F9C99C413E9D30A0F2C1884369"/>
          </w:pPr>
          <w:r>
            <w:rPr>
              <w:rStyle w:val="PlaceholderText"/>
            </w:rPr>
            <w:t>Enter any content that you want to repeat, including other content controls. You can also insert this control around table rows in order to repeat parts of a table.</w:t>
          </w:r>
        </w:p>
      </w:docPartBody>
    </w:docPart>
    <w:docPart>
      <w:docPartPr>
        <w:name w:val="781853884BE04DF8BDD21CEA402B1629"/>
        <w:category>
          <w:name w:val="General"/>
          <w:gallery w:val="placeholder"/>
        </w:category>
        <w:types>
          <w:type w:val="bbPlcHdr"/>
        </w:types>
        <w:behaviors>
          <w:behavior w:val="content"/>
        </w:behaviors>
        <w:guid w:val="{C26B714B-2A83-4B7C-9F28-A0DFD626DE4D}"/>
      </w:docPartPr>
      <w:docPartBody>
        <w:p w:rsidR="00CA1225" w:rsidRDefault="001E5BC7" w:rsidP="001E5BC7">
          <w:pPr>
            <w:pStyle w:val="781853884BE04DF8BDD21CEA402B1629"/>
          </w:pPr>
          <w:r>
            <w:rPr>
              <w:rStyle w:val="PlaceholderText"/>
            </w:rPr>
            <w:t>Enter any content that you want to repeat, including other content controls. You can also insert this control around table rows in order to repeat parts of a table.</w:t>
          </w:r>
        </w:p>
      </w:docPartBody>
    </w:docPart>
    <w:docPart>
      <w:docPartPr>
        <w:name w:val="7C8123DC40544E78A077C42DD5AC0812"/>
        <w:category>
          <w:name w:val="General"/>
          <w:gallery w:val="placeholder"/>
        </w:category>
        <w:types>
          <w:type w:val="bbPlcHdr"/>
        </w:types>
        <w:behaviors>
          <w:behavior w:val="content"/>
        </w:behaviors>
        <w:guid w:val="{C165E885-23B0-44B7-9AC7-F2BB2E35C4C2}"/>
      </w:docPartPr>
      <w:docPartBody>
        <w:p w:rsidR="00CA1225" w:rsidRDefault="001E5BC7" w:rsidP="001E5BC7">
          <w:pPr>
            <w:pStyle w:val="7C8123DC40544E78A077C42DD5AC0812"/>
          </w:pPr>
          <w:r>
            <w:rPr>
              <w:rStyle w:val="PlaceholderText"/>
            </w:rPr>
            <w:t>Enter any content that you want to repeat, including other content controls. You can also insert this control around table rows in order to repeat parts of a table.</w:t>
          </w:r>
        </w:p>
      </w:docPartBody>
    </w:docPart>
    <w:docPart>
      <w:docPartPr>
        <w:name w:val="7768ADD90440427891FC9A7D2C65AEF7"/>
        <w:category>
          <w:name w:val="General"/>
          <w:gallery w:val="placeholder"/>
        </w:category>
        <w:types>
          <w:type w:val="bbPlcHdr"/>
        </w:types>
        <w:behaviors>
          <w:behavior w:val="content"/>
        </w:behaviors>
        <w:guid w:val="{D96729E4-C006-460E-8645-2D852A8E9A10}"/>
      </w:docPartPr>
      <w:docPartBody>
        <w:p w:rsidR="00CA1225" w:rsidRDefault="001E5BC7" w:rsidP="001E5BC7">
          <w:pPr>
            <w:pStyle w:val="7768ADD90440427891FC9A7D2C65AEF7"/>
          </w:pPr>
          <w:r>
            <w:rPr>
              <w:rStyle w:val="PlaceholderText"/>
            </w:rPr>
            <w:t>Enter any content that you want to repeat, including other content controls. You can also insert this control around table rows in order to repeat parts of a table.</w:t>
          </w:r>
        </w:p>
      </w:docPartBody>
    </w:docPart>
    <w:docPart>
      <w:docPartPr>
        <w:name w:val="14D88522F2EC40E195C24D9CBA556525"/>
        <w:category>
          <w:name w:val="General"/>
          <w:gallery w:val="placeholder"/>
        </w:category>
        <w:types>
          <w:type w:val="bbPlcHdr"/>
        </w:types>
        <w:behaviors>
          <w:behavior w:val="content"/>
        </w:behaviors>
        <w:guid w:val="{C9653ED0-C064-4919-A7D1-E9F8F8EAE0AD}"/>
      </w:docPartPr>
      <w:docPartBody>
        <w:p w:rsidR="00CA1225" w:rsidRDefault="001E5BC7" w:rsidP="001E5BC7">
          <w:pPr>
            <w:pStyle w:val="14D88522F2EC40E195C24D9CBA556525"/>
          </w:pPr>
          <w:r>
            <w:rPr>
              <w:rStyle w:val="PlaceholderText"/>
            </w:rPr>
            <w:t>Enter any content that you want to repeat, including other content controls. You can also insert this control around table rows in order to repeat parts of a table.</w:t>
          </w:r>
        </w:p>
      </w:docPartBody>
    </w:docPart>
    <w:docPart>
      <w:docPartPr>
        <w:name w:val="329BEEAD02AB4E5E9DB3E9ABA418342D"/>
        <w:category>
          <w:name w:val="General"/>
          <w:gallery w:val="placeholder"/>
        </w:category>
        <w:types>
          <w:type w:val="bbPlcHdr"/>
        </w:types>
        <w:behaviors>
          <w:behavior w:val="content"/>
        </w:behaviors>
        <w:guid w:val="{17E1BE7B-B2AF-4D85-8C81-684DCF6C4DA9}"/>
      </w:docPartPr>
      <w:docPartBody>
        <w:p w:rsidR="00CA1225" w:rsidRDefault="001E5BC7" w:rsidP="001E5BC7">
          <w:pPr>
            <w:pStyle w:val="329BEEAD02AB4E5E9DB3E9ABA418342D"/>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altName w:val="Arial"/>
    <w:panose1 w:val="02040503050406030204"/>
    <w:charset w:val="00"/>
    <w:family w:val="roman"/>
    <w:pitch w:val="variable"/>
    <w:sig w:usb0="00000001"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BC7"/>
    <w:rsid w:val="001E5BC7"/>
    <w:rsid w:val="003A287F"/>
    <w:rsid w:val="00B04840"/>
    <w:rsid w:val="00CA1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4EFE32E5D1475C946D9719EF7EDFA9">
    <w:name w:val="074EFE32E5D1475C946D9719EF7EDFA9"/>
  </w:style>
  <w:style w:type="paragraph" w:customStyle="1" w:styleId="0C6DA15562354A2F94C38E3E4BD64AEE">
    <w:name w:val="0C6DA15562354A2F94C38E3E4BD64AEE"/>
  </w:style>
  <w:style w:type="paragraph" w:customStyle="1" w:styleId="C1E2DEE2FDCC4FEBB65D981B9D071281">
    <w:name w:val="C1E2DEE2FDCC4FEBB65D981B9D071281"/>
  </w:style>
  <w:style w:type="paragraph" w:customStyle="1" w:styleId="E716F590FE954F1A88EDC778ABB8DCEA">
    <w:name w:val="E716F590FE954F1A88EDC778ABB8DCEA"/>
  </w:style>
  <w:style w:type="character" w:styleId="Emphasis">
    <w:name w:val="Emphasis"/>
    <w:basedOn w:val="DefaultParagraphFont"/>
    <w:uiPriority w:val="2"/>
    <w:unhideWhenUsed/>
    <w:qFormat/>
    <w:rPr>
      <w:color w:val="4472C4" w:themeColor="accent1"/>
    </w:rPr>
  </w:style>
  <w:style w:type="paragraph" w:customStyle="1" w:styleId="A044E1F95F83498F8E3DD9B99E1CB4BD">
    <w:name w:val="A044E1F95F83498F8E3DD9B99E1CB4BD"/>
  </w:style>
  <w:style w:type="character" w:styleId="PlaceholderText">
    <w:name w:val="Placeholder Text"/>
    <w:basedOn w:val="DefaultParagraphFont"/>
    <w:uiPriority w:val="99"/>
    <w:semiHidden/>
    <w:rsid w:val="001E5BC7"/>
    <w:rPr>
      <w:color w:val="808080"/>
    </w:rPr>
  </w:style>
  <w:style w:type="paragraph" w:customStyle="1" w:styleId="BF8EF8F9C99C413E9D30A0F2C1884369">
    <w:name w:val="BF8EF8F9C99C413E9D30A0F2C1884369"/>
    <w:rsid w:val="001E5BC7"/>
  </w:style>
  <w:style w:type="paragraph" w:customStyle="1" w:styleId="781853884BE04DF8BDD21CEA402B1629">
    <w:name w:val="781853884BE04DF8BDD21CEA402B1629"/>
    <w:rsid w:val="001E5BC7"/>
  </w:style>
  <w:style w:type="paragraph" w:customStyle="1" w:styleId="7C8123DC40544E78A077C42DD5AC0812">
    <w:name w:val="7C8123DC40544E78A077C42DD5AC0812"/>
    <w:rsid w:val="001E5BC7"/>
  </w:style>
  <w:style w:type="paragraph" w:customStyle="1" w:styleId="7768ADD90440427891FC9A7D2C65AEF7">
    <w:name w:val="7768ADD90440427891FC9A7D2C65AEF7"/>
    <w:rsid w:val="001E5BC7"/>
  </w:style>
  <w:style w:type="paragraph" w:customStyle="1" w:styleId="14D88522F2EC40E195C24D9CBA556525">
    <w:name w:val="14D88522F2EC40E195C24D9CBA556525"/>
    <w:rsid w:val="001E5BC7"/>
  </w:style>
  <w:style w:type="paragraph" w:customStyle="1" w:styleId="329BEEAD02AB4E5E9DB3E9ABA418342D">
    <w:name w:val="329BEEAD02AB4E5E9DB3E9ABA418342D"/>
    <w:rsid w:val="001E5B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overPageProperties xmlns="http://schemas.microsoft.com/office/2006/coverPageProps">
  <PublishDate/>
  <Abstract/>
  <CompanyAddress> Ct</CompanyAddress>
  <CompanyPhone>269-924-9520</CompanyPhone>
  <CompanyFax/>
  <CompanyEmail/>
</CoverPageProperties>
</file>

<file path=customXml/item2.xml><?xml version="1.0" encoding="utf-8"?>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3D17F4-19FE-46D4-A33E-254239FBFAAF}">
  <ds:schemaRefs>
    <ds:schemaRef ds:uri="http://schemas.microsoft.com/sharepoint/v3/contenttype/forms"/>
  </ds:schemaRefs>
</ds:datastoreItem>
</file>

<file path=customXml/itemProps3.xml><?xml version="1.0" encoding="utf-8"?>
<ds:datastoreItem xmlns:ds="http://schemas.openxmlformats.org/officeDocument/2006/customXml" ds:itemID="{E437E9E5-EE29-454F-8714-516920628209}">
  <ds:schemaRefs>
    <ds:schemaRef ds:uri="http://schemas.microsoft.com/pics"/>
  </ds:schemaRefs>
</ds:datastoreItem>
</file>

<file path=docProps/app.xml><?xml version="1.0" encoding="utf-8"?>
<Properties xmlns="http://schemas.openxmlformats.org/officeDocument/2006/extended-properties" xmlns:vt="http://schemas.openxmlformats.org/officeDocument/2006/docPropsVTypes">
  <Template>TimelessResume.dotx</Template>
  <TotalTime>3</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Sonia Duff RN, BSN, CNOR, RNFA</dc:creator>
  <cp:keywords>Secaduff4@yahoo.com</cp:keywords>
  <cp:lastModifiedBy>Sonia Duff</cp:lastModifiedBy>
  <cp:revision>3</cp:revision>
  <dcterms:created xsi:type="dcterms:W3CDTF">2021-03-08T22:13:00Z</dcterms:created>
  <dcterms:modified xsi:type="dcterms:W3CDTF">2021-03-20T21:43:00Z</dcterms:modified>
  <cp:category>Battle Creek. MI 49014</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TC028350579991</vt:lpwstr>
  </property>
</Properties>
</file>