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8CB2F3" w14:textId="77777777" w:rsidR="00B84E32" w:rsidRDefault="00BD1DAB">
      <w:pPr>
        <w:pStyle w:val="divname"/>
        <w:shd w:val="clear" w:color="auto" w:fill="FFFFFF"/>
        <w:spacing w:after="200"/>
      </w:pPr>
      <w:r>
        <w:rPr>
          <w:rStyle w:val="span"/>
          <w:sz w:val="74"/>
          <w:szCs w:val="74"/>
        </w:rPr>
        <w:t>Viviana Castillo</w:t>
      </w:r>
      <w:r w:rsidR="00BA40F7">
        <w:rPr>
          <w:rStyle w:val="span"/>
          <w:sz w:val="74"/>
          <w:szCs w:val="74"/>
        </w:rPr>
        <w:t>, RN</w:t>
      </w:r>
    </w:p>
    <w:p w14:paraId="5EFE20DD" w14:textId="60B44FFA" w:rsidR="00B84E32" w:rsidRPr="00705843" w:rsidRDefault="00F70FD5" w:rsidP="007811B2">
      <w:pPr>
        <w:pStyle w:val="divdocumentdivaddresspaddedlinenth-last-child1"/>
        <w:pBdr>
          <w:bottom w:val="dashSmallGap" w:sz="8" w:space="20" w:color="CCCCCC"/>
        </w:pBdr>
        <w:shd w:val="clear" w:color="auto" w:fill="FFFFFF"/>
        <w:spacing w:line="260" w:lineRule="atLeast"/>
        <w:jc w:val="center"/>
        <w:rPr>
          <w:rFonts w:ascii="Century Gothic" w:eastAsia="Century Gothic" w:hAnsi="Century Gothic" w:cs="Century Gothic"/>
          <w:color w:val="231F20"/>
        </w:rPr>
      </w:pPr>
      <w:r w:rsidRPr="00705843">
        <w:rPr>
          <w:rStyle w:val="span"/>
          <w:rFonts w:ascii="Century Gothic" w:eastAsia="Century Gothic" w:hAnsi="Century Gothic" w:cs="Century Gothic"/>
          <w:color w:val="231F20"/>
        </w:rPr>
        <w:t>(954) 743-9560</w:t>
      </w:r>
      <w:r w:rsidR="00705843">
        <w:rPr>
          <w:rStyle w:val="span"/>
          <w:rFonts w:ascii="Century Gothic" w:eastAsia="Century Gothic" w:hAnsi="Century Gothic" w:cs="Century Gothic"/>
          <w:color w:val="231F20"/>
        </w:rPr>
        <w:t xml:space="preserve"> </w:t>
      </w:r>
      <w:r w:rsidR="007811B2" w:rsidRPr="00705843">
        <w:rPr>
          <w:rFonts w:ascii="Century Gothic" w:eastAsia="Century Gothic" w:hAnsi="Century Gothic" w:cs="Century Gothic"/>
          <w:color w:val="231F20"/>
        </w:rPr>
        <w:t xml:space="preserve"> </w:t>
      </w:r>
      <w:r w:rsidR="00705843" w:rsidRPr="00705843">
        <w:rPr>
          <w:rFonts w:ascii="Century Gothic" w:eastAsia="Century Gothic" w:hAnsi="Century Gothic" w:cs="Century Gothic"/>
          <w:color w:val="231F20"/>
        </w:rPr>
        <w:t xml:space="preserve"> | </w:t>
      </w:r>
      <w:r w:rsidR="00705843">
        <w:rPr>
          <w:rFonts w:ascii="Century Gothic" w:eastAsia="Century Gothic" w:hAnsi="Century Gothic" w:cs="Century Gothic"/>
          <w:color w:val="231F20"/>
        </w:rPr>
        <w:t xml:space="preserve"> </w:t>
      </w:r>
      <w:r w:rsidRPr="00705843">
        <w:rPr>
          <w:rStyle w:val="span"/>
          <w:rFonts w:ascii="Century Gothic" w:eastAsia="Century Gothic" w:hAnsi="Century Gothic" w:cs="Century Gothic"/>
          <w:color w:val="231F20"/>
        </w:rPr>
        <w:t>vivianacasti</w:t>
      </w:r>
      <w:r w:rsidR="00705843">
        <w:rPr>
          <w:rStyle w:val="span"/>
          <w:rFonts w:ascii="Century Gothic" w:eastAsia="Century Gothic" w:hAnsi="Century Gothic" w:cs="Century Gothic"/>
          <w:color w:val="231F20"/>
        </w:rPr>
        <w:t>ll</w:t>
      </w:r>
      <w:r w:rsidRPr="00705843">
        <w:rPr>
          <w:rStyle w:val="span"/>
          <w:rFonts w:ascii="Century Gothic" w:eastAsia="Century Gothic" w:hAnsi="Century Gothic" w:cs="Century Gothic"/>
          <w:color w:val="231F20"/>
        </w:rPr>
        <w:t>o5@yahoo.com</w:t>
      </w:r>
    </w:p>
    <w:p w14:paraId="563F9B7F" w14:textId="77777777" w:rsidR="00B84E32" w:rsidRDefault="007811B2">
      <w:pPr>
        <w:pStyle w:val="divdocumentdivsectiontitle"/>
        <w:shd w:val="clear" w:color="auto" w:fill="FFFFFF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Professional Summary</w:t>
      </w:r>
    </w:p>
    <w:p w14:paraId="613D2F7A" w14:textId="3774ABBA" w:rsidR="00B84E32" w:rsidRPr="00BD1DAB" w:rsidRDefault="007811B2" w:rsidP="00BD1DAB">
      <w:pPr>
        <w:spacing w:line="240" w:lineRule="auto"/>
        <w:rPr>
          <w:rFonts w:ascii="Century Gothic" w:hAnsi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Highly motivated and </w:t>
      </w:r>
      <w:r w:rsidR="00BA40F7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committed 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Registered Nurse with a</w:t>
      </w:r>
      <w:r w:rsidR="004E45A4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strong willingness to expand my experience and skills. Skilled team member with 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superior performance at individual, team and organizational levels.</w:t>
      </w:r>
      <w:r w:rsidR="004C6050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Ten</w:t>
      </w:r>
      <w:r w:rsidR="00BA40F7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plus years of experience providing quality care to a </w:t>
      </w:r>
      <w:r w:rsidR="0040119C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wide </w:t>
      </w:r>
      <w:r w:rsidR="00BA40F7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variety of </w:t>
      </w:r>
      <w:r w:rsidR="0040119C">
        <w:rPr>
          <w:rFonts w:ascii="Century Gothic" w:eastAsia="Century Gothic" w:hAnsi="Century Gothic" w:cs="Century Gothic"/>
          <w:color w:val="231F20"/>
          <w:sz w:val="22"/>
          <w:szCs w:val="22"/>
        </w:rPr>
        <w:t>complex situations and conditions, ranging from post transplants and end of life care to acute critically ill patients at step down level</w:t>
      </w:r>
      <w:r w:rsidR="00BA40F7">
        <w:rPr>
          <w:rFonts w:ascii="Century Gothic" w:eastAsia="Century Gothic" w:hAnsi="Century Gothic" w:cs="Century Gothic"/>
          <w:color w:val="231F20"/>
          <w:sz w:val="22"/>
          <w:szCs w:val="22"/>
        </w:rPr>
        <w:t>.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 w:rsidR="0040119C">
        <w:rPr>
          <w:rFonts w:ascii="Century Gothic" w:eastAsia="Century Gothic" w:hAnsi="Century Gothic" w:cs="Century Gothic"/>
          <w:color w:val="231F20"/>
          <w:sz w:val="22"/>
          <w:szCs w:val="22"/>
        </w:rPr>
        <w:t>A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bility to</w:t>
      </w:r>
      <w:r w:rsidR="0040119C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efficiently 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multita</w:t>
      </w:r>
      <w:r w:rsidR="00BD1DAB">
        <w:rPr>
          <w:rFonts w:ascii="Century Gothic" w:eastAsia="Century Gothic" w:hAnsi="Century Gothic" w:cs="Century Gothic"/>
          <w:color w:val="231F20"/>
          <w:sz w:val="22"/>
          <w:szCs w:val="22"/>
        </w:rPr>
        <w:t>sk and prioritize workloads</w:t>
      </w:r>
      <w:r w:rsidR="004C6050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, </w:t>
      </w:r>
      <w:r w:rsidR="00BD1DAB" w:rsidRPr="00BD1DAB">
        <w:rPr>
          <w:rFonts w:ascii="Century Gothic" w:hAnsi="Century Gothic" w:cs="Arial"/>
          <w:color w:val="333333"/>
          <w:sz w:val="22"/>
          <w:szCs w:val="22"/>
          <w:shd w:val="clear" w:color="auto" w:fill="FFFFFF"/>
        </w:rPr>
        <w:t>Excellent critical thinking skills, effective communication skills, decisive judgment an</w:t>
      </w:r>
      <w:r w:rsidR="0040119C">
        <w:rPr>
          <w:rFonts w:ascii="Century Gothic" w:hAnsi="Century Gothic" w:cs="Arial"/>
          <w:color w:val="333333"/>
          <w:sz w:val="22"/>
          <w:szCs w:val="22"/>
          <w:shd w:val="clear" w:color="auto" w:fill="FFFFFF"/>
        </w:rPr>
        <w:t xml:space="preserve">d able to maintain positive attitude in stressful environments. </w:t>
      </w:r>
    </w:p>
    <w:p w14:paraId="03533B15" w14:textId="77777777" w:rsidR="00B84E32" w:rsidRDefault="007811B2">
      <w:pPr>
        <w:pStyle w:val="divdocumentdivsectiontitle"/>
        <w:shd w:val="clear" w:color="auto" w:fill="FFFFFF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Certifications</w:t>
      </w:r>
    </w:p>
    <w:p w14:paraId="2B0E4D5A" w14:textId="17005407" w:rsidR="00B84E32" w:rsidRDefault="007811B2">
      <w:pPr>
        <w:pStyle w:val="divdocumentulli"/>
        <w:numPr>
          <w:ilvl w:val="0"/>
          <w:numId w:val="1"/>
        </w:numPr>
        <w:pBdr>
          <w:left w:val="none" w:sz="0" w:space="0" w:color="auto"/>
        </w:pBdr>
        <w:shd w:val="clear" w:color="auto" w:fill="FFFFFF"/>
        <w:spacing w:line="280" w:lineRule="atLeast"/>
        <w:ind w:left="940" w:hanging="241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Registered Nurse; Multi</w:t>
      </w:r>
      <w:r w:rsidR="006D2FE7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-state, License </w:t>
      </w:r>
      <w:r w:rsidR="00E86158">
        <w:rPr>
          <w:rFonts w:ascii="Century Gothic" w:eastAsia="Century Gothic" w:hAnsi="Century Gothic" w:cs="Century Gothic"/>
          <w:color w:val="231F20"/>
          <w:sz w:val="22"/>
          <w:szCs w:val="22"/>
        </w:rPr>
        <w:t>N</w:t>
      </w:r>
      <w:r w:rsidR="006D2FE7">
        <w:rPr>
          <w:rFonts w:ascii="Century Gothic" w:eastAsia="Century Gothic" w:hAnsi="Century Gothic" w:cs="Century Gothic"/>
          <w:color w:val="231F20"/>
          <w:sz w:val="22"/>
          <w:szCs w:val="22"/>
        </w:rPr>
        <w:t>umber RN9510525</w:t>
      </w:r>
      <w:r w:rsidR="00E86158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5EBA3C6E" w14:textId="4C0DFCE5" w:rsidR="00B84E32" w:rsidRDefault="00F70FD5">
      <w:pPr>
        <w:pStyle w:val="divdocumentulli"/>
        <w:numPr>
          <w:ilvl w:val="0"/>
          <w:numId w:val="1"/>
        </w:numPr>
        <w:shd w:val="clear" w:color="auto" w:fill="FFFFFF"/>
        <w:spacing w:line="280" w:lineRule="atLeast"/>
        <w:ind w:left="940" w:hanging="241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B</w:t>
      </w:r>
      <w:r w:rsidR="00E86158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asic Life Support (BLS) </w:t>
      </w:r>
      <w:r w:rsidR="007811B2">
        <w:rPr>
          <w:rFonts w:ascii="Century Gothic" w:eastAsia="Century Gothic" w:hAnsi="Century Gothic" w:cs="Century Gothic"/>
          <w:color w:val="231F20"/>
          <w:sz w:val="22"/>
          <w:szCs w:val="22"/>
        </w:rPr>
        <w:t>Certification</w:t>
      </w:r>
      <w:r w:rsidR="00E86158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Expiration 08/21</w:t>
      </w:r>
      <w:r w:rsidR="00F75B70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(AHA)</w:t>
      </w:r>
    </w:p>
    <w:p w14:paraId="2E2B5A74" w14:textId="0972F2CC" w:rsidR="001C30AC" w:rsidRDefault="00E86158">
      <w:pPr>
        <w:pStyle w:val="divdocumentulli"/>
        <w:numPr>
          <w:ilvl w:val="0"/>
          <w:numId w:val="1"/>
        </w:numPr>
        <w:shd w:val="clear" w:color="auto" w:fill="FFFFFF"/>
        <w:spacing w:line="280" w:lineRule="atLeast"/>
        <w:ind w:left="940" w:hanging="241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Advanced Cardiovascular Life Support (</w:t>
      </w:r>
      <w:r w:rsidR="001C30AC">
        <w:rPr>
          <w:rFonts w:ascii="Century Gothic" w:eastAsia="Century Gothic" w:hAnsi="Century Gothic" w:cs="Century Gothic"/>
          <w:color w:val="231F20"/>
          <w:sz w:val="22"/>
          <w:szCs w:val="22"/>
        </w:rPr>
        <w:t>ACLS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) </w:t>
      </w:r>
      <w:r w:rsidR="001C30AC">
        <w:rPr>
          <w:rFonts w:ascii="Century Gothic" w:eastAsia="Century Gothic" w:hAnsi="Century Gothic" w:cs="Century Gothic"/>
          <w:color w:val="231F20"/>
          <w:sz w:val="22"/>
          <w:szCs w:val="22"/>
        </w:rPr>
        <w:t>Certification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Expiration 02/22</w:t>
      </w:r>
      <w:r w:rsidR="00F75B70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(AHA)</w:t>
      </w:r>
    </w:p>
    <w:p w14:paraId="19D92074" w14:textId="4182A6A5" w:rsidR="00851D84" w:rsidRDefault="0018458B">
      <w:pPr>
        <w:pStyle w:val="divdocumentulli"/>
        <w:numPr>
          <w:ilvl w:val="0"/>
          <w:numId w:val="1"/>
        </w:numPr>
        <w:shd w:val="clear" w:color="auto" w:fill="FFFFFF"/>
        <w:spacing w:line="280" w:lineRule="atLeast"/>
        <w:ind w:left="940" w:hanging="241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Pediatric Advanced Life Support (PALS) Certification Expiration 09/23 (AHA)</w:t>
      </w:r>
    </w:p>
    <w:p w14:paraId="3EB5BD11" w14:textId="22939E7D" w:rsidR="001C30AC" w:rsidRDefault="001C30AC">
      <w:pPr>
        <w:pStyle w:val="divdocumentulli"/>
        <w:numPr>
          <w:ilvl w:val="0"/>
          <w:numId w:val="1"/>
        </w:numPr>
        <w:shd w:val="clear" w:color="auto" w:fill="FFFFFF"/>
        <w:spacing w:line="280" w:lineRule="atLeast"/>
        <w:ind w:left="940" w:hanging="241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>NIH</w:t>
      </w:r>
      <w:r w:rsidR="00D052EC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Stroke 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S</w:t>
      </w:r>
      <w:r w:rsidR="00D052EC">
        <w:rPr>
          <w:rFonts w:ascii="Century Gothic" w:eastAsia="Century Gothic" w:hAnsi="Century Gothic" w:cs="Century Gothic"/>
          <w:color w:val="231F20"/>
          <w:sz w:val="22"/>
          <w:szCs w:val="22"/>
        </w:rPr>
        <w:t>cale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 Certification</w:t>
      </w:r>
    </w:p>
    <w:p w14:paraId="29AD246D" w14:textId="1C4B7E1C" w:rsidR="006D2FE7" w:rsidRDefault="006D2FE7">
      <w:pPr>
        <w:pStyle w:val="divdocumentulli"/>
        <w:numPr>
          <w:ilvl w:val="0"/>
          <w:numId w:val="1"/>
        </w:numPr>
        <w:shd w:val="clear" w:color="auto" w:fill="FFFFFF"/>
        <w:spacing w:line="280" w:lineRule="atLeast"/>
        <w:ind w:left="940" w:hanging="241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Licensed Practical Nurse, </w:t>
      </w:r>
      <w:r w:rsidR="00E86158">
        <w:rPr>
          <w:rFonts w:ascii="Century Gothic" w:eastAsia="Century Gothic" w:hAnsi="Century Gothic" w:cs="Century Gothic"/>
          <w:color w:val="231F20"/>
          <w:sz w:val="22"/>
          <w:szCs w:val="22"/>
        </w:rPr>
        <w:t xml:space="preserve">License Number </w:t>
      </w:r>
      <w:r>
        <w:rPr>
          <w:rFonts w:ascii="Century Gothic" w:eastAsia="Century Gothic" w:hAnsi="Century Gothic" w:cs="Century Gothic"/>
          <w:color w:val="231F20"/>
          <w:sz w:val="22"/>
          <w:szCs w:val="22"/>
        </w:rPr>
        <w:t>PN5186597</w:t>
      </w:r>
    </w:p>
    <w:p w14:paraId="725B229E" w14:textId="77777777" w:rsidR="00B84E32" w:rsidRDefault="007811B2">
      <w:pPr>
        <w:pStyle w:val="divdocumentdivsectiontitle"/>
        <w:shd w:val="clear" w:color="auto" w:fill="FFFFFF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Education</w:t>
      </w:r>
    </w:p>
    <w:p w14:paraId="2D4BEA01" w14:textId="77777777" w:rsidR="00B84E32" w:rsidRDefault="006D2FE7">
      <w:pPr>
        <w:pStyle w:val="divdocumentsinglecolumn"/>
        <w:shd w:val="clear" w:color="auto" w:fill="FFFFFF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Florida Career College - Pembroke Pines</w:t>
      </w:r>
      <w:r w:rsidR="007811B2"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, FL</w:t>
      </w:r>
      <w:r w:rsidR="007811B2">
        <w:rPr>
          <w:rStyle w:val="singlecolumnspanpaddedlinenth-child1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 </w:t>
      </w:r>
      <w:r w:rsidR="007811B2"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| Associate </w:t>
      </w:r>
      <w:r w:rsidR="00C7316B"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of</w:t>
      </w:r>
      <w:r w:rsidR="007811B2"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 Science </w:t>
      </w:r>
      <w:r w:rsidR="00C7316B"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in</w:t>
      </w:r>
      <w:r w:rsidR="007811B2"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 Nursing</w:t>
      </w:r>
      <w:r w:rsidR="007811B2">
        <w:rPr>
          <w:rStyle w:val="singlecolumnspanpaddedlinenth-child1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 </w:t>
      </w:r>
    </w:p>
    <w:p w14:paraId="545D03B3" w14:textId="77777777" w:rsidR="00B84E32" w:rsidRDefault="007811B2">
      <w:pPr>
        <w:pStyle w:val="spanpaddedline"/>
        <w:shd w:val="clear" w:color="auto" w:fill="FFFFFF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Nursing, 2018</w:t>
      </w:r>
    </w:p>
    <w:p w14:paraId="0F63D3FB" w14:textId="77777777" w:rsidR="00B84E32" w:rsidRDefault="006D2FE7">
      <w:pPr>
        <w:pStyle w:val="divdocumentsinglecolumn"/>
        <w:shd w:val="clear" w:color="auto" w:fill="FFFFFF"/>
        <w:spacing w:before="160"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Summit Career College - San Bernardino</w:t>
      </w:r>
      <w:r w:rsidR="007811B2"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, </w:t>
      </w: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CA</w:t>
      </w:r>
      <w:r w:rsidR="007811B2">
        <w:rPr>
          <w:rStyle w:val="singlecolumnspanpaddedlinenth-child1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 </w:t>
      </w:r>
      <w:r w:rsidR="007811B2"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| </w:t>
      </w: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 xml:space="preserve">Licensed Vocational Nurse </w:t>
      </w:r>
    </w:p>
    <w:p w14:paraId="03C7F185" w14:textId="77777777" w:rsidR="00B84E32" w:rsidRDefault="006D2FE7">
      <w:pPr>
        <w:pStyle w:val="spanpaddedline"/>
        <w:shd w:val="clear" w:color="auto" w:fill="FFFFFF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LVN, 2008</w:t>
      </w:r>
    </w:p>
    <w:p w14:paraId="28892AAC" w14:textId="4E38FF58" w:rsidR="00B84E32" w:rsidRDefault="007749C2">
      <w:pPr>
        <w:pStyle w:val="divdocumentdivsectiontitle"/>
        <w:shd w:val="clear" w:color="auto" w:fill="FFFFFF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 xml:space="preserve">TECHNICAL &amp; PERSONAL </w:t>
      </w:r>
      <w:r w:rsidR="007811B2">
        <w:rPr>
          <w:rFonts w:ascii="Palatino Linotype" w:eastAsia="Palatino Linotype" w:hAnsi="Palatino Linotype" w:cs="Palatino Linotype"/>
          <w:b/>
          <w:bCs/>
          <w:caps/>
          <w:spacing w:val="10"/>
        </w:rPr>
        <w:t>Skills</w:t>
      </w:r>
    </w:p>
    <w:tbl>
      <w:tblPr>
        <w:tblStyle w:val="divdocumenttable"/>
        <w:tblW w:w="24239" w:type="dxa"/>
        <w:tblInd w:w="701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04"/>
        <w:gridCol w:w="4410"/>
        <w:gridCol w:w="7231"/>
        <w:gridCol w:w="4847"/>
        <w:gridCol w:w="4847"/>
      </w:tblGrid>
      <w:tr w:rsidR="007811B2" w14:paraId="0FE12EDD" w14:textId="77777777" w:rsidTr="00F70FD5">
        <w:trPr>
          <w:trHeight w:val="2509"/>
        </w:trPr>
        <w:tc>
          <w:tcPr>
            <w:tcW w:w="2904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60B535" w14:textId="6A1DFF99" w:rsidR="00AD07B8" w:rsidRDefault="00AD07B8" w:rsidP="007811B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 xml:space="preserve">Acute Care Nursing. </w:t>
            </w:r>
          </w:p>
          <w:p w14:paraId="3136DA88" w14:textId="1C0D32C0" w:rsidR="00AE5261" w:rsidRDefault="00CF782E" w:rsidP="007811B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Telemetry monitoring, interpretation and reporting.</w:t>
            </w:r>
          </w:p>
          <w:p w14:paraId="5FD48F2A" w14:textId="6A8FCABC" w:rsidR="00F75B70" w:rsidRDefault="00F75B70" w:rsidP="00BD1DA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Wound and procedural site assessment and care.</w:t>
            </w:r>
          </w:p>
          <w:p w14:paraId="29616F68" w14:textId="75B1FD1B" w:rsidR="00F75B70" w:rsidRPr="00F75B70" w:rsidRDefault="00F75B70" w:rsidP="00BD1DA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Cardiac, antibiotic, TPN/lipids, fluid resuscitation and electrolyte IV drug therapy. </w:t>
            </w:r>
          </w:p>
          <w:p w14:paraId="6DBAFB15" w14:textId="76705CA7" w:rsidR="0040119C" w:rsidRPr="0040119C" w:rsidRDefault="00F75B70" w:rsidP="00F75B7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40" w:hanging="24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Chest tube, G/J/PEG/NG tube, ostomy and catheter assessment and care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41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2E67884" w14:textId="321BDA91" w:rsidR="0040119C" w:rsidRDefault="0040119C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Participates in Shared Governance Committee meetings</w:t>
            </w:r>
          </w:p>
          <w:p w14:paraId="4AC38270" w14:textId="45164875" w:rsidR="007811B2" w:rsidRDefault="007811B2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Charting and clinical documentation</w:t>
            </w:r>
          </w:p>
          <w:p w14:paraId="496FDAF4" w14:textId="77777777" w:rsidR="007811B2" w:rsidRDefault="007811B2" w:rsidP="00C7316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Leadership</w:t>
            </w:r>
          </w:p>
          <w:p w14:paraId="632F9B6E" w14:textId="77777777" w:rsidR="007811B2" w:rsidRDefault="007811B2" w:rsidP="00C7316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Efficient and reliable team player</w:t>
            </w:r>
          </w:p>
          <w:p w14:paraId="346AAE2B" w14:textId="0F7BCE8C" w:rsidR="00BD1DAB" w:rsidRDefault="00BD1DAB" w:rsidP="00C7316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Excellent development and implementation of nursing care plan</w:t>
            </w:r>
            <w:r w:rsidR="00F75B70"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.</w:t>
            </w:r>
          </w:p>
          <w:p w14:paraId="02BB3892" w14:textId="169D567A" w:rsidR="00AD07B8" w:rsidRPr="00AD07B8" w:rsidRDefault="00F70FD5" w:rsidP="00AD07B8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Completes work assignments within established quality and quantity standards</w:t>
            </w:r>
            <w:r w:rsidR="00F75B70"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>.</w:t>
            </w:r>
          </w:p>
          <w:p w14:paraId="3222C64C" w14:textId="77777777" w:rsidR="00F75B70" w:rsidRDefault="00F75B70" w:rsidP="00C7316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 xml:space="preserve">Committed to service excellence. </w:t>
            </w:r>
          </w:p>
          <w:p w14:paraId="7BA86DFA" w14:textId="552F37C8" w:rsidR="00F75B70" w:rsidRPr="004951FA" w:rsidRDefault="00F75B70" w:rsidP="00C7316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  <w:t xml:space="preserve">EPIC Healthcare Software. </w:t>
            </w:r>
          </w:p>
        </w:tc>
        <w:tc>
          <w:tcPr>
            <w:tcW w:w="7231" w:type="dxa"/>
            <w:tcBorders>
              <w:left w:val="single" w:sz="8" w:space="0" w:color="FEFDFD"/>
              <w:right w:val="single" w:sz="8" w:space="0" w:color="FEFDFD"/>
            </w:tcBorders>
          </w:tcPr>
          <w:p w14:paraId="35BF095A" w14:textId="554493A0" w:rsidR="00C266DA" w:rsidRPr="00C266DA" w:rsidRDefault="00C266DA" w:rsidP="00F75B70">
            <w:pPr>
              <w:pStyle w:val="divdocumentulli"/>
              <w:spacing w:line="280" w:lineRule="atLeast"/>
              <w:ind w:left="240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</w:p>
        </w:tc>
        <w:tc>
          <w:tcPr>
            <w:tcW w:w="4847" w:type="dxa"/>
            <w:tcBorders>
              <w:left w:val="single" w:sz="8" w:space="0" w:color="FEFDFD"/>
            </w:tcBorders>
          </w:tcPr>
          <w:p w14:paraId="7CD67FE2" w14:textId="77777777" w:rsidR="007811B2" w:rsidRDefault="007811B2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</w:p>
        </w:tc>
        <w:tc>
          <w:tcPr>
            <w:tcW w:w="4847" w:type="dxa"/>
            <w:tcBorders>
              <w:left w:val="single" w:sz="8" w:space="0" w:color="FEFDFD"/>
            </w:tcBorders>
          </w:tcPr>
          <w:p w14:paraId="4BF4F82A" w14:textId="77777777" w:rsidR="007811B2" w:rsidRDefault="007811B2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40" w:hanging="24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</w:p>
        </w:tc>
      </w:tr>
    </w:tbl>
    <w:p w14:paraId="3AC0116D" w14:textId="77777777" w:rsidR="00B84E32" w:rsidRDefault="007811B2">
      <w:pPr>
        <w:pStyle w:val="divdocumentdivsectiontitle"/>
        <w:shd w:val="clear" w:color="auto" w:fill="FFFFFF"/>
        <w:spacing w:before="300" w:after="80"/>
        <w:rPr>
          <w:rFonts w:ascii="Palatino Linotype" w:eastAsia="Palatino Linotype" w:hAnsi="Palatino Linotype" w:cs="Palatino Linotype"/>
          <w:b/>
          <w:bCs/>
          <w:caps/>
          <w:spacing w:val="10"/>
        </w:rPr>
      </w:pPr>
      <w:r>
        <w:rPr>
          <w:rFonts w:ascii="Palatino Linotype" w:eastAsia="Palatino Linotype" w:hAnsi="Palatino Linotype" w:cs="Palatino Linotype"/>
          <w:b/>
          <w:bCs/>
          <w:caps/>
          <w:spacing w:val="10"/>
        </w:rPr>
        <w:t>Work History</w:t>
      </w:r>
    </w:p>
    <w:p w14:paraId="71BD6AB7" w14:textId="168D369C" w:rsidR="00692784" w:rsidRDefault="00742FBB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        </w:t>
      </w:r>
      <w:r w:rsidR="009F73AF">
        <w:rPr>
          <w:rStyle w:val="span"/>
          <w:rFonts w:ascii="Century Gothic" w:hAnsi="Century Gothic"/>
          <w:sz w:val="22"/>
          <w:szCs w:val="22"/>
        </w:rPr>
        <w:t xml:space="preserve">   </w:t>
      </w:r>
      <w:r w:rsidR="00692784" w:rsidRPr="00692784">
        <w:rPr>
          <w:rStyle w:val="span"/>
          <w:rFonts w:ascii="Century Gothic" w:hAnsi="Century Gothic"/>
          <w:b/>
          <w:bCs/>
          <w:sz w:val="22"/>
          <w:szCs w:val="22"/>
        </w:rPr>
        <w:t xml:space="preserve">CLEVELAND CLINIC FLORIDA </w:t>
      </w:r>
      <w:r w:rsidR="00692784">
        <w:rPr>
          <w:rStyle w:val="span"/>
          <w:rFonts w:ascii="Century Gothic" w:hAnsi="Century Gothic"/>
          <w:sz w:val="22"/>
          <w:szCs w:val="22"/>
        </w:rPr>
        <w:t>| 02/2020 to Current</w:t>
      </w:r>
    </w:p>
    <w:p w14:paraId="047A2895" w14:textId="504565DC" w:rsidR="00692784" w:rsidRDefault="00692784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b/>
          <w:bCs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           </w:t>
      </w:r>
      <w:r>
        <w:rPr>
          <w:rStyle w:val="span"/>
          <w:rFonts w:ascii="Century Gothic" w:hAnsi="Century Gothic"/>
          <w:b/>
          <w:bCs/>
          <w:sz w:val="22"/>
          <w:szCs w:val="22"/>
        </w:rPr>
        <w:t>INTERM</w:t>
      </w:r>
      <w:r w:rsidR="004E45A4">
        <w:rPr>
          <w:rStyle w:val="span"/>
          <w:rFonts w:ascii="Century Gothic" w:hAnsi="Century Gothic"/>
          <w:b/>
          <w:bCs/>
          <w:sz w:val="22"/>
          <w:szCs w:val="22"/>
        </w:rPr>
        <w:t>E</w:t>
      </w:r>
      <w:r>
        <w:rPr>
          <w:rStyle w:val="span"/>
          <w:rFonts w:ascii="Century Gothic" w:hAnsi="Century Gothic"/>
          <w:b/>
          <w:bCs/>
          <w:sz w:val="22"/>
          <w:szCs w:val="22"/>
        </w:rPr>
        <w:t>DIATE CARE UNIT</w:t>
      </w:r>
      <w:r w:rsidR="00473BEE">
        <w:rPr>
          <w:rStyle w:val="span"/>
          <w:rFonts w:ascii="Century Gothic" w:hAnsi="Century Gothic"/>
          <w:b/>
          <w:bCs/>
          <w:sz w:val="22"/>
          <w:szCs w:val="22"/>
        </w:rPr>
        <w:t xml:space="preserve">/PROGRESSIVE CARE UNIT </w:t>
      </w:r>
      <w:r>
        <w:rPr>
          <w:rStyle w:val="span"/>
          <w:rFonts w:ascii="Century Gothic" w:hAnsi="Century Gothic"/>
          <w:b/>
          <w:bCs/>
          <w:sz w:val="22"/>
          <w:szCs w:val="22"/>
        </w:rPr>
        <w:t>(IMCU</w:t>
      </w:r>
      <w:r w:rsidR="00473BEE">
        <w:rPr>
          <w:rStyle w:val="span"/>
          <w:rFonts w:ascii="Century Gothic" w:hAnsi="Century Gothic"/>
          <w:b/>
          <w:bCs/>
          <w:sz w:val="22"/>
          <w:szCs w:val="22"/>
        </w:rPr>
        <w:t>/PCU</w:t>
      </w:r>
      <w:r>
        <w:rPr>
          <w:rStyle w:val="span"/>
          <w:rFonts w:ascii="Century Gothic" w:hAnsi="Century Gothic"/>
          <w:b/>
          <w:bCs/>
          <w:sz w:val="22"/>
          <w:szCs w:val="22"/>
        </w:rPr>
        <w:t>) REGISTERED NURSE</w:t>
      </w:r>
    </w:p>
    <w:p w14:paraId="3E736AA9" w14:textId="77777777" w:rsidR="0014684E" w:rsidRPr="00CF782E" w:rsidRDefault="0014684E" w:rsidP="00692784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sz w:val="22"/>
          <w:szCs w:val="22"/>
        </w:rPr>
        <w:t xml:space="preserve">Provides direct patient focused care on a 26 bed, Telemetry monitored Intermediate Care Unit. Assigned 4 patients, allowing for close monitoring of the acutely and chronically ill person in order to ensure the best possible clinical outcome. </w:t>
      </w:r>
    </w:p>
    <w:p w14:paraId="59254994" w14:textId="77777777" w:rsidR="00E30C40" w:rsidRPr="00CF782E" w:rsidRDefault="0014684E" w:rsidP="00692784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sz w:val="22"/>
          <w:szCs w:val="22"/>
        </w:rPr>
        <w:t>Manage acute illness in the presence of multiple co morbidities</w:t>
      </w:r>
      <w:r w:rsidR="00E30C40" w:rsidRPr="00CF782E">
        <w:rPr>
          <w:rFonts w:ascii="Century Gothic" w:hAnsi="Century Gothic"/>
          <w:sz w:val="22"/>
          <w:szCs w:val="22"/>
        </w:rPr>
        <w:t>, often complicating treatments and outcomes.</w:t>
      </w:r>
    </w:p>
    <w:p w14:paraId="6A369D8B" w14:textId="77777777" w:rsidR="00E30C40" w:rsidRPr="00CF782E" w:rsidRDefault="00E30C40" w:rsidP="00692784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sz w:val="22"/>
          <w:szCs w:val="22"/>
        </w:rPr>
        <w:t>Monitor and interpret telemetry and EKG results, reporting any abnormalities to appropriate team members and anticipating treatment.</w:t>
      </w:r>
    </w:p>
    <w:p w14:paraId="11F8A4F0" w14:textId="56E5BB26" w:rsidR="00E30C40" w:rsidRPr="00CF782E" w:rsidRDefault="00E30C40" w:rsidP="00692784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sz w:val="22"/>
          <w:szCs w:val="22"/>
        </w:rPr>
        <w:t xml:space="preserve">Postoperative care for patients following cardiac and vascular surgeries such as cardiac catheterization, cardiac </w:t>
      </w:r>
      <w:r w:rsidR="00CF782E" w:rsidRPr="00CF782E">
        <w:rPr>
          <w:rFonts w:ascii="Century Gothic" w:hAnsi="Century Gothic"/>
          <w:sz w:val="22"/>
          <w:szCs w:val="22"/>
        </w:rPr>
        <w:t>ablation</w:t>
      </w:r>
      <w:r w:rsidRPr="00CF782E">
        <w:rPr>
          <w:rFonts w:ascii="Century Gothic" w:hAnsi="Century Gothic"/>
          <w:sz w:val="22"/>
          <w:szCs w:val="22"/>
        </w:rPr>
        <w:t xml:space="preserve">/cardioversion, AVR and TVR. </w:t>
      </w:r>
    </w:p>
    <w:p w14:paraId="44FFE76A" w14:textId="77777777" w:rsidR="00E30C40" w:rsidRPr="00CF782E" w:rsidRDefault="00E30C40" w:rsidP="00692784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sz w:val="22"/>
          <w:szCs w:val="22"/>
        </w:rPr>
        <w:t xml:space="preserve">Postoperative care for patients who have experienced adverse perioperative events, that require critical monitoring. </w:t>
      </w:r>
    </w:p>
    <w:p w14:paraId="08D114E0" w14:textId="5E17C72F" w:rsidR="00E30C40" w:rsidRPr="00CF782E" w:rsidRDefault="00E30C40" w:rsidP="00692784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sz w:val="22"/>
          <w:szCs w:val="22"/>
        </w:rPr>
        <w:t xml:space="preserve">Pre and Postoperative kidney and liver transplant care requiring critical monitoring </w:t>
      </w:r>
      <w:r w:rsidR="00CF782E" w:rsidRPr="00CF782E">
        <w:rPr>
          <w:rFonts w:ascii="Century Gothic" w:hAnsi="Century Gothic"/>
          <w:sz w:val="22"/>
          <w:szCs w:val="22"/>
        </w:rPr>
        <w:t>post-transplant</w:t>
      </w:r>
      <w:r w:rsidRPr="00CF782E">
        <w:rPr>
          <w:rFonts w:ascii="Century Gothic" w:hAnsi="Century Gothic"/>
          <w:sz w:val="22"/>
          <w:szCs w:val="22"/>
        </w:rPr>
        <w:t xml:space="preserve">. </w:t>
      </w:r>
    </w:p>
    <w:p w14:paraId="10742823" w14:textId="1D24D033" w:rsidR="00E003A8" w:rsidRPr="00CF782E" w:rsidRDefault="00E30C40" w:rsidP="00692784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sz w:val="22"/>
          <w:szCs w:val="22"/>
        </w:rPr>
        <w:t xml:space="preserve">Frequent documentation of physical assessments, </w:t>
      </w:r>
      <w:r w:rsidR="00CF782E" w:rsidRPr="00CF782E">
        <w:rPr>
          <w:rFonts w:ascii="Century Gothic" w:hAnsi="Century Gothic"/>
          <w:sz w:val="22"/>
          <w:szCs w:val="22"/>
        </w:rPr>
        <w:t>abnormalities, wounds, drains, chest tubes/catheters, vitals, peripheral and central lines, and psychosocial concerns</w:t>
      </w:r>
      <w:r w:rsidR="00AD07B8">
        <w:rPr>
          <w:rFonts w:ascii="Century Gothic" w:hAnsi="Century Gothic"/>
          <w:sz w:val="22"/>
          <w:szCs w:val="22"/>
        </w:rPr>
        <w:t>.</w:t>
      </w:r>
      <w:r w:rsidR="00CF782E" w:rsidRPr="00CF782E">
        <w:rPr>
          <w:rFonts w:ascii="Century Gothic" w:hAnsi="Century Gothic"/>
          <w:sz w:val="22"/>
          <w:szCs w:val="22"/>
        </w:rPr>
        <w:t xml:space="preserve"> </w:t>
      </w:r>
      <w:r w:rsidR="00AD07B8">
        <w:rPr>
          <w:rFonts w:ascii="Century Gothic" w:hAnsi="Century Gothic"/>
          <w:sz w:val="22"/>
          <w:szCs w:val="22"/>
        </w:rPr>
        <w:t>R</w:t>
      </w:r>
      <w:r w:rsidR="00CF782E" w:rsidRPr="00CF782E">
        <w:rPr>
          <w:rFonts w:ascii="Century Gothic" w:hAnsi="Century Gothic"/>
          <w:sz w:val="22"/>
          <w:szCs w:val="22"/>
        </w:rPr>
        <w:t xml:space="preserve">eport all abnormal lab values and diagnostics and anticipate adverse response accordingly. </w:t>
      </w:r>
    </w:p>
    <w:p w14:paraId="67ED3F47" w14:textId="2877DD2B" w:rsidR="00CF782E" w:rsidRPr="00CF782E" w:rsidRDefault="00CF782E" w:rsidP="00692784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sz w:val="22"/>
          <w:szCs w:val="22"/>
        </w:rPr>
        <w:t xml:space="preserve">Able to start, titrate and monitor the approved drips for the Intermediate Care Unit. </w:t>
      </w:r>
    </w:p>
    <w:p w14:paraId="5051A238" w14:textId="57DD25F9" w:rsidR="00CF782E" w:rsidRPr="00CF782E" w:rsidRDefault="00CF782E" w:rsidP="00692784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sz w:val="22"/>
          <w:szCs w:val="22"/>
        </w:rPr>
        <w:t xml:space="preserve">Execute standardized safety precautions measure at all times to provide a safe environment for patients, families and staff, contributing to patient and provider overall satisfaction. </w:t>
      </w:r>
    </w:p>
    <w:p w14:paraId="2C0322D6" w14:textId="77777777" w:rsidR="00CF782E" w:rsidRPr="00CF782E" w:rsidRDefault="00692784" w:rsidP="00CF782E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Provides Nursing care in accordance with the hospital and departmental policies</w:t>
      </w:r>
      <w:r w:rsidR="00801071" w:rsidRPr="00CF782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, </w:t>
      </w:r>
      <w:r w:rsidRPr="00CF782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procedures</w:t>
      </w:r>
      <w:r w:rsidR="00801071" w:rsidRPr="00CF782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</w:t>
      </w:r>
      <w:r w:rsidRPr="00CF782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and</w:t>
      </w:r>
      <w:r w:rsidR="00801071" w:rsidRPr="00CF782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established professional standards. S</w:t>
      </w:r>
      <w:r w:rsidRPr="00CF782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upports the mission of the hospital.</w:t>
      </w:r>
    </w:p>
    <w:p w14:paraId="35998762" w14:textId="1A222C1D" w:rsidR="00692784" w:rsidRPr="00CF782E" w:rsidRDefault="00692784" w:rsidP="00CF782E">
      <w:pPr>
        <w:pStyle w:val="ListParagraph"/>
        <w:numPr>
          <w:ilvl w:val="0"/>
          <w:numId w:val="20"/>
        </w:numPr>
        <w:spacing w:line="240" w:lineRule="auto"/>
        <w:rPr>
          <w:rFonts w:ascii="Century Gothic" w:hAnsi="Century Gothic"/>
          <w:sz w:val="22"/>
          <w:szCs w:val="22"/>
        </w:rPr>
      </w:pPr>
      <w:r w:rsidRPr="00CF782E">
        <w:rPr>
          <w:rFonts w:ascii="Century Gothic" w:hAnsi="Century Gothic"/>
          <w:color w:val="333333"/>
          <w:sz w:val="22"/>
          <w:szCs w:val="22"/>
        </w:rPr>
        <w:t>Ensures that all patients transferred and discharged have paper work completed including medication reconciliation, patient teaching.</w:t>
      </w:r>
    </w:p>
    <w:p w14:paraId="19967711" w14:textId="16CC080C" w:rsidR="004E45A4" w:rsidRPr="004E45A4" w:rsidRDefault="00705843" w:rsidP="004E45A4">
      <w:pPr>
        <w:pStyle w:val="ListParagraph"/>
        <w:numPr>
          <w:ilvl w:val="0"/>
          <w:numId w:val="20"/>
        </w:numPr>
        <w:spacing w:line="240" w:lineRule="auto"/>
      </w:pPr>
      <w:r w:rsidRPr="00705843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K</w:t>
      </w:r>
      <w:r w:rsidR="004E45A4" w:rsidRPr="00705843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nowledge in the psychosocial, spiritual, pathophysiological, and therapeutic components specific to the care of the patients requiring step-down care and cardiac monitoring</w:t>
      </w:r>
      <w:r w:rsidR="004E45A4">
        <w:rPr>
          <w:rFonts w:ascii="Avenir LT W01_65 Medium1475532" w:hAnsi="Avenir LT W01_65 Medium1475532"/>
          <w:color w:val="333333"/>
          <w:shd w:val="clear" w:color="auto" w:fill="FFFFFF"/>
        </w:rPr>
        <w:t>.</w:t>
      </w:r>
    </w:p>
    <w:p w14:paraId="66577985" w14:textId="77777777" w:rsidR="00692784" w:rsidRDefault="00692784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</w:p>
    <w:p w14:paraId="50CA517B" w14:textId="5D76AC7E" w:rsidR="00803864" w:rsidRDefault="00692784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            </w:t>
      </w:r>
      <w:r w:rsidR="009F73AF">
        <w:rPr>
          <w:rStyle w:val="span"/>
          <w:rFonts w:ascii="Century Gothic" w:hAnsi="Century Gothic"/>
          <w:b/>
          <w:sz w:val="22"/>
          <w:szCs w:val="22"/>
        </w:rPr>
        <w:t xml:space="preserve">MEMORIAL HEALTHCARE SYSTEM | </w:t>
      </w:r>
      <w:r w:rsidR="009F73AF">
        <w:rPr>
          <w:rStyle w:val="span"/>
          <w:rFonts w:ascii="Century Gothic" w:hAnsi="Century Gothic"/>
          <w:sz w:val="22"/>
          <w:szCs w:val="22"/>
        </w:rPr>
        <w:t xml:space="preserve">08/2019 to </w:t>
      </w:r>
      <w:r>
        <w:rPr>
          <w:rStyle w:val="span"/>
          <w:rFonts w:ascii="Century Gothic" w:hAnsi="Century Gothic"/>
          <w:sz w:val="22"/>
          <w:szCs w:val="22"/>
        </w:rPr>
        <w:t>01/2020</w:t>
      </w:r>
    </w:p>
    <w:p w14:paraId="00C495D0" w14:textId="3D6F3499" w:rsidR="009F73AF" w:rsidRDefault="009F73AF" w:rsidP="009F73AF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            </w:t>
      </w:r>
      <w:r>
        <w:rPr>
          <w:rStyle w:val="span"/>
          <w:rFonts w:ascii="Century Gothic" w:hAnsi="Century Gothic"/>
          <w:b/>
          <w:sz w:val="22"/>
          <w:szCs w:val="22"/>
        </w:rPr>
        <w:t>REGISTERED NURSE</w:t>
      </w:r>
    </w:p>
    <w:p w14:paraId="19A57F99" w14:textId="77777777" w:rsidR="006552C1" w:rsidRPr="006552C1" w:rsidRDefault="009F73AF" w:rsidP="006552C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Style w:val="span"/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>Case manages and provides clinical oversight and direction to the interdisciplinary team and family.</w:t>
      </w:r>
    </w:p>
    <w:p w14:paraId="5DF117B0" w14:textId="5BE73082" w:rsidR="006552C1" w:rsidRPr="006552C1" w:rsidRDefault="001A6A74" w:rsidP="006552C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Style w:val="span"/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Float Pool </w:t>
      </w:r>
      <w:r w:rsidR="00D73AA4" w:rsidRPr="006552C1">
        <w:rPr>
          <w:rStyle w:val="span"/>
          <w:rFonts w:ascii="Century Gothic" w:hAnsi="Century Gothic"/>
          <w:sz w:val="22"/>
          <w:szCs w:val="22"/>
        </w:rPr>
        <w:t>Medical Surgical /Telemetry Unit.</w:t>
      </w:r>
      <w:r w:rsidR="006552C1" w:rsidRPr="006552C1">
        <w:rPr>
          <w:rStyle w:val="span"/>
          <w:rFonts w:ascii="Century Gothic" w:hAnsi="Century Gothic"/>
          <w:sz w:val="22"/>
          <w:szCs w:val="22"/>
        </w:rPr>
        <w:t xml:space="preserve"> </w:t>
      </w:r>
      <w:r w:rsidR="006552C1" w:rsidRPr="006552C1">
        <w:rPr>
          <w:rFonts w:ascii="Century Gothic" w:hAnsi="Century Gothic" w:cs="Arial"/>
          <w:sz w:val="22"/>
          <w:szCs w:val="22"/>
          <w:shd w:val="clear" w:color="auto" w:fill="FFFFFF"/>
        </w:rPr>
        <w:t>Plans, implements, and evaluates patient care based on patient assessment</w:t>
      </w:r>
      <w:r w:rsidR="006552C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  <w:r w:rsidR="006552C1" w:rsidRPr="006552C1">
        <w:rPr>
          <w:rFonts w:ascii="Century Gothic" w:hAnsi="Century Gothic" w:cs="Arial"/>
          <w:sz w:val="22"/>
          <w:szCs w:val="22"/>
          <w:shd w:val="clear" w:color="auto" w:fill="FFFFFF"/>
        </w:rPr>
        <w:t>to optimize outcomes and maximize available resources. Monitors, documents, and communicates patient condition</w:t>
      </w:r>
      <w:r w:rsidR="006552C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as appropriate. </w:t>
      </w:r>
    </w:p>
    <w:p w14:paraId="6E41B828" w14:textId="5A3A5668" w:rsidR="009F73AF" w:rsidRPr="009F73AF" w:rsidRDefault="009F73AF" w:rsidP="009F73A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Style w:val="span"/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>Develops/implements/documents the plan of care utilizes OASIS assessment and documentation per CMS guidelines.</w:t>
      </w:r>
    </w:p>
    <w:p w14:paraId="1F493216" w14:textId="1DD84969" w:rsidR="009F73AF" w:rsidRPr="009F73AF" w:rsidRDefault="009F73AF" w:rsidP="009F73A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Style w:val="span"/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>Ability to critically think and use decisive judgment while working with minimal supervision.</w:t>
      </w:r>
    </w:p>
    <w:p w14:paraId="798E7A30" w14:textId="0D85143E" w:rsidR="009F73AF" w:rsidRPr="009F73AF" w:rsidRDefault="009F73AF" w:rsidP="009F73A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Style w:val="span"/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>Knowledge in use of EPIC electronic medical record software.</w:t>
      </w:r>
    </w:p>
    <w:p w14:paraId="28C9BE57" w14:textId="444E7A0D" w:rsidR="009F73AF" w:rsidRDefault="009F73AF" w:rsidP="009F73A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Style w:val="span"/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>Supervises and teaches LPN's, HHA's as required for patient care</w:t>
      </w:r>
      <w:r>
        <w:rPr>
          <w:rStyle w:val="span"/>
          <w:rFonts w:ascii="Century Gothic" w:hAnsi="Century Gothic"/>
          <w:b/>
          <w:sz w:val="22"/>
          <w:szCs w:val="22"/>
        </w:rPr>
        <w:t>.</w:t>
      </w:r>
    </w:p>
    <w:p w14:paraId="0790A879" w14:textId="7EC03458" w:rsidR="008C013F" w:rsidRPr="008C013F" w:rsidRDefault="009F73AF" w:rsidP="008C013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  <w:r w:rsidRPr="009F73AF">
        <w:rPr>
          <w:rFonts w:ascii="Century Gothic" w:hAnsi="Century Gothic"/>
          <w:sz w:val="22"/>
          <w:szCs w:val="22"/>
        </w:rPr>
        <w:t xml:space="preserve">Provides nursing care </w:t>
      </w:r>
      <w:r>
        <w:rPr>
          <w:rFonts w:ascii="Century Gothic" w:hAnsi="Century Gothic"/>
          <w:sz w:val="22"/>
          <w:szCs w:val="22"/>
        </w:rPr>
        <w:t>through all phases of care with consideration of age and developmental needs.</w:t>
      </w:r>
    </w:p>
    <w:p w14:paraId="76648FAD" w14:textId="77777777" w:rsidR="009F73AF" w:rsidRDefault="009F73AF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</w:p>
    <w:p w14:paraId="4311E263" w14:textId="2026BEA4" w:rsidR="001B4374" w:rsidRDefault="001B4374" w:rsidP="001B4374">
      <w:pPr>
        <w:widowControl w:val="0"/>
        <w:autoSpaceDE w:val="0"/>
        <w:autoSpaceDN w:val="0"/>
        <w:adjustRightInd w:val="0"/>
        <w:ind w:left="720"/>
        <w:rPr>
          <w:rStyle w:val="span"/>
          <w:rFonts w:ascii="Century Gothic" w:hAnsi="Century Gothic"/>
          <w:sz w:val="22"/>
          <w:szCs w:val="22"/>
        </w:rPr>
      </w:pPr>
    </w:p>
    <w:p w14:paraId="1EFC73E9" w14:textId="77777777" w:rsidR="001B4374" w:rsidRDefault="001B4374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</w:p>
    <w:p w14:paraId="105397E6" w14:textId="77777777" w:rsidR="001B4374" w:rsidRDefault="001B4374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</w:p>
    <w:p w14:paraId="3086465A" w14:textId="77777777" w:rsidR="001B4374" w:rsidRDefault="001B4374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</w:p>
    <w:p w14:paraId="4D41BF1A" w14:textId="77777777" w:rsidR="001B4374" w:rsidRDefault="001B4374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</w:p>
    <w:p w14:paraId="2187CC6A" w14:textId="77777777" w:rsidR="001B4374" w:rsidRDefault="001B4374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</w:p>
    <w:p w14:paraId="638F72CE" w14:textId="050FA527" w:rsidR="00742FBB" w:rsidRPr="00A22211" w:rsidRDefault="001B4374" w:rsidP="00742FBB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            </w:t>
      </w:r>
      <w:r w:rsidR="00742FBB">
        <w:rPr>
          <w:rStyle w:val="span"/>
          <w:rFonts w:ascii="Century Gothic" w:hAnsi="Century Gothic"/>
          <w:b/>
          <w:sz w:val="22"/>
          <w:szCs w:val="22"/>
        </w:rPr>
        <w:t xml:space="preserve">ULTRA HOME HEALTH CARE | </w:t>
      </w:r>
      <w:r w:rsidR="00742FBB">
        <w:rPr>
          <w:rStyle w:val="span"/>
          <w:rFonts w:ascii="Century Gothic" w:hAnsi="Century Gothic"/>
          <w:sz w:val="22"/>
          <w:szCs w:val="22"/>
        </w:rPr>
        <w:t>12/2017 to 11/2018</w:t>
      </w:r>
    </w:p>
    <w:p w14:paraId="7C3D851A" w14:textId="77777777" w:rsidR="004C6050" w:rsidRDefault="00742FBB" w:rsidP="004C6050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b/>
          <w:sz w:val="22"/>
          <w:szCs w:val="22"/>
        </w:rPr>
        <w:t xml:space="preserve">            LICENSED PRACTICAL NURSE </w:t>
      </w:r>
    </w:p>
    <w:p w14:paraId="6B6EDB8C" w14:textId="5F282A5C" w:rsidR="00742FBB" w:rsidRPr="004C6050" w:rsidRDefault="00742FBB" w:rsidP="004C605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entury Gothic" w:hAnsi="Century Gothic"/>
          <w:b/>
          <w:sz w:val="22"/>
          <w:szCs w:val="22"/>
        </w:rPr>
      </w:pPr>
      <w:r w:rsidRPr="004C6050">
        <w:rPr>
          <w:rFonts w:ascii="Century Gothic" w:hAnsi="Century Gothic" w:cs="Tahoma"/>
          <w:color w:val="484847"/>
          <w:sz w:val="22"/>
          <w:szCs w:val="22"/>
        </w:rPr>
        <w:t>Evaluated patient /family needs in the preparation and executions of the interdisciplinary plan of care for each patient on the team and the effectiveness of treatments and monitored patients’ reactions.</w:t>
      </w:r>
    </w:p>
    <w:p w14:paraId="46193162" w14:textId="0B435F70" w:rsidR="00742FBB" w:rsidRPr="00F75B70" w:rsidRDefault="00742FBB" w:rsidP="00F75B70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Style w:val="span"/>
          <w:rFonts w:ascii="Century Gothic" w:hAnsi="Century Gothic" w:cs="Tahoma"/>
          <w:color w:val="484847"/>
          <w:sz w:val="22"/>
          <w:szCs w:val="22"/>
        </w:rPr>
      </w:pPr>
      <w:r>
        <w:rPr>
          <w:rFonts w:ascii="Century Gothic" w:hAnsi="Century Gothic" w:cs="Tahoma"/>
          <w:color w:val="484847"/>
          <w:sz w:val="22"/>
          <w:szCs w:val="22"/>
        </w:rPr>
        <w:t>Performed</w:t>
      </w:r>
      <w:r w:rsidRPr="00A22211">
        <w:rPr>
          <w:rFonts w:ascii="Century Gothic" w:hAnsi="Century Gothic" w:cs="Tahoma"/>
          <w:color w:val="484847"/>
          <w:sz w:val="22"/>
          <w:szCs w:val="22"/>
        </w:rPr>
        <w:t xml:space="preserve"> selected acts in care of the terminally ill und</w:t>
      </w:r>
      <w:r>
        <w:rPr>
          <w:rFonts w:ascii="Century Gothic" w:hAnsi="Century Gothic" w:cs="Tahoma"/>
          <w:color w:val="484847"/>
          <w:sz w:val="22"/>
          <w:szCs w:val="22"/>
        </w:rPr>
        <w:t>er the direct supervision of a Registered N</w:t>
      </w:r>
      <w:r w:rsidR="004C6050">
        <w:rPr>
          <w:rFonts w:ascii="Century Gothic" w:hAnsi="Century Gothic" w:cs="Tahoma"/>
          <w:color w:val="484847"/>
          <w:sz w:val="22"/>
          <w:szCs w:val="22"/>
        </w:rPr>
        <w:t xml:space="preserve">urse, </w:t>
      </w:r>
      <w:r w:rsidRPr="00A22211">
        <w:rPr>
          <w:rFonts w:ascii="Century Gothic" w:hAnsi="Century Gothic" w:cs="Tahoma"/>
          <w:color w:val="484847"/>
          <w:sz w:val="22"/>
          <w:szCs w:val="22"/>
        </w:rPr>
        <w:t>such acts include the administration of treatments and medications.</w:t>
      </w:r>
      <w:r w:rsidR="00F75B70">
        <w:rPr>
          <w:rFonts w:ascii="Century Gothic" w:hAnsi="Century Gothic" w:cs="Tahoma"/>
          <w:color w:val="484847"/>
          <w:sz w:val="22"/>
          <w:szCs w:val="22"/>
        </w:rPr>
        <w:t xml:space="preserve"> </w:t>
      </w:r>
      <w:r w:rsidRPr="00F75B70">
        <w:rPr>
          <w:rFonts w:ascii="Century Gothic" w:hAnsi="Century Gothic" w:cs="Tahoma"/>
          <w:color w:val="484847"/>
          <w:sz w:val="22"/>
          <w:szCs w:val="22"/>
        </w:rPr>
        <w:t>Participates in LPN on</w:t>
      </w:r>
      <w:r w:rsidR="004C6050" w:rsidRPr="00F75B70">
        <w:rPr>
          <w:rFonts w:ascii="Century Gothic" w:hAnsi="Century Gothic" w:cs="Tahoma"/>
          <w:color w:val="484847"/>
          <w:sz w:val="22"/>
          <w:szCs w:val="22"/>
        </w:rPr>
        <w:t>-</w:t>
      </w:r>
      <w:r w:rsidRPr="00F75B70">
        <w:rPr>
          <w:rFonts w:ascii="Century Gothic" w:hAnsi="Century Gothic" w:cs="Tahoma"/>
          <w:color w:val="484847"/>
          <w:sz w:val="22"/>
          <w:szCs w:val="22"/>
        </w:rPr>
        <w:t>call rotation/schedule in order to meet the needs of patients and families.</w:t>
      </w:r>
    </w:p>
    <w:p w14:paraId="4C1C0357" w14:textId="1F7BD2EC" w:rsidR="00803864" w:rsidRPr="00AE5261" w:rsidRDefault="00803864" w:rsidP="00803864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  <w:r>
        <w:rPr>
          <w:rStyle w:val="span"/>
          <w:rFonts w:ascii="Century Gothic" w:hAnsi="Century Gothic"/>
          <w:b/>
          <w:sz w:val="22"/>
          <w:szCs w:val="22"/>
        </w:rPr>
        <w:t xml:space="preserve">            </w:t>
      </w:r>
      <w:r w:rsidRPr="00AE5261">
        <w:rPr>
          <w:rStyle w:val="span"/>
          <w:rFonts w:ascii="Century Gothic" w:hAnsi="Century Gothic"/>
          <w:b/>
          <w:sz w:val="22"/>
          <w:szCs w:val="22"/>
        </w:rPr>
        <w:t>HUMANA CARE MANAGER</w:t>
      </w:r>
      <w:r w:rsidRPr="00AE5261">
        <w:rPr>
          <w:rStyle w:val="span"/>
          <w:rFonts w:ascii="Century Gothic" w:hAnsi="Century Gothic"/>
          <w:sz w:val="22"/>
          <w:szCs w:val="22"/>
        </w:rPr>
        <w:t xml:space="preserve"> | 06/2016 to 11/2017</w:t>
      </w:r>
    </w:p>
    <w:p w14:paraId="69B901B6" w14:textId="77777777" w:rsidR="00803864" w:rsidRPr="00A22211" w:rsidRDefault="00803864" w:rsidP="00803864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b/>
          <w:sz w:val="22"/>
          <w:szCs w:val="22"/>
        </w:rPr>
      </w:pPr>
      <w:r w:rsidRPr="00AE5261">
        <w:rPr>
          <w:rStyle w:val="span"/>
          <w:rFonts w:ascii="Century Gothic" w:hAnsi="Century Gothic"/>
          <w:sz w:val="22"/>
          <w:szCs w:val="22"/>
        </w:rPr>
        <w:t xml:space="preserve">          </w:t>
      </w:r>
      <w:r>
        <w:rPr>
          <w:rStyle w:val="span"/>
          <w:rFonts w:ascii="Century Gothic" w:hAnsi="Century Gothic"/>
          <w:sz w:val="22"/>
          <w:szCs w:val="22"/>
        </w:rPr>
        <w:t xml:space="preserve">  </w:t>
      </w:r>
      <w:r w:rsidRPr="00A22211">
        <w:rPr>
          <w:rStyle w:val="span"/>
          <w:rFonts w:ascii="Century Gothic" w:hAnsi="Century Gothic"/>
          <w:b/>
          <w:sz w:val="22"/>
          <w:szCs w:val="22"/>
        </w:rPr>
        <w:t xml:space="preserve">LICENSED </w:t>
      </w:r>
      <w:r>
        <w:rPr>
          <w:rStyle w:val="span"/>
          <w:rFonts w:ascii="Century Gothic" w:hAnsi="Century Gothic"/>
          <w:b/>
          <w:sz w:val="22"/>
          <w:szCs w:val="22"/>
        </w:rPr>
        <w:t>PRACTICAL NURSE</w:t>
      </w:r>
    </w:p>
    <w:p w14:paraId="79838C8A" w14:textId="77777777" w:rsidR="00803864" w:rsidRPr="00AE5261" w:rsidRDefault="00803864" w:rsidP="00803864">
      <w:pPr>
        <w:widowControl w:val="0"/>
        <w:autoSpaceDE w:val="0"/>
        <w:autoSpaceDN w:val="0"/>
        <w:adjustRightInd w:val="0"/>
        <w:rPr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            </w:t>
      </w:r>
      <w:r w:rsidRPr="00AE5261">
        <w:rPr>
          <w:rFonts w:ascii="Century Gothic" w:hAnsi="Century Gothic"/>
          <w:b/>
          <w:sz w:val="22"/>
          <w:szCs w:val="22"/>
        </w:rPr>
        <w:t xml:space="preserve">ADMINISTRATIVE FUNCTIONS </w:t>
      </w:r>
    </w:p>
    <w:p w14:paraId="6E5393A4" w14:textId="50032C1C" w:rsidR="00803864" w:rsidRDefault="007944AD" w:rsidP="008038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Serves</w:t>
      </w:r>
      <w:r w:rsidR="00803864" w:rsidRPr="00AE5261">
        <w:rPr>
          <w:rFonts w:ascii="Century Gothic" w:hAnsi="Century Gothic"/>
          <w:sz w:val="22"/>
          <w:szCs w:val="22"/>
        </w:rPr>
        <w:t xml:space="preserve"> as a liaison between physicians, managers, and staff members. </w:t>
      </w:r>
    </w:p>
    <w:p w14:paraId="1753FE4E" w14:textId="77CC1811" w:rsidR="00803864" w:rsidRDefault="007944AD" w:rsidP="008038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Serves</w:t>
      </w:r>
      <w:r w:rsidR="00803864" w:rsidRPr="00AE5261">
        <w:rPr>
          <w:rFonts w:ascii="Century Gothic" w:hAnsi="Century Gothic"/>
          <w:sz w:val="22"/>
          <w:szCs w:val="22"/>
        </w:rPr>
        <w:t xml:space="preserve"> as a liaison with the billing department, ensuring proper billing and pre-certification. </w:t>
      </w:r>
    </w:p>
    <w:p w14:paraId="0C4FB667" w14:textId="07FF7DFC" w:rsidR="00803864" w:rsidRDefault="007944AD" w:rsidP="008038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Maintains</w:t>
      </w:r>
      <w:r w:rsidR="00803864">
        <w:rPr>
          <w:rFonts w:ascii="Century Gothic" w:hAnsi="Century Gothic"/>
          <w:sz w:val="22"/>
          <w:szCs w:val="22"/>
        </w:rPr>
        <w:t xml:space="preserve"> </w:t>
      </w:r>
      <w:r w:rsidR="00803864" w:rsidRPr="00AE5261">
        <w:rPr>
          <w:rFonts w:ascii="Century Gothic" w:hAnsi="Century Gothic"/>
          <w:sz w:val="22"/>
          <w:szCs w:val="22"/>
        </w:rPr>
        <w:t>medical eq</w:t>
      </w:r>
      <w:r>
        <w:rPr>
          <w:rFonts w:ascii="Century Gothic" w:hAnsi="Century Gothic"/>
          <w:sz w:val="22"/>
          <w:szCs w:val="22"/>
        </w:rPr>
        <w:t>uipment and ensures proper functionality</w:t>
      </w:r>
    </w:p>
    <w:p w14:paraId="3FCE64D0" w14:textId="6F90D7C7" w:rsidR="007944AD" w:rsidRDefault="007944AD" w:rsidP="008038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Engages</w:t>
      </w:r>
      <w:r w:rsidR="00803864" w:rsidRPr="00AE5261">
        <w:rPr>
          <w:rFonts w:ascii="Century Gothic" w:hAnsi="Century Gothic"/>
          <w:sz w:val="22"/>
          <w:szCs w:val="22"/>
        </w:rPr>
        <w:t xml:space="preserve"> in improving nursing care, disease management, patient flow, and patient satisfaction. </w:t>
      </w:r>
    </w:p>
    <w:p w14:paraId="7124EED1" w14:textId="0FCEB78C" w:rsidR="00803864" w:rsidRPr="007944AD" w:rsidRDefault="007944AD" w:rsidP="0080386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Provides patient and family with medical supplies and adequate inventory</w:t>
      </w:r>
    </w:p>
    <w:p w14:paraId="30EAAEBB" w14:textId="77777777" w:rsidR="00803864" w:rsidRPr="00AE5261" w:rsidRDefault="00803864" w:rsidP="00803864">
      <w:pPr>
        <w:widowControl w:val="0"/>
        <w:autoSpaceDE w:val="0"/>
        <w:autoSpaceDN w:val="0"/>
        <w:adjustRightInd w:val="0"/>
        <w:rPr>
          <w:rFonts w:ascii="Century Gothic" w:hAnsi="Century Gothic"/>
          <w:b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            </w:t>
      </w:r>
      <w:r w:rsidRPr="00AE5261">
        <w:rPr>
          <w:rFonts w:ascii="Century Gothic" w:hAnsi="Century Gothic"/>
          <w:b/>
          <w:sz w:val="22"/>
          <w:szCs w:val="22"/>
        </w:rPr>
        <w:t xml:space="preserve">PATIENT CARE FUNCTIONS </w:t>
      </w:r>
    </w:p>
    <w:p w14:paraId="363DF781" w14:textId="1CFEBEA8" w:rsidR="00803864" w:rsidRPr="00AE5261" w:rsidRDefault="00803864" w:rsidP="008038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Provided </w:t>
      </w:r>
      <w:r w:rsidR="00C86257">
        <w:rPr>
          <w:rFonts w:ascii="Century Gothic" w:hAnsi="Century Gothic"/>
          <w:sz w:val="22"/>
          <w:szCs w:val="22"/>
        </w:rPr>
        <w:t>patient education</w:t>
      </w:r>
      <w:r w:rsidRPr="00AE5261">
        <w:rPr>
          <w:rFonts w:ascii="Century Gothic" w:hAnsi="Century Gothic"/>
          <w:sz w:val="22"/>
          <w:szCs w:val="22"/>
        </w:rPr>
        <w:t xml:space="preserve"> </w:t>
      </w:r>
    </w:p>
    <w:p w14:paraId="5841B781" w14:textId="21E8C8A4" w:rsidR="00803864" w:rsidRPr="00AE5261" w:rsidRDefault="00803864" w:rsidP="008038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Assisted</w:t>
      </w:r>
      <w:r w:rsidRPr="00AE5261">
        <w:rPr>
          <w:rFonts w:ascii="Century Gothic" w:hAnsi="Century Gothic"/>
          <w:sz w:val="22"/>
          <w:szCs w:val="22"/>
        </w:rPr>
        <w:t xml:space="preserve"> patients in schedulin</w:t>
      </w:r>
      <w:r w:rsidR="00C86257">
        <w:rPr>
          <w:rFonts w:ascii="Century Gothic" w:hAnsi="Century Gothic"/>
          <w:sz w:val="22"/>
          <w:szCs w:val="22"/>
        </w:rPr>
        <w:t>g appointments with specialists</w:t>
      </w:r>
      <w:r w:rsidRPr="00AE5261">
        <w:rPr>
          <w:rFonts w:ascii="Century Gothic" w:hAnsi="Century Gothic"/>
          <w:sz w:val="22"/>
          <w:szCs w:val="22"/>
        </w:rPr>
        <w:t xml:space="preserve"> </w:t>
      </w:r>
    </w:p>
    <w:p w14:paraId="0329865C" w14:textId="539CF4BC" w:rsidR="00803864" w:rsidRPr="004C6050" w:rsidRDefault="004C6050" w:rsidP="008038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Coordinates</w:t>
      </w:r>
      <w:r w:rsidR="00803864" w:rsidRPr="00AE5261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the care of study</w:t>
      </w:r>
      <w:r w:rsidR="00C86257">
        <w:rPr>
          <w:rFonts w:ascii="Century Gothic" w:hAnsi="Century Gothic"/>
          <w:sz w:val="22"/>
          <w:szCs w:val="22"/>
        </w:rPr>
        <w:t xml:space="preserve"> patients</w:t>
      </w:r>
      <w:r w:rsidR="00803864" w:rsidRPr="00AE5261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and conducts clinical follow-up calls</w:t>
      </w:r>
    </w:p>
    <w:p w14:paraId="002BD1D1" w14:textId="1A3E1596" w:rsidR="00803864" w:rsidRPr="004C6050" w:rsidRDefault="004C6050" w:rsidP="008038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Monitors</w:t>
      </w:r>
      <w:r w:rsidR="00C86257">
        <w:rPr>
          <w:rFonts w:ascii="Century Gothic" w:hAnsi="Century Gothic"/>
          <w:sz w:val="22"/>
          <w:szCs w:val="22"/>
        </w:rPr>
        <w:t xml:space="preserve"> the quality of patient care</w:t>
      </w:r>
    </w:p>
    <w:p w14:paraId="2C1CE690" w14:textId="77777777" w:rsidR="00803864" w:rsidRDefault="00803864" w:rsidP="00803864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         </w:t>
      </w:r>
    </w:p>
    <w:p w14:paraId="756954D4" w14:textId="77777777" w:rsidR="00B84E32" w:rsidRDefault="00380437">
      <w:pPr>
        <w:pStyle w:val="divdocumentsinglecolumn"/>
        <w:shd w:val="clear" w:color="auto" w:fill="FFFFFF"/>
        <w:spacing w:line="280" w:lineRule="atLeast"/>
        <w:ind w:left="700"/>
        <w:rPr>
          <w:rFonts w:ascii="Century Gothic" w:eastAsia="Century Gothic" w:hAnsi="Century Gothic" w:cs="Century Gothic"/>
          <w:color w:val="231F20"/>
          <w:sz w:val="22"/>
          <w:szCs w:val="22"/>
        </w:rPr>
      </w:pPr>
      <w:r>
        <w:rPr>
          <w:rStyle w:val="txtBold"/>
          <w:rFonts w:ascii="Century Gothic" w:eastAsia="Century Gothic" w:hAnsi="Century Gothic" w:cs="Century Gothic"/>
          <w:caps/>
          <w:color w:val="231F20"/>
          <w:sz w:val="22"/>
          <w:szCs w:val="22"/>
        </w:rPr>
        <w:t>MAXIM HEALTHCARE SERVICES</w:t>
      </w:r>
      <w:r w:rsidR="007811B2"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| 12/2008</w:t>
      </w:r>
      <w:r w:rsidR="007811B2"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 xml:space="preserve"> to </w:t>
      </w:r>
      <w:r w:rsidR="00AE5261"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12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/2016</w:t>
      </w:r>
      <w:r w:rsidR="007811B2">
        <w:rPr>
          <w:rStyle w:val="singlecolumnspanpaddedlinenth-child1"/>
          <w:rFonts w:ascii="Century Gothic" w:eastAsia="Century Gothic" w:hAnsi="Century Gothic" w:cs="Century Gothic"/>
          <w:color w:val="231F20"/>
          <w:sz w:val="22"/>
          <w:szCs w:val="22"/>
        </w:rPr>
        <w:t xml:space="preserve"> </w:t>
      </w:r>
    </w:p>
    <w:p w14:paraId="64E84372" w14:textId="77777777" w:rsidR="00B84E32" w:rsidRDefault="00A22211">
      <w:pPr>
        <w:pStyle w:val="spanpaddedline"/>
        <w:shd w:val="clear" w:color="auto" w:fill="FFFFFF"/>
        <w:spacing w:after="60" w:line="280" w:lineRule="atLeast"/>
        <w:ind w:left="700"/>
        <w:rPr>
          <w:rFonts w:ascii="Century Gothic" w:eastAsia="Century Gothic" w:hAnsi="Century Gothic" w:cs="Century Gothic"/>
          <w:b/>
          <w:bCs/>
          <w:color w:val="231F2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231F20"/>
          <w:sz w:val="22"/>
          <w:szCs w:val="22"/>
        </w:rPr>
        <w:t>LICENSED PRACTICAL NURSE</w:t>
      </w:r>
    </w:p>
    <w:p w14:paraId="3D706520" w14:textId="6FB7B668" w:rsidR="00380437" w:rsidRPr="006F7934" w:rsidRDefault="00380437" w:rsidP="0038043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6F7934">
        <w:rPr>
          <w:rFonts w:ascii="Century Gothic" w:hAnsi="Century Gothic"/>
          <w:sz w:val="22"/>
          <w:szCs w:val="22"/>
        </w:rPr>
        <w:t>Duties include working within clients’ home</w:t>
      </w:r>
      <w:r w:rsidR="00C86257">
        <w:rPr>
          <w:rFonts w:ascii="Century Gothic" w:hAnsi="Century Gothic"/>
          <w:sz w:val="22"/>
          <w:szCs w:val="22"/>
        </w:rPr>
        <w:t>s providing direct patient care</w:t>
      </w:r>
    </w:p>
    <w:p w14:paraId="1BE44801" w14:textId="69BF3A55" w:rsidR="00380437" w:rsidRPr="006F7934" w:rsidRDefault="006F7934" w:rsidP="0038043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6F7934">
        <w:rPr>
          <w:rFonts w:ascii="Century Gothic" w:hAnsi="Century Gothic"/>
          <w:sz w:val="22"/>
          <w:szCs w:val="22"/>
        </w:rPr>
        <w:t>E</w:t>
      </w:r>
      <w:r w:rsidR="00380437" w:rsidRPr="006F7934">
        <w:rPr>
          <w:rFonts w:ascii="Century Gothic" w:hAnsi="Century Gothic"/>
          <w:sz w:val="22"/>
          <w:szCs w:val="22"/>
        </w:rPr>
        <w:t>xperienced with adult</w:t>
      </w:r>
      <w:r w:rsidR="00C86257">
        <w:rPr>
          <w:rFonts w:ascii="Century Gothic" w:hAnsi="Century Gothic"/>
          <w:sz w:val="22"/>
          <w:szCs w:val="22"/>
        </w:rPr>
        <w:t xml:space="preserve"> and pediatric tracheotomy and v</w:t>
      </w:r>
      <w:r w:rsidR="00380437" w:rsidRPr="006F7934">
        <w:rPr>
          <w:rFonts w:ascii="Century Gothic" w:hAnsi="Century Gothic"/>
          <w:sz w:val="22"/>
          <w:szCs w:val="22"/>
        </w:rPr>
        <w:t>entilator care, prepare and</w:t>
      </w:r>
    </w:p>
    <w:p w14:paraId="25B712E6" w14:textId="2ADC06A6" w:rsidR="00C86257" w:rsidRPr="00C86257" w:rsidRDefault="006F7934" w:rsidP="007944AD">
      <w:pPr>
        <w:widowControl w:val="0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6F7934">
        <w:rPr>
          <w:rFonts w:ascii="Century Gothic" w:hAnsi="Century Gothic"/>
          <w:sz w:val="22"/>
          <w:szCs w:val="22"/>
        </w:rPr>
        <w:t xml:space="preserve">            </w:t>
      </w:r>
      <w:r w:rsidR="00380437" w:rsidRPr="006F7934">
        <w:rPr>
          <w:rFonts w:ascii="Century Gothic" w:hAnsi="Century Gothic"/>
          <w:sz w:val="22"/>
          <w:szCs w:val="22"/>
        </w:rPr>
        <w:t>administer medications</w:t>
      </w:r>
    </w:p>
    <w:p w14:paraId="77A668A2" w14:textId="522572D3" w:rsidR="006F7934" w:rsidRPr="006F7934" w:rsidRDefault="007944AD" w:rsidP="00BB51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Develop</w:t>
      </w:r>
      <w:r w:rsidR="00380437" w:rsidRPr="006F7934">
        <w:rPr>
          <w:rFonts w:ascii="Century Gothic" w:hAnsi="Century Gothic"/>
          <w:sz w:val="22"/>
          <w:szCs w:val="22"/>
        </w:rPr>
        <w:t xml:space="preserve"> a</w:t>
      </w:r>
      <w:r>
        <w:rPr>
          <w:rFonts w:ascii="Century Gothic" w:hAnsi="Century Gothic"/>
          <w:sz w:val="22"/>
          <w:szCs w:val="22"/>
        </w:rPr>
        <w:t>nd manage</w:t>
      </w:r>
      <w:r w:rsidR="006F7934" w:rsidRPr="006F7934">
        <w:rPr>
          <w:rFonts w:ascii="Century Gothic" w:hAnsi="Century Gothic"/>
          <w:sz w:val="22"/>
          <w:szCs w:val="22"/>
        </w:rPr>
        <w:t xml:space="preserve"> nursing care plans</w:t>
      </w:r>
    </w:p>
    <w:p w14:paraId="46090B3C" w14:textId="210D9693" w:rsidR="006F7934" w:rsidRPr="006F7934" w:rsidRDefault="006F7934" w:rsidP="00BB51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6F7934">
        <w:rPr>
          <w:rFonts w:ascii="Century Gothic" w:hAnsi="Century Gothic"/>
          <w:sz w:val="22"/>
          <w:szCs w:val="22"/>
        </w:rPr>
        <w:t>I</w:t>
      </w:r>
      <w:r w:rsidR="007944AD">
        <w:rPr>
          <w:rFonts w:ascii="Century Gothic" w:hAnsi="Century Gothic"/>
          <w:sz w:val="22"/>
          <w:szCs w:val="22"/>
        </w:rPr>
        <w:t>nstructs</w:t>
      </w:r>
      <w:r w:rsidR="00380437" w:rsidRPr="006F7934">
        <w:rPr>
          <w:rFonts w:ascii="Century Gothic" w:hAnsi="Century Gothic"/>
          <w:sz w:val="22"/>
          <w:szCs w:val="22"/>
        </w:rPr>
        <w:t xml:space="preserve"> patients and thei</w:t>
      </w:r>
      <w:r w:rsidRPr="006F7934">
        <w:rPr>
          <w:rFonts w:ascii="Century Gothic" w:hAnsi="Century Gothic"/>
          <w:sz w:val="22"/>
          <w:szCs w:val="22"/>
        </w:rPr>
        <w:t>r families in proper treatment</w:t>
      </w:r>
    </w:p>
    <w:p w14:paraId="6400C45A" w14:textId="776E731E" w:rsidR="006F7934" w:rsidRPr="006F7934" w:rsidRDefault="006F7934" w:rsidP="003804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6F7934">
        <w:rPr>
          <w:rFonts w:ascii="Century Gothic" w:hAnsi="Century Gothic"/>
          <w:sz w:val="22"/>
          <w:szCs w:val="22"/>
        </w:rPr>
        <w:t>H</w:t>
      </w:r>
      <w:r w:rsidR="007944AD">
        <w:rPr>
          <w:rFonts w:ascii="Century Gothic" w:hAnsi="Century Gothic"/>
          <w:sz w:val="22"/>
          <w:szCs w:val="22"/>
        </w:rPr>
        <w:t>elp</w:t>
      </w:r>
      <w:r w:rsidRPr="006F7934">
        <w:rPr>
          <w:rFonts w:ascii="Century Gothic" w:hAnsi="Century Gothic"/>
          <w:sz w:val="22"/>
          <w:szCs w:val="22"/>
        </w:rPr>
        <w:t xml:space="preserve"> individuals</w:t>
      </w:r>
      <w:r w:rsidR="00380437" w:rsidRPr="006F7934">
        <w:rPr>
          <w:rFonts w:ascii="Century Gothic" w:hAnsi="Century Gothic"/>
          <w:sz w:val="22"/>
          <w:szCs w:val="22"/>
        </w:rPr>
        <w:t xml:space="preserve"> take steps</w:t>
      </w:r>
      <w:r w:rsidR="00C86257">
        <w:rPr>
          <w:rFonts w:ascii="Century Gothic" w:hAnsi="Century Gothic"/>
          <w:sz w:val="22"/>
          <w:szCs w:val="22"/>
        </w:rPr>
        <w:t xml:space="preserve"> to improve or maintain health</w:t>
      </w:r>
    </w:p>
    <w:p w14:paraId="0C799C72" w14:textId="2EF0564F" w:rsidR="006F7934" w:rsidRDefault="00380437" w:rsidP="006F793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6F7934">
        <w:rPr>
          <w:rFonts w:ascii="Century Gothic" w:hAnsi="Century Gothic"/>
          <w:sz w:val="22"/>
          <w:szCs w:val="22"/>
        </w:rPr>
        <w:t>As an LPN</w:t>
      </w:r>
      <w:r w:rsidR="007944AD">
        <w:rPr>
          <w:rFonts w:ascii="Century Gothic" w:hAnsi="Century Gothic"/>
          <w:sz w:val="22"/>
          <w:szCs w:val="22"/>
        </w:rPr>
        <w:t>, I a</w:t>
      </w:r>
      <w:r w:rsidRPr="006F7934">
        <w:rPr>
          <w:rFonts w:ascii="Century Gothic" w:hAnsi="Century Gothic"/>
          <w:sz w:val="22"/>
          <w:szCs w:val="22"/>
        </w:rPr>
        <w:t>m responsible for</w:t>
      </w:r>
      <w:r w:rsidR="006F7934" w:rsidRPr="006F7934">
        <w:rPr>
          <w:rFonts w:ascii="Century Gothic" w:hAnsi="Century Gothic"/>
          <w:sz w:val="22"/>
          <w:szCs w:val="22"/>
        </w:rPr>
        <w:t xml:space="preserve"> </w:t>
      </w:r>
      <w:r w:rsidRPr="006F7934">
        <w:rPr>
          <w:rFonts w:ascii="Century Gothic" w:hAnsi="Century Gothic"/>
          <w:sz w:val="22"/>
          <w:szCs w:val="22"/>
        </w:rPr>
        <w:t>following a physician established plan of trea</w:t>
      </w:r>
      <w:r w:rsidR="006F7934" w:rsidRPr="006F7934">
        <w:rPr>
          <w:rFonts w:ascii="Century Gothic" w:hAnsi="Century Gothic"/>
          <w:sz w:val="22"/>
          <w:szCs w:val="22"/>
        </w:rPr>
        <w:t>tment under</w:t>
      </w:r>
      <w:r w:rsidR="00C86257">
        <w:rPr>
          <w:rFonts w:ascii="Century Gothic" w:hAnsi="Century Gothic"/>
          <w:sz w:val="22"/>
          <w:szCs w:val="22"/>
        </w:rPr>
        <w:t xml:space="preserve"> the direction of Case Manager</w:t>
      </w:r>
      <w:r w:rsidR="007944AD">
        <w:rPr>
          <w:rFonts w:ascii="Century Gothic" w:hAnsi="Century Gothic"/>
          <w:sz w:val="22"/>
          <w:szCs w:val="22"/>
        </w:rPr>
        <w:t xml:space="preserve">  </w:t>
      </w:r>
    </w:p>
    <w:p w14:paraId="30737C89" w14:textId="77777777" w:rsidR="006F7934" w:rsidRDefault="006F7934" w:rsidP="006F7934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  <w:r>
        <w:rPr>
          <w:rStyle w:val="span"/>
          <w:rFonts w:ascii="Century Gothic" w:hAnsi="Century Gothic"/>
          <w:sz w:val="22"/>
          <w:szCs w:val="22"/>
        </w:rPr>
        <w:t xml:space="preserve"> </w:t>
      </w:r>
    </w:p>
    <w:p w14:paraId="177E8738" w14:textId="77777777" w:rsidR="00803864" w:rsidRDefault="006F7934" w:rsidP="006F7934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  <w:r w:rsidRPr="00AE5261">
        <w:rPr>
          <w:rStyle w:val="span"/>
          <w:rFonts w:ascii="Century Gothic" w:hAnsi="Century Gothic"/>
          <w:sz w:val="22"/>
          <w:szCs w:val="22"/>
        </w:rPr>
        <w:t xml:space="preserve">          </w:t>
      </w:r>
      <w:r w:rsidR="00AE5261">
        <w:rPr>
          <w:rStyle w:val="span"/>
          <w:rFonts w:ascii="Century Gothic" w:hAnsi="Century Gothic"/>
          <w:sz w:val="22"/>
          <w:szCs w:val="22"/>
        </w:rPr>
        <w:t xml:space="preserve">  </w:t>
      </w:r>
    </w:p>
    <w:p w14:paraId="394B6B98" w14:textId="77777777" w:rsidR="00803864" w:rsidRDefault="00803864" w:rsidP="006F7934">
      <w:pPr>
        <w:widowControl w:val="0"/>
        <w:autoSpaceDE w:val="0"/>
        <w:autoSpaceDN w:val="0"/>
        <w:adjustRightInd w:val="0"/>
        <w:rPr>
          <w:rStyle w:val="span"/>
          <w:rFonts w:ascii="Century Gothic" w:hAnsi="Century Gothic"/>
          <w:sz w:val="22"/>
          <w:szCs w:val="22"/>
        </w:rPr>
      </w:pPr>
    </w:p>
    <w:p w14:paraId="2063F952" w14:textId="77777777" w:rsidR="00705843" w:rsidRDefault="00705843" w:rsidP="00705843">
      <w:pPr>
        <w:pStyle w:val="spanpaddedline"/>
        <w:shd w:val="clear" w:color="auto" w:fill="FFFFFF"/>
        <w:spacing w:line="260" w:lineRule="atLeast"/>
        <w:jc w:val="center"/>
        <w:rPr>
          <w:rFonts w:ascii="Century Gothic" w:eastAsia="Century Gothic" w:hAnsi="Century Gothic" w:cs="Century Gothic"/>
          <w:color w:val="231F20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>10450 SW 7</w:t>
      </w:r>
      <w:r w:rsidRPr="00F75B70">
        <w:rPr>
          <w:rStyle w:val="span"/>
          <w:rFonts w:ascii="Century Gothic" w:eastAsia="Century Gothic" w:hAnsi="Century Gothic" w:cs="Century Gothic"/>
          <w:color w:val="231F20"/>
          <w:sz w:val="20"/>
          <w:szCs w:val="20"/>
          <w:vertAlign w:val="superscript"/>
        </w:rPr>
        <w:t>th</w:t>
      </w:r>
      <w:r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 xml:space="preserve"> CT APT 314, Pembroke Pines, FL 33025</w:t>
      </w:r>
    </w:p>
    <w:p w14:paraId="3660787C" w14:textId="77777777" w:rsidR="00705843" w:rsidRDefault="00705843" w:rsidP="00705843">
      <w:pPr>
        <w:pStyle w:val="divdocumentdivaddresspaddedlinenth-last-child1"/>
        <w:pBdr>
          <w:bottom w:val="dashSmallGap" w:sz="8" w:space="20" w:color="CCCCCC"/>
        </w:pBdr>
        <w:shd w:val="clear" w:color="auto" w:fill="FFFFFF"/>
        <w:spacing w:line="260" w:lineRule="atLeast"/>
        <w:jc w:val="center"/>
        <w:rPr>
          <w:rFonts w:ascii="Century Gothic" w:eastAsia="Century Gothic" w:hAnsi="Century Gothic" w:cs="Century Gothic"/>
          <w:color w:val="231F20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>(954) 743-9560</w:t>
      </w:r>
      <w:r>
        <w:rPr>
          <w:rFonts w:ascii="Century Gothic" w:eastAsia="Century Gothic" w:hAnsi="Century Gothic" w:cs="Century Gothic"/>
          <w:color w:val="231F20"/>
          <w:sz w:val="20"/>
          <w:szCs w:val="20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231F20"/>
          <w:sz w:val="20"/>
          <w:szCs w:val="20"/>
        </w:rPr>
        <w:t>vivianacastillo5@yahoo.com</w:t>
      </w:r>
    </w:p>
    <w:p w14:paraId="45D8987F" w14:textId="32B11352" w:rsidR="004951FA" w:rsidRPr="004951FA" w:rsidRDefault="004951FA" w:rsidP="00803864">
      <w:pPr>
        <w:widowControl w:val="0"/>
        <w:autoSpaceDE w:val="0"/>
        <w:autoSpaceDN w:val="0"/>
        <w:adjustRightInd w:val="0"/>
        <w:jc w:val="center"/>
        <w:rPr>
          <w:rStyle w:val="span"/>
          <w:rFonts w:ascii="Century Gothic" w:hAnsi="Century Gothic" w:cs="Tahoma"/>
          <w:color w:val="484847"/>
          <w:sz w:val="22"/>
          <w:szCs w:val="22"/>
        </w:rPr>
      </w:pPr>
    </w:p>
    <w:sectPr w:rsidR="004951FA" w:rsidRPr="004951FA" w:rsidSect="00975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90A60" w14:textId="77777777" w:rsidR="00FB47A0" w:rsidRDefault="00FB47A0" w:rsidP="001C30AC">
      <w:pPr>
        <w:spacing w:line="240" w:lineRule="auto"/>
      </w:pPr>
      <w:r>
        <w:separator/>
      </w:r>
    </w:p>
  </w:endnote>
  <w:endnote w:type="continuationSeparator" w:id="0">
    <w:p w14:paraId="266EE725" w14:textId="77777777" w:rsidR="00FB47A0" w:rsidRDefault="00FB47A0" w:rsidP="001C3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W01_65 Medium1475532">
    <w:altName w:val="Calibri"/>
    <w:panose1 w:val="020B0604020202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78928" w14:textId="77777777" w:rsidR="001C30AC" w:rsidRDefault="001C3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7BA7" w14:textId="77777777" w:rsidR="001C30AC" w:rsidRDefault="001C3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CB657" w14:textId="77777777" w:rsidR="001C30AC" w:rsidRDefault="001C3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800CF" w14:textId="77777777" w:rsidR="00FB47A0" w:rsidRDefault="00FB47A0" w:rsidP="001C30AC">
      <w:pPr>
        <w:spacing w:line="240" w:lineRule="auto"/>
      </w:pPr>
      <w:r>
        <w:separator/>
      </w:r>
    </w:p>
  </w:footnote>
  <w:footnote w:type="continuationSeparator" w:id="0">
    <w:p w14:paraId="0B27BAD9" w14:textId="77777777" w:rsidR="00FB47A0" w:rsidRDefault="00FB47A0" w:rsidP="001C3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B1483" w14:textId="77777777" w:rsidR="001C30AC" w:rsidRDefault="001C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7060" w14:textId="77777777" w:rsidR="001C30AC" w:rsidRDefault="001C3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2D46" w14:textId="77777777" w:rsidR="001C30AC" w:rsidRDefault="001C3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B30EC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7E6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2805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D0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4418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DED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A05A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62BE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E427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61E2BF8"/>
    <w:lvl w:ilvl="0" w:tplc="CF56D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EC1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669B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162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8CB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AA5B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FEC5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C8F6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76C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40C9AE0"/>
    <w:lvl w:ilvl="0" w:tplc="8D48A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FE0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98CC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FCDB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A056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368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928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1AB8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FE28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4161C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D6D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1CA1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409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489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4412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2AE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1A0D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CA5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E32421"/>
    <w:multiLevelType w:val="multilevel"/>
    <w:tmpl w:val="67B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5B5563"/>
    <w:multiLevelType w:val="hybridMultilevel"/>
    <w:tmpl w:val="F27A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60E70"/>
    <w:multiLevelType w:val="hybridMultilevel"/>
    <w:tmpl w:val="2EA6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326F8"/>
    <w:multiLevelType w:val="hybridMultilevel"/>
    <w:tmpl w:val="7C7E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12895"/>
    <w:multiLevelType w:val="hybridMultilevel"/>
    <w:tmpl w:val="14321FEC"/>
    <w:lvl w:ilvl="0" w:tplc="CF56D200">
      <w:start w:val="1"/>
      <w:numFmt w:val="bullet"/>
      <w:lvlText w:val=""/>
      <w:lvlJc w:val="left"/>
      <w:pPr>
        <w:ind w:left="719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0C0A0001"/>
    <w:multiLevelType w:val="hybridMultilevel"/>
    <w:tmpl w:val="986E2F44"/>
    <w:lvl w:ilvl="0" w:tplc="CF56D200">
      <w:start w:val="1"/>
      <w:numFmt w:val="bullet"/>
      <w:lvlText w:val=""/>
      <w:lvlJc w:val="left"/>
      <w:pPr>
        <w:ind w:left="719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10B36568"/>
    <w:multiLevelType w:val="hybridMultilevel"/>
    <w:tmpl w:val="389A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53D76"/>
    <w:multiLevelType w:val="hybridMultilevel"/>
    <w:tmpl w:val="45DA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0F18"/>
    <w:multiLevelType w:val="hybridMultilevel"/>
    <w:tmpl w:val="69EC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412F0"/>
    <w:multiLevelType w:val="multilevel"/>
    <w:tmpl w:val="77BA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644D2A"/>
    <w:multiLevelType w:val="multilevel"/>
    <w:tmpl w:val="2744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DA6E38"/>
    <w:multiLevelType w:val="hybridMultilevel"/>
    <w:tmpl w:val="28E0A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1A1C2B"/>
    <w:multiLevelType w:val="hybridMultilevel"/>
    <w:tmpl w:val="1C2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737DA"/>
    <w:multiLevelType w:val="hybridMultilevel"/>
    <w:tmpl w:val="AD86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122CF"/>
    <w:multiLevelType w:val="multilevel"/>
    <w:tmpl w:val="12D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8B05C8"/>
    <w:multiLevelType w:val="multilevel"/>
    <w:tmpl w:val="F30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90959"/>
    <w:multiLevelType w:val="multilevel"/>
    <w:tmpl w:val="8A7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D83C94"/>
    <w:multiLevelType w:val="hybridMultilevel"/>
    <w:tmpl w:val="7608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31427"/>
    <w:multiLevelType w:val="hybridMultilevel"/>
    <w:tmpl w:val="A232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B3045"/>
    <w:multiLevelType w:val="hybridMultilevel"/>
    <w:tmpl w:val="167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11"/>
  </w:num>
  <w:num w:numId="11">
    <w:abstractNumId w:val="13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1"/>
  </w:num>
  <w:num w:numId="17">
    <w:abstractNumId w:val="22"/>
  </w:num>
  <w:num w:numId="18">
    <w:abstractNumId w:val="10"/>
  </w:num>
  <w:num w:numId="19">
    <w:abstractNumId w:val="5"/>
  </w:num>
  <w:num w:numId="20">
    <w:abstractNumId w:val="17"/>
  </w:num>
  <w:num w:numId="21">
    <w:abstractNumId w:val="4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isplayBackgroundShape/>
  <w:proofState w:spelling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32"/>
    <w:rsid w:val="0014684E"/>
    <w:rsid w:val="0018458B"/>
    <w:rsid w:val="001A6A74"/>
    <w:rsid w:val="001B4374"/>
    <w:rsid w:val="001B4EBE"/>
    <w:rsid w:val="001C30AC"/>
    <w:rsid w:val="001C6761"/>
    <w:rsid w:val="002C1BFF"/>
    <w:rsid w:val="00380437"/>
    <w:rsid w:val="003B5CA3"/>
    <w:rsid w:val="0040119C"/>
    <w:rsid w:val="00411C52"/>
    <w:rsid w:val="00414217"/>
    <w:rsid w:val="00434024"/>
    <w:rsid w:val="00473BEE"/>
    <w:rsid w:val="004951FA"/>
    <w:rsid w:val="004C6050"/>
    <w:rsid w:val="004E45A4"/>
    <w:rsid w:val="00553A8F"/>
    <w:rsid w:val="006031F8"/>
    <w:rsid w:val="00652A70"/>
    <w:rsid w:val="006552C1"/>
    <w:rsid w:val="006644EF"/>
    <w:rsid w:val="00692784"/>
    <w:rsid w:val="006D2FE7"/>
    <w:rsid w:val="006F7934"/>
    <w:rsid w:val="00705843"/>
    <w:rsid w:val="00742FBB"/>
    <w:rsid w:val="007749C2"/>
    <w:rsid w:val="007811B2"/>
    <w:rsid w:val="007944AD"/>
    <w:rsid w:val="007C606F"/>
    <w:rsid w:val="007F7C02"/>
    <w:rsid w:val="00801071"/>
    <w:rsid w:val="00803864"/>
    <w:rsid w:val="00851D84"/>
    <w:rsid w:val="00890B68"/>
    <w:rsid w:val="008A2DD6"/>
    <w:rsid w:val="008A5180"/>
    <w:rsid w:val="008C013F"/>
    <w:rsid w:val="0094361B"/>
    <w:rsid w:val="00975AAC"/>
    <w:rsid w:val="009F62FB"/>
    <w:rsid w:val="009F73AF"/>
    <w:rsid w:val="00A002EB"/>
    <w:rsid w:val="00A22211"/>
    <w:rsid w:val="00A665CE"/>
    <w:rsid w:val="00AD07B8"/>
    <w:rsid w:val="00AE5261"/>
    <w:rsid w:val="00B04EB5"/>
    <w:rsid w:val="00B84E32"/>
    <w:rsid w:val="00BA40F7"/>
    <w:rsid w:val="00BD1DAB"/>
    <w:rsid w:val="00C266DA"/>
    <w:rsid w:val="00C4550F"/>
    <w:rsid w:val="00C7316B"/>
    <w:rsid w:val="00C86257"/>
    <w:rsid w:val="00CB13A8"/>
    <w:rsid w:val="00CF4BD8"/>
    <w:rsid w:val="00CF782E"/>
    <w:rsid w:val="00D052EC"/>
    <w:rsid w:val="00D73AA4"/>
    <w:rsid w:val="00DB2690"/>
    <w:rsid w:val="00DE28EE"/>
    <w:rsid w:val="00E003A8"/>
    <w:rsid w:val="00E30C40"/>
    <w:rsid w:val="00E86158"/>
    <w:rsid w:val="00EB4AFE"/>
    <w:rsid w:val="00F70FD5"/>
    <w:rsid w:val="00F75B70"/>
    <w:rsid w:val="00F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CC3812"/>
  <w15:docId w15:val="{219C0155-7269-4703-8494-2A66361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28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980" w:lineRule="atLeast"/>
      <w:jc w:val="center"/>
    </w:pPr>
    <w:rPr>
      <w:rFonts w:ascii="Palatino Linotype" w:eastAsia="Palatino Linotype" w:hAnsi="Palatino Linotype" w:cs="Palatino Linotype"/>
      <w:color w:val="000000"/>
      <w:spacing w:val="20"/>
      <w:sz w:val="74"/>
      <w:szCs w:val="74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divaddresspaddedlinenth-last-child1">
    <w:name w:val="div_document_div_address_paddedline_nth-last-child(1)"/>
    <w:basedOn w:val="Normal"/>
    <w:pPr>
      <w:pBdr>
        <w:bottom w:val="dashSmallGap" w:sz="8" w:space="30" w:color="CCCCCC"/>
      </w:pBdr>
    </w:p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000000"/>
      <w:sz w:val="22"/>
      <w:szCs w:val="2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singlecolumnspanpaddedlinenth-child1">
    <w:name w:val="singlecolumn_span_paddedline_nth-child(1)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txtBold">
    <w:name w:val="txtBold"/>
    <w:basedOn w:val="DefaultParagraphFont"/>
    <w:rPr>
      <w:b/>
      <w:bCs/>
    </w:rPr>
  </w:style>
  <w:style w:type="paragraph" w:styleId="ListParagraph">
    <w:name w:val="List Paragraph"/>
    <w:basedOn w:val="Normal"/>
    <w:uiPriority w:val="34"/>
    <w:qFormat/>
    <w:rsid w:val="00380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0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0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Edna Rojas, RN</vt:lpstr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Edna Rojas, RN</dc:title>
  <dc:creator>Edna Rojas</dc:creator>
  <cp:lastModifiedBy>Jaylynn N. Estrada &lt;Student&gt;</cp:lastModifiedBy>
  <cp:revision>2</cp:revision>
  <dcterms:created xsi:type="dcterms:W3CDTF">2020-09-18T03:21:00Z</dcterms:created>
  <dcterms:modified xsi:type="dcterms:W3CDTF">2020-09-18T03:21:00Z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NJuz">
    <vt:lpwstr>MvEEKV88+Z6TZv/bnHKRUaH2VVqT/3kCypq4fxibLitnZ4ecZdJpqOu43Z+nTs0/2GPp97M3WTUFazM/g1MDrFK/wA7UJsdIRCfGJLt/tgvz1J9ifNVK3UkO7RD4H7ZlWjeaE/XlzYmBxYxrkdXJqROPwvM7+6HD3C0ujdl0E+bPE/cY+fwrdxWx6Gk0mSe9iZjfVWrC1ozbrE3AuLss+vrqJqjqqk0PuAWjCjfKMtqZ4S8RAKmQR5kb4P9Ae9O</vt:lpwstr>
  </property>
  <property fmtid="{D5CDD505-2E9C-101B-9397-08002B2CF9AE}" pid="3" name="2cT0l">
    <vt:lpwstr>p3YoiCA1PH2N+rK8GOrlddEfTbKYxVfEviE+KLHXQCMX9QN29ND+0vVo+ykMyYfYzmIHZ0ZuwhIxubRRvh5K0fJyFmt/N8hm+4W4DH8M9yBrY/NYCY217bNLZAiSadY+XCAuKynOKW2Ijo1/zAw5E3OBWz7V2drlbkcdG1gwM45hUGIv6UlaWXFabSu66Gw6lS2qrq70r4QE8hi4yl3jQN/BNkNPBZHSASsscXxJvkdbq2KjnLhxLCFfk14Xsu6</vt:lpwstr>
  </property>
  <property fmtid="{D5CDD505-2E9C-101B-9397-08002B2CF9AE}" pid="4" name="4Xsu6">
    <vt:lpwstr>eTm8WDZM2rDbu2BCLwCb5IKS5IDr28+ADjYA+535ufpIgwohvbCO3YJjmBCaVkkcxJqCWhgUBJMR05VKQ0Y6QnKYsQ+I+gxjKU3GTpPsz9YhuH8Rkbh0imBrLoAwebMCBSFkX29qHVO7UfCX3TB/MYjpX/Hxf/CgFa8DKiQQYR7ellAR2KDKTyE2WYIcks6RKrFStpnw5Jk5WT1nonURAWbVwZA72LI95Tkc4BXw8DYZijImCPifkwyPhB7f5lR</vt:lpwstr>
  </property>
  <property fmtid="{D5CDD505-2E9C-101B-9397-08002B2CF9AE}" pid="5" name="6/JGj">
    <vt:lpwstr>NuOUf48v1HmKBCyBuu/dPQ+Zbg6f/UcJ4r7cLCzs7XoHZUqP9nf3YgJ0f05GyxbxV8QhSxS48K8vVrGcJH3oU5SLjueE4yFh4ffQy6ONiDF1aio9xsBg8X/m3tH3gSSbAW3Ac/bFTCKnAzGmqokp6iZr7mIKmWD31EzhiScURsAdJJllDOb12ycxvWQ/8GGMtgUu+4FGPuZ9CP73H2rPBMiYtSIrP2OOfgz3VvXNGTNQ1XsvJz2219u9XNxnHVi</vt:lpwstr>
  </property>
  <property fmtid="{D5CDD505-2E9C-101B-9397-08002B2CF9AE}" pid="6" name="7f5lR">
    <vt:lpwstr>yty9Fl7wlvXu5TZdbs0DKso3R1OC3addSwSgiCEaetyMIIyZ0KsJdShRr/GUS1D2/ucQW3mchUQXbaKEyTCC5UjGvH+t/wp+INjIqbDK/EO2StBmkEfNPUQNzLYVCbVVZbQIf7ykDNofjtGVe0NF6pRWoLptrn5rnFcq3xFgKsANkg90P3gZ9oMatqQDzGvbBh44v5HOh4SUYrr2zXftT4bA5iVrPnkfZMxsKcRfY7JGldh7Bu4WrhgYdikEpWE</vt:lpwstr>
  </property>
  <property fmtid="{D5CDD505-2E9C-101B-9397-08002B2CF9AE}" pid="7" name="9Ae9O">
    <vt:lpwstr>PuXKmJdbfLjf3SfEyc2YU7lGX30lzSnqUqc2qKOoC3xMCLmVxTd3yYmX+ZvBccw2zOc4c/k3d0IMgHOK938Q1vyzy/HHzRxDQtRgMBoDiIQT74gpELgk+A5KBf8LayOX3YUomzE054oeLbw9wknWYbZRKET2066A6uBBA6c1k+GtBSGCXi+wM6UPzsxwsXEbCaF/JaK2dvv5wdLTJxXc6CW2gxM4l11MGaoPgnsnh0G/KSCCnU0smH7nmxPhLbS</vt:lpwstr>
  </property>
  <property fmtid="{D5CDD505-2E9C-101B-9397-08002B2CF9AE}" pid="8" name="9Ynpg">
    <vt:lpwstr>mDnyxtH+jjTyGz0dOJCLeprG9uQTMwQRFKNTt+6ve1IKtZiQGn42d86QdKvgCb+e8wH96EwOSQ3rFLW8LZMQgj3H58HJa8ulLYRt1omUbKVyN8Ua7m9NexGtaheT9RK35jlUImminvsK8cLIA1h/l01tpL2I4eO4GU89//fI6Z1QwmAAA=</vt:lpwstr>
  </property>
  <property fmtid="{D5CDD505-2E9C-101B-9397-08002B2CF9AE}" pid="9" name="aKqKO">
    <vt:lpwstr>qcup4c0WYpQdR/1hEkBV0aqWP4fyC89ccB4pWJsSkUbrS0jDQQdT2OT6jbhzKzSRwbDd0sRYBNkGJzrRvuKznnOdqoWPnM3iAw+TnF+94Empmm1tSX0SgHsE70IW92CCtda2QcJduquGnY6K3CQ84B/vAnzYfpJlw46EJ17znOi2VNGmCkbOsVQAp69XmkYDAVVEFBZiH+xcH47S3GE4jFYT44TjnCwy6Hx5GvVtQVKw2a2LKyHE3LOxvZOijjr</vt:lpwstr>
  </property>
  <property fmtid="{D5CDD505-2E9C-101B-9397-08002B2CF9AE}" pid="10" name="Axz0M">
    <vt:lpwstr>KS/5fGXv1Z+GG5DL3MX0zHE//pK4ZPe5JpyQtP5zjf5Afdoevu0axFRixry57O04Gi1H3euve0gphykepHB0opA+pO1ae7gUgwWjedJD7JoAWg2kpOTt1ci1fLJpUQAedglQTDH+hdCW/eIr0yTf9tt6l0C6mwcco/f0MCcmbLMUxPuwAzb1pT25nv9klMXVEE9bhXTXLgxAo8VkvjVwQBPzx6psudvrRNZfGpiu/mf6OeMBQI3QdAWaxm6/JGj</vt:lpwstr>
  </property>
  <property fmtid="{D5CDD505-2E9C-101B-9397-08002B2CF9AE}" pid="11" name="BjD5K">
    <vt:lpwstr>+dAvcbR7czfuJ/rRBkK0OfXil9H0oPEhtEvi2BP/1Sh7Aj5q6db5e/WgsX5v0QA6KEtD584uD8X92+JCK4MPburb9z+uLaqiXjIOMO5kclDkfK1skRggRGzUzFYJtbRB2hq97xzav8iV3GYFnwwjIHxaLy2/sUgb9DueVF6AaN2GK7Kp6iotVLFyQo5iH9MIL86MquD8Ki0HxkNk01md5gah0UOiFrSAroIA8WFfWIOTHBW/kh2sKDjtc4aKqKO</vt:lpwstr>
  </property>
  <property fmtid="{D5CDD505-2E9C-101B-9397-08002B2CF9AE}" pid="12" name="c+vSz">
    <vt:lpwstr>vtyL+JMPXraQjm1CjpNLcb90VyKqwXpJE0MguxyyWFfx5lwC6pyXqSrNR6N7LC6/U52XSuGkoLf+/Fq9DcuAL2L2IMprBcB6+BvZbnqOQrc0rnPPWv1kjM7iT0HE2jH6QODS03CW04hfuXiccjyu2+4FmzL2YlC6bP5AVmKweENjXpomUUPgKM+ejGR3CjICHMylwXbIbPKNGbOjLgWnWfM+fVjod+BboeFVuD0ulrDQYmkTZwVKMF6uqcT2S9b</vt:lpwstr>
  </property>
  <property fmtid="{D5CDD505-2E9C-101B-9397-08002B2CF9AE}" pid="13" name="Cg6Uj">
    <vt:lpwstr>GeixF1eS0Nj5P1juri7WuJLDSCQB7sI/naW8YmeGv/CbFXCk3Ch1loxgfdm8ax+5JgD1z1j1JWYLIXtItKICbLKjjFlApXgp9oPn9uVMRrcmjKm6J1I0GTnnCVs7Q9kjzKMl8w2UWzNuCLFbsNqerBcf/zIuIxhNBJg2YKvoiWcYAW0Y7WfYzXVp733enD9Xl/GDEzlKFfuLKBb8kuA2y45PkLkkc9Eh6yjQ4XASs5JOxcCtB0h+HeEIxuUQPQi</vt:lpwstr>
  </property>
  <property fmtid="{D5CDD505-2E9C-101B-9397-08002B2CF9AE}" pid="14" name="grkEj">
    <vt:lpwstr>PozAf1R48dKAe5alew+ee93njAbOQSoqoMGuMOetmGpf9MV9DL3bhjpnCMU6E4eUWJ24gc2l7QXpkxYH8cWIAaYYST5h9dV7H7wKXaVD4+WSs1cB5XBUfkcuCbB3zoXVkYPguhznw2v3p1394aexVVCg5TFQwpEjUnQ2pyDwEcfPyFVMVhQ4O1uDxS7faikLbeDjGIbj5cYbujD7kgqFGKpankuHAQno76LiLVhjOAV94Ik2YYaSMPAJvFLf2AJ</vt:lpwstr>
  </property>
  <property fmtid="{D5CDD505-2E9C-101B-9397-08002B2CF9AE}" pid="15" name="hfZVS">
    <vt:lpwstr>Ersy4dg69alFFpvJ0ubwgmAjm63hGX1+1UdU/Bfax7543ZlA9Apanv99fdUfJzGf9wRQa0G2K7wTstq/Yh9ZNjsOhsajSV4P1UUwS1flBRQ2Pfxpxwf5MWO85wi96vMjchZVvh9rRki1dq1a0w1R7fT/QiJFYq02ucmjFVPZKhCoIwMEwTXczpXaE6eb29gfqi7o+wu7tdSgOJ2DcErAWhM9VEFYlaKJfHPi7qkXrLhQdk0mQJEGCtpIR8c+vSz</vt:lpwstr>
  </property>
  <property fmtid="{D5CDD505-2E9C-101B-9397-08002B2CF9AE}" pid="16" name="iM24K">
    <vt:lpwstr>FA81V7hY/wf/kOIYlOfhrK390Z5H+7C4Qzod4V08OQn+coTiGkAs6rIETNHcGipR0neF/tWvCOFP1l4+td41kStmys1lCX4theYHazcqbIL/j+xFpWMxM/aOAeYVpXcqnflIWnNv2feAdQdHSRwj7iUJI/TWIjoUJUj7+8jjn5nFI5gJ1bsFw/nIBSkg9TDpYERyFBUTaF0cnhE/vgscvpXAJdn8gI5BA6/Ms+FTADLEjbAsPuSWF+/XESNuS74</vt:lpwstr>
  </property>
  <property fmtid="{D5CDD505-2E9C-101B-9397-08002B2CF9AE}" pid="17" name="kEpWE">
    <vt:lpwstr>oc2bhnkhfeosVjft8nZti0dCbtmg6Rel/Yib8kKTUZMBMm/dE3oi2HUPjvEk868puVQcl5iZw3EBy9kMDTYsxs9FubkzxFK2QKFqiIsr0h95u7XQ8ig0ZpOdEJwahjlhC7gVmX8v7rry9ev9DUkNUZRcQ9Fy2PaxRSZC7JawRgOMf95+RyizITPb+BMQ5g/aVnxOO3SNjkfrmBJF3AtueGslIPjI+bsnq2N3J/wCNTacSM6RCDkfCTM7fFAxz0M</vt:lpwstr>
  </property>
  <property fmtid="{D5CDD505-2E9C-101B-9397-08002B2CF9AE}" pid="18" name="Lf2AJ">
    <vt:lpwstr>non4gEBrqpQNXP2ieCiJTYG7XLFalPWcAPLypS/C/IyIWdPsHKkFAqSad5CGnJlJMeJ5ufpjU5lKkU4rKHwTBMwZO5Q/2Kd+lQC79Y2ng1eBgNUQdV9RG82r53A/W65Qtn7zuOWowiBsFj5XxEmMh6RQIXueW/OzsPq3RaTDHOKBq1+2odZwwYy4LtwD7zwe5rk4tFJWBe0XsL+j9ecsJu4Oz6gi3ZOzmgUY+Y1IqR88bFS8m5VV9TkdSKBjD5K</vt:lpwstr>
  </property>
  <property fmtid="{D5CDD505-2E9C-101B-9397-08002B2CF9AE}" pid="19" name="Lt/tp">
    <vt:lpwstr>fRrv30Q57Mf1YHOv5MkAnJdbyQs28sx89f+QU7pfx7Og64eXSubsIXc3YYS3r9jA/SDulwTke/HY9xGnK0RcmEp9TRf3/MKulbBMTp5PjpsO3pcnm7Z+hMSvnThmOoaBgahJRa/FdzgGrjIZ8dQgwowWD39nVzq83fJu8DqWOBWUDogyRQyyzK5BYacH8ujb2A7SFoiyZjaruVi7Aevr9upkMgFEcqCQNQCAF7phR4bXv28hFtJ+g9HLAVu5sQu</vt:lpwstr>
  </property>
  <property fmtid="{D5CDD505-2E9C-101B-9397-08002B2CF9AE}" pid="20" name="NuS74">
    <vt:lpwstr>Jr+RbRsTtxw7H1GzFGk0bd9ZHimAItcntogLdeq7zdplPO8qHcDQDV96lJCsVAqNguVTE/YDHqiO8+Y3/+HCfYHcpaHkAw+WBXMP7vCzPYw5FloMRcQCUJkoVCmAfqWK2JR8yJS5ZRL3tsWv0NCdWVJNzcmQqwhdp1PSFS8Ga9X/mnDXzgF360OGVSO9FLexl4Mq/wjngL1Bq/NWU2ZqlpZR3pih639vOxy86FlcGPCo6FIatx6UBxRPj42cT0l</vt:lpwstr>
  </property>
  <property fmtid="{D5CDD505-2E9C-101B-9397-08002B2CF9AE}" pid="21" name="o6D4G">
    <vt:lpwstr>9X7tMEQmEwykz7JE2F5UqWdYqWRkCJhCkH2oDQ2wO9tDUoja7VckaJle6az233x3M6878AC6EAaKYrho9y92HGf8ZHYTA2YwPMCLVL8mE6IhihRceY8m0li+Waz9Gvhrb+QdYB7/U0ZlnPXLEZlDQjzTSuzn2+lxQuRxfj6C3M4k20hbaGSNwvDEzURiZfi60FMFE208TCkbhVPiUGIKwaTxN3aHrkgR4a+GpDrHBpi3gOFMAg5JRAMdc/ZpnHJ</vt:lpwstr>
  </property>
  <property fmtid="{D5CDD505-2E9C-101B-9397-08002B2CF9AE}" pid="22" name="OFBby">
    <vt:lpwstr>K0XMaHhahYn43u+JDFNdZ3xgZkqpMbjIgXxEj7B7B/PjNCZBoKEtkHK4J0cSEX99+p6CZhHN+zsYeisGYHWFGdeCT9celGUH+QK/3tXum3hPSDuIzcJILvUf0zOu6JIY+BrhN1eQ0s4w0nHfJuXrO/j4eygABpunetya78UXgIwLKFv1uPZDMmwH9ohKpvieeowzzhh0B/hfaWCdDC1fxOFTvt9phKkLAY14e/1W2BPRnX2+BsRnjg7MN0grkEj</vt:lpwstr>
  </property>
  <property fmtid="{D5CDD505-2E9C-101B-9397-08002B2CF9AE}" pid="23" name="Oijjr">
    <vt:lpwstr>4+remqbuqr4k1kKdw6of50Q9+3aZ91AASgs3fw5xVh9+rKIyoIvuEV+DwhdWoyCZMjDy3s9ucLwp4Ql3DHFWe5cPVpyY4jIdfraMUMuGd9UEukI51E9UUufRvGF03TtGi2mVYqYKQzO1k0JXGQ9VxAiLVEQZVvOIxmm/TIEc/lC+MiMf/kHGLQlEgJqzxRDjTXdQ0JfJdCVqObZeo3C/mdooB0i91dSIzX62vX76fEiQkkrTrqLhBzPS8PQrz1k</vt:lpwstr>
  </property>
  <property fmtid="{D5CDD505-2E9C-101B-9397-08002B2CF9AE}" pid="24" name="Oq+/b">
    <vt:lpwstr>jYocFdWyzneW2SR6v2zQ7P2EyFqnzv42YFBgmBEmgXT07NLwegOmIA/q4ydwqjbnQ4JTxLHXinHqde6RC3XItm2FCDRu5zqfaa/ITbihOwBEOlOO8rfgWKpsybzowUa2Ek+/pRQb8DRgjV+grdEq4XKri9zV/MTyHR0KXKKyA0Fqd3GoiaHtZEKG9kVjiGwA4oqaNCgx/Z0PmgMGC4Bt3BZSaxgFhx7QRrgb2ZzNTukf/RbOr+cbNIY8xso6D4G</vt:lpwstr>
  </property>
  <property fmtid="{D5CDD505-2E9C-101B-9397-08002B2CF9AE}" pid="25" name="Pcu+X">
    <vt:lpwstr>RbIGmmgaQ2wJ1gqiI3UTzq9qFS1I9Atfm+nbelNaMlXF/uFg7r4BeffRbrrNosT0Y9ZOEYT6IqLw9s+8ENU3+QpSGbg7/B5+S7tgqYbLHGF3r6WIfyZPi9XwLYm5A1eXthhYPqPAHQ6s2m612UuqISuRuHmy9IITu4jPS3NlHSEPJmf8ATevBy79EAlKv56CYQd0PRj7N1uaZMhvBjFEhN/PVRSuCrcXn8AlVNP/Ec+QuoYfuG0heKaTZAhfZVS</vt:lpwstr>
  </property>
  <property fmtid="{D5CDD505-2E9C-101B-9397-08002B2CF9AE}" pid="26" name="PhLbS">
    <vt:lpwstr>Ua6B2HZFZbTIIAd9++cMFhvcrUtu0Ak2P3BlRkH6g7GNJIyLnN5O+wu5KhmbE5x9U0SVgdBvzIFhjwUgrXO7P2y+bTGvWGJnozwoocoNCosc0zLb8dTx70aayTOH5v0dtLD5FJB3YOznSweYigOdBhWxErRUv8aC0zlKEH3HRtpjA9ze29N1xiM5KQry9uQt3KR1oM6op4TcULgPf+i11mOwNlMeMaBFEGSOyVE/blFs1OTCxqaXJIFndXUrnB/</vt:lpwstr>
  </property>
  <property fmtid="{D5CDD505-2E9C-101B-9397-08002B2CF9AE}" pid="27" name="qno8B">
    <vt:lpwstr>65Fy2vT/If0xV3noviqoeGm64Xud296ERYZGtXP6utlhPQ+6GgGmp7iSXEk1+KKJ/NIoB9Nny4WBOPmM9vgeGWXPyi1VYGuiR13r2TC+8st+emveeAMPOmv0xW8bKnEVFrV0aTpGmBRAYUbG3xNC/6LzI7yZ/OLQrU+TUrodVg2DXnTr9If98O+DMelHqYI8v3IWsg5wcK8rl/hboH83s55oocxrc77zUrNl/PpFNBfo6f2J4j5/+lOS7pOFBby</vt:lpwstr>
  </property>
  <property fmtid="{D5CDD505-2E9C-101B-9397-08002B2CF9AE}" pid="28" name="Qrz1k">
    <vt:lpwstr>U575noVoCmS3LNbjFt802KRCuVEHO4QasK4jbtb0AKpvGdu+oSzsoIpL2SI+Aw8uRzgx6q2FD01OUi1GLTiFIp70VdsQaIgDHva31bTaYxtAtoxYNyFYQmzzgtg6mAubBPOb4F51CPHlbP0V3vEyZFQ9VRzqNf5jPvFGeLDe8mS4Eta0wPWzW8aLN7DeR78ZVjQlwlvkREyXn2wR2R8tQh6R9taLrI0fOYSf44HkW7w7+5RLykfU42r7KhiM24K</vt:lpwstr>
  </property>
  <property fmtid="{D5CDD505-2E9C-101B-9397-08002B2CF9AE}" pid="29" name="T2S9b">
    <vt:lpwstr>784KzlPHIOsYdG8T6s6685r4UIhwjwV9x5mhnnOKTC1rPIuO4wjfBQKHcRhAKklnLfBt2i7iDZZQ9TAxLpprnayM75l9eb+fawAc/UOw4tKTRuYBgs85pUXt/Pxu4EsGaDf84D1t0A6ieGkH5c62ffTGVo/Fg7Z+KbImeTphuZaW3C6upFBza4Ce1PSneNRU8gwS7PcNds1MNrhL4OLw8lVVJT4Euw5WqB8fTvWzjsxAaeIk//zmx0/7UQxRQPY</vt:lpwstr>
  </property>
  <property fmtid="{D5CDD505-2E9C-101B-9397-08002B2CF9AE}" pid="30" name="u5sQu">
    <vt:lpwstr>6P7KhE+I+GoJYjcX3HDs6UxsuXhO5dUik/Pb0dVsVEYqm22gJ9VruIn/VXRRPvkh7bOQOR/BYnGL/cBJ3iE+IFAP1gvC37YUFMPQ5hf9yWXFILO+cUIkThG35RNnlzIDXXrq8UjaFmqtOa2Jw3DyXeHUS2AXobTMLthg3lwxScdbiqy26cD1Odjq4CnqMmu9v3mUVNKedMG0NA335kyFj/1IXMIpHWxl/xV49j/e7UCBA2FLXjBB/5thwOuB25S</vt:lpwstr>
  </property>
  <property fmtid="{D5CDD505-2E9C-101B-9397-08002B2CF9AE}" pid="31" name="uB25S">
    <vt:lpwstr>VMeHCBp72Px++0BXzXGpVWW3w7TyXNU3A4VVq+vhBk2vS2ZxMNRTDUP8xT8x8PmsjmFAvqbhFW39oeLA4UnPle5qsRAoyygS8H3gdcHgNYRNqJMhy06uqTYYrhbXJzg8gsf+mRkuO0PeQZwo+AEa1uLube08pe2MFysMmdoSIee8Ao0HPNiMLpCGDNb25cCIzK1brwapEWX4lRrKXwKgyNwJ/CFVtiVdbovcTP95J2Ty0HPLW1zqd0vTQoqno8B</vt:lpwstr>
  </property>
  <property fmtid="{D5CDD505-2E9C-101B-9397-08002B2CF9AE}" pid="32" name="UQPQi">
    <vt:lpwstr>xQPj/LQbpbt9iDz7DYdv6KhOdJAtRt1CCQuqVUyZoVEKIyoc7WSwgVSg41N2Paw78aeI+xWLnOVCIiT1lO6rzAI5g3KoYcX5LXGPezb314ZVdyLNUFyQfAmaSfXu1STc/J0oB8O+8WYGvvyRLifXNnerTLEetpwDwywReKJ3YW0JV7ampIoBf+T3eXGbPKt8GCR7UZio2adYgPdGJIJIsj/2ZYLXvQrZFIBtdbdSAkcKo+g/UIPN0OiuQcyyLRV</vt:lpwstr>
  </property>
  <property fmtid="{D5CDD505-2E9C-101B-9397-08002B2CF9AE}" pid="33" name="UrnB/">
    <vt:lpwstr>Hs8cgjxPGJLaAX/ueE1uHlBVpd0W0RTc4tHkafVzqj4+IgBSlftaZdLRQaBKIjTCwZjb+0LWdUI7uF47ZwBAjf2TeCA0PE28VAVygsQ9MzNCPi+zmARgkV5Qw0rGkwJ4Hd4DHT5iph5cCasdcZoWkMTu03dpwZ08DpH/seoPmZKBm0SaO7cPikUpTnV0kmjQEsI/Qew/VnoAH3Delth4r1IuaItaGOTSLkK230Rpw6lZKSZK+vsqcMEmszLt/tp</vt:lpwstr>
  </property>
  <property fmtid="{D5CDD505-2E9C-101B-9397-08002B2CF9AE}" pid="34" name="vqAar">
    <vt:lpwstr>QgWHLnNZaSTQBx/rLvOvzwu737M+t/ZjTCfE1hynqzT8wscedMuAeghvB3EVDWO+gIf453H+Wjb7QhduwMLZgz6mDSF70HMfLjwDoxDbg3Kx57mCDLkPY1d8RwNOKq3YA2p9SstoZikzJ8084SNhBbiToDxmOa6YYCk8QhQjVL9OvTCO52ZTQhGRygwZW2cXT5pIp+uuQYwXd5ze9HtNpHh+jism4k8yptxtY9EaA3mlnF0wOA6cQ1TPUROq+/b</vt:lpwstr>
  </property>
  <property fmtid="{D5CDD505-2E9C-101B-9397-08002B2CF9AE}" pid="35" name="x1ye=">
    <vt:lpwstr>DCYAAB+LCAAAAAAABAAVmLW2rVoQRD+IALfgBbi7k+GuG//6d25IAGNBV1fNguBYCEdZQsBQiIE5WMQ4BMdwUoQFgYBhphy+beC8COWdcrBadC1/Y3wcq0lfYvxDZihv9J+myNxTq3qHebfXICdp5/qekYTeLLcKWvXI78vJ0SrQ55CkI8ZstkC7lgNuB7PZJbUYqj3igqe5zlqflkq+SH2oEG1rTxR6YVhYo6SBiTJhJOaeOamVwJt5mUPcu+X</vt:lpwstr>
  </property>
  <property fmtid="{D5CDD505-2E9C-101B-9397-08002B2CF9AE}" pid="36" name="xnHVi">
    <vt:lpwstr>QH3gE1O7lIE+Aq1I+ji9mlmpxW5rY/lGex7dliAjtjxBVxqxtrNUaN8A5Mjd7Eg9ubz1C9C1uEelK8uZylbGtC4aeYEt1GnODwvOFllquAxb+CGRLGBlY6FuZ5dEyXE+fhSMWTm5tSmrjsu0osdz/wb/fa6QYWZYX+iGyYOuOJDDxY3LeGVFn95fMiDjOufLDGDjPyRmUX0hxoWG8jpI+e9fDZsGb4JT9YcZl98BWiFA/1/jlmPkV3Qi+L9Ynpg</vt:lpwstr>
  </property>
  <property fmtid="{D5CDD505-2E9C-101B-9397-08002B2CF9AE}" pid="37" name="xRQPY">
    <vt:lpwstr>gV4Hr/Zo8SQO162OwU0jAwt/cmBOPuDorxLqCm5kZURh6F+/zqi73KklJja/zuRJKlVUUM8JNQP1YuI70v5d13hrTykRKzqwjlbh2lGZJ1UTuwRHhp1Pr5zfPbl8hld5sN+eo7+16ZYVyuHttTIf5/eAmV2GRAgMKCLf6PeznYcy/dSYAVrTZwi+DDiT4VznZSGcLyiy5ao7Sdr2bt7OdbB37hAbvH+ah78bjzxXj4lg4+3qJjehNYO3yqvqAar</vt:lpwstr>
  </property>
  <property fmtid="{D5CDD505-2E9C-101B-9397-08002B2CF9AE}" pid="38" name="yyLRV">
    <vt:lpwstr>gwrEvTpY0Awtq8dnoXnh5urVXpPQ9WLvLnY6k6cMhTWPKGe4vU9EflsNn28tljrwVVYFJeJcIg2JE0x1uK27EykYjTSuJ9E0qvBsOOPmjStOUBsWiaTpJFuA2JGLorzZRRkICwzTx+tip5AN8ucH+DqXFE1iWO2UAcGMuxdRFc5UHZcz30NHSim2pTZA393Qjec1WQxXzw6pu/rTp5TVFtuJwMGYVQ5WcUnAMa2omFSOGe0wO9kxzoYwsz+NJuz</vt:lpwstr>
  </property>
  <property fmtid="{D5CDD505-2E9C-101B-9397-08002B2CF9AE}" pid="39" name="ZpnHJ">
    <vt:lpwstr>jBsq3X3J9GXXIySs1II7LwyAQbbl3yLd7ofRRAuoFSpUadVTN8NiDwCvl0SDlkl6Um/RcFo9Z/7n0z3I/JXTVZ8gDH1fn6ScVLX7mG+ze83ICBnpfNequjyL3Ouvtsqabbt4//pspWsmu2t+tNyJ+lTB2NoboG9yAFoDmuIWmWrB3kQyf5Z8UM9nUdIgi0S2dwh8B9Wwx8Zt1biLPWJB1gK0o/X6u2Dp8txAcfh783Bgfj7RTbqa/DMpqYzUGOE</vt:lpwstr>
  </property>
  <property fmtid="{D5CDD505-2E9C-101B-9397-08002B2CF9AE}" pid="40" name="zUGOE">
    <vt:lpwstr>h/ST4IA7MV/vsaB+JiqisJuImqI4euPPjrtHkR7QNF6DvsF01KGp6NpKgGQb6nUY+kWHeJv/YlQ25uaY0psHEGlwJhTt7tKphRZOsUtRYwpWaamqB2YdPuhDrc1kHNfhEmQYXXzfuFs1fCAfFIs2otg1eVN1KzDvhuQ2ctpXSgkR89OxP2c2Hmbx3Y18lfvu3KV9PCBQs5UkzDJI+rc+cExaXSqnvfKMsMPZxxZ31HGeBriBb7l+Kt8y0qCg6Uj</vt:lpwstr>
  </property>
</Properties>
</file>