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whom it may concern:</w:t>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Thank you for the opportunity to apply for your posted labor and delivery nurse position. With 10 years of nursing experience and 5 years in labor and delivery, I would be honored to join the labor and delivery team at Chippenham Hospital.</w:t>
      </w:r>
    </w:p>
    <w:p w:rsidR="00000000" w:rsidDel="00000000" w:rsidP="00000000" w:rsidRDefault="00000000" w:rsidRPr="00000000" w14:paraId="00000007">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currently in the process of moving back to the Richmond area from New Jersey, and I will be available for work beginning August 2021. My family spent a number of years living in Chesterfield, and it has never stopped feeling like “home”. I have heard wonderful things about the HCA system, and I am confident that I would be an excellent fit for your Labor and Delivery team.</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Over the past 10 years my nursing career has taken me down many different paths and allowed me to acquire an innumerable number of skills. Half of my nursing career has been spent on a Medical/Surgical step down unit and the other half has been spent on Labor and Delivery. I have become an expert in adaptation and enjoy new challenges presented to me. I am dedicated to the pursuit of greatness as a bedside nurse and hope that my multiple certifications serve as proof of that. </w:t>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welcome the opportunity to discuss my qualifications with you further and learn more about any positions you anticipate having available. I am available to interview over the phone or via zoom, and will also be in the area intermittently for an in person interview.  I am excited for the opportunity to return to Richmond and begin a career at Chippenham Hospital. I look forward to hearing from you soon.</w:t>
      </w:r>
    </w:p>
    <w:p w:rsidR="00000000" w:rsidDel="00000000" w:rsidP="00000000" w:rsidRDefault="00000000" w:rsidRPr="00000000" w14:paraId="0000000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0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Gabrielle Incorvaia, RN BSN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lineRule="auto"/>
        <w:ind w:right="0"/>
        <w:rPr>
          <w:rFonts w:ascii="Times New Roman" w:cs="Times New Roman" w:eastAsia="Times New Roman" w:hAnsi="Times New Roman"/>
          <w:b w:val="1"/>
          <w:smallCaps w:val="0"/>
          <w:u w:val="single"/>
        </w:rPr>
      </w:pPr>
      <w:r w:rsidDel="00000000" w:rsidR="00000000" w:rsidRPr="00000000">
        <w:rPr>
          <w:rFonts w:ascii="Times New Roman" w:cs="Times New Roman" w:eastAsia="Times New Roman" w:hAnsi="Times New Roman"/>
          <w:b w:val="1"/>
          <w:smallCaps w:val="0"/>
          <w:u w:val="single"/>
          <w:rtl w:val="0"/>
        </w:rPr>
        <w:t xml:space="preserve">Education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mallCaps w:val="0"/>
          <w:rtl w:val="0"/>
        </w:rPr>
        <w:t xml:space="preserve">Ramapo College of New Jersey</w:t>
        <w:tab/>
        <w:tab/>
        <w:tab/>
        <w:tab/>
        <w:t xml:space="preserve">   </w:t>
        <w:tab/>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mallCaps w:val="0"/>
          <w:rtl w:val="0"/>
        </w:rPr>
        <w:tab/>
        <w:t xml:space="preserve">May 2011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mallCaps w:val="0"/>
          <w:rtl w:val="0"/>
        </w:rPr>
        <w:t xml:space="preserve">Bachelors of Science in Nursing</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Work Experience</w:t>
      </w:r>
    </w:p>
    <w:p w:rsidR="00000000" w:rsidDel="00000000" w:rsidP="00000000" w:rsidRDefault="00000000" w:rsidRPr="00000000" w14:paraId="0000002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Valley Hospital</w:t>
      </w:r>
    </w:p>
    <w:p w:rsidR="00000000" w:rsidDel="00000000" w:rsidP="00000000" w:rsidRDefault="00000000" w:rsidRPr="00000000" w14:paraId="00000027">
      <w:pPr>
        <w:numPr>
          <w:ilvl w:val="0"/>
          <w:numId w:val="6"/>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 and Delivery</w:t>
        <w:tab/>
        <w:t xml:space="preserve">        </w:t>
        <w:tab/>
        <w:tab/>
        <w:tab/>
        <w:t xml:space="preserve">                November 2019-Present      </w:t>
      </w:r>
    </w:p>
    <w:p w:rsidR="00000000" w:rsidDel="00000000" w:rsidP="00000000" w:rsidRDefault="00000000" w:rsidRPr="00000000" w14:paraId="00000028">
      <w:pPr>
        <w:numPr>
          <w:ilvl w:val="1"/>
          <w:numId w:val="6"/>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nurse responsible for the care of antepartum, laboring, and postpartum patients</w:t>
      </w:r>
    </w:p>
    <w:p w:rsidR="00000000" w:rsidDel="00000000" w:rsidP="00000000" w:rsidRDefault="00000000" w:rsidRPr="00000000" w14:paraId="00000029">
      <w:pPr>
        <w:numPr>
          <w:ilvl w:val="1"/>
          <w:numId w:val="6"/>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circulation </w:t>
      </w:r>
    </w:p>
    <w:p w:rsidR="00000000" w:rsidDel="00000000" w:rsidP="00000000" w:rsidRDefault="00000000" w:rsidRPr="00000000" w14:paraId="0000002A">
      <w:pPr>
        <w:numPr>
          <w:ilvl w:val="1"/>
          <w:numId w:val="5"/>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 in the use of Meditech and Centricity charting systems</w:t>
      </w:r>
    </w:p>
    <w:p w:rsidR="00000000" w:rsidDel="00000000" w:rsidP="00000000" w:rsidRDefault="00000000" w:rsidRPr="00000000" w14:paraId="0000002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Holy Name Medical Center</w:t>
      </w:r>
    </w:p>
    <w:p w:rsidR="00000000" w:rsidDel="00000000" w:rsidP="00000000" w:rsidRDefault="00000000" w:rsidRPr="00000000" w14:paraId="0000002C">
      <w:pPr>
        <w:numPr>
          <w:ilvl w:val="0"/>
          <w:numId w:val="6"/>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LDRP</w:t>
        <w:tab/>
        <w:tab/>
        <w:tab/>
        <w:t xml:space="preserve">   </w:t>
        <w:tab/>
        <w:tab/>
        <w:tab/>
        <w:t xml:space="preserve">               May 2016- November 2020    </w:t>
      </w:r>
    </w:p>
    <w:p w:rsidR="00000000" w:rsidDel="00000000" w:rsidP="00000000" w:rsidRDefault="00000000" w:rsidRPr="00000000" w14:paraId="0000002D">
      <w:pPr>
        <w:numPr>
          <w:ilvl w:val="1"/>
          <w:numId w:val="5"/>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nurse responsible for the care of antepartum, laboring, and postpartum patients</w:t>
      </w:r>
    </w:p>
    <w:p w:rsidR="00000000" w:rsidDel="00000000" w:rsidP="00000000" w:rsidRDefault="00000000" w:rsidRPr="00000000" w14:paraId="0000002E">
      <w:pPr>
        <w:numPr>
          <w:ilvl w:val="1"/>
          <w:numId w:val="5"/>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Primary nursery nurse </w:t>
      </w:r>
    </w:p>
    <w:p w:rsidR="00000000" w:rsidDel="00000000" w:rsidP="00000000" w:rsidRDefault="00000000" w:rsidRPr="00000000" w14:paraId="0000002F">
      <w:pPr>
        <w:numPr>
          <w:ilvl w:val="1"/>
          <w:numId w:val="5"/>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circulation </w:t>
      </w:r>
    </w:p>
    <w:p w:rsidR="00000000" w:rsidDel="00000000" w:rsidP="00000000" w:rsidRDefault="00000000" w:rsidRPr="00000000" w14:paraId="00000030">
      <w:pPr>
        <w:numPr>
          <w:ilvl w:val="1"/>
          <w:numId w:val="5"/>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 in the use of Centricity charting system</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VCU Medical Center</w:t>
      </w:r>
    </w:p>
    <w:p w:rsidR="00000000" w:rsidDel="00000000" w:rsidP="00000000" w:rsidRDefault="00000000" w:rsidRPr="00000000" w14:paraId="0000003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Acute/Progressive Care Medicine    </w:t>
        <w:tab/>
        <w:tab/>
        <w:tab/>
        <w:t xml:space="preserve">                   December 2013      </w:t>
      </w:r>
    </w:p>
    <w:p w:rsidR="00000000" w:rsidDel="00000000" w:rsidP="00000000" w:rsidRDefault="00000000" w:rsidRPr="00000000" w14:paraId="00000033">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Primary nurse responsible for the care of four to six patients in an acute care setting.</w:t>
      </w:r>
    </w:p>
    <w:p w:rsidR="00000000" w:rsidDel="00000000" w:rsidP="00000000" w:rsidRDefault="00000000" w:rsidRPr="00000000" w14:paraId="00000034">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Primary nurse responsible for the care of two to four progressive care patients.</w:t>
      </w:r>
    </w:p>
    <w:p w:rsidR="00000000" w:rsidDel="00000000" w:rsidP="00000000" w:rsidRDefault="00000000" w:rsidRPr="00000000" w14:paraId="00000035">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Proficient in the use of Cerner charting system.</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Sargeant Reynolds Community College</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lineRule="auto"/>
        <w:ind w:left="720" w:right="9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Clinical Instructor</w:t>
        <w:tab/>
        <w:tab/>
        <w:tab/>
        <w:tab/>
        <w:t xml:space="preserve">           </w:t>
        <w:tab/>
        <w:t xml:space="preserve">January Semester 2015, 2016</w:t>
      </w:r>
    </w:p>
    <w:p w:rsidR="00000000" w:rsidDel="00000000" w:rsidP="00000000" w:rsidRDefault="00000000" w:rsidRPr="00000000" w14:paraId="0000003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Primary clinical instructor for 10 nursing students on an acute care medicine unit.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Englewood Hospital and Medical Center</w:t>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rtl w:val="0"/>
        </w:rPr>
        <w:t xml:space="preserve">Cardiac Medicine Unit </w:t>
        <w:tab/>
        <w:tab/>
        <w:tab/>
        <w:tab/>
        <w:tab/>
        <w:tab/>
        <w:t xml:space="preserve">December 2011-2013</w:t>
      </w:r>
    </w:p>
    <w:p w:rsidR="00000000" w:rsidDel="00000000" w:rsidP="00000000" w:rsidRDefault="00000000" w:rsidRPr="00000000" w14:paraId="0000003B">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rtl w:val="0"/>
        </w:rPr>
        <w:t xml:space="preserve">Responsible for the care of up to seven patients on an inpatient unit.</w:t>
      </w:r>
    </w:p>
    <w:p w:rsidR="00000000" w:rsidDel="00000000" w:rsidP="00000000" w:rsidRDefault="00000000" w:rsidRPr="00000000" w14:paraId="0000003C">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Times New Roman" w:cs="Times New Roman" w:eastAsia="Times New Roman" w:hAnsi="Times New Roman"/>
          <w:rtl w:val="0"/>
        </w:rPr>
        <w:t xml:space="preserve">Proficient in the use of McKesson charting system.</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b w:val="1"/>
          <w:smallCaps w:val="0"/>
          <w:u w:val="single"/>
        </w:rPr>
      </w:pPr>
      <w:r w:rsidDel="00000000" w:rsidR="00000000" w:rsidRPr="00000000">
        <w:rPr>
          <w:rFonts w:ascii="Times New Roman" w:cs="Times New Roman" w:eastAsia="Times New Roman" w:hAnsi="Times New Roman"/>
          <w:b w:val="1"/>
          <w:smallCaps w:val="0"/>
          <w:u w:val="single"/>
          <w:rtl w:val="0"/>
        </w:rPr>
        <w:t xml:space="preserve">Certifications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EFM Certified 2021</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RNC-Inpatient OB 2021</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IBCLC 2020</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NRP</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ACLS</w:t>
      </w:r>
      <w:r w:rsidDel="00000000" w:rsidR="00000000" w:rsidRPr="00000000">
        <w:rPr>
          <w:rtl w:val="0"/>
        </w:rPr>
      </w:r>
    </w:p>
    <w:sectPr>
      <w:headerReference r:id="rId6" w:type="default"/>
      <w:pgSz w:h="15840" w:w="12240" w:orient="portrait"/>
      <w:pgMar w:bottom="1440" w:top="1440" w:left="1710" w:right="18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Gabrielle </w:t>
    </w:r>
    <w:r w:rsidDel="00000000" w:rsidR="00000000" w:rsidRPr="00000000">
      <w:rPr>
        <w:rtl w:val="0"/>
      </w:rPr>
      <w:t xml:space="preserve">Incorvaia</w:t>
      <w:tab/>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53 1st Ave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Hawthorne NJ 07506</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(973) 714-1304</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Gvalenti89@gmail.com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4"/>
        <w:szCs w:val="24"/>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widowControl w:val="0"/>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0"/>
      <w:keepLines w:val="0"/>
      <w:widowControl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0"/>
      <w:keepLines w:val="0"/>
      <w:widowControl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0"/>
      <w:keepLines w:val="0"/>
      <w:widowControl w:val="0"/>
      <w:spacing w:after="60" w:before="240" w:lineRule="auto"/>
    </w:pPr>
    <w:rPr>
      <w:b w:val="1"/>
      <w:smallCaps w:val="0"/>
      <w:sz w:val="28"/>
      <w:szCs w:val="28"/>
    </w:rPr>
  </w:style>
  <w:style w:type="paragraph" w:styleId="Heading5">
    <w:name w:val="heading 5"/>
    <w:basedOn w:val="Normal"/>
    <w:next w:val="Normal"/>
    <w:pPr>
      <w:keepNext w:val="0"/>
      <w:keepLines w:val="0"/>
      <w:widowControl w:val="0"/>
      <w:spacing w:after="60" w:before="240" w:lineRule="auto"/>
    </w:pPr>
    <w:rPr>
      <w:b w:val="1"/>
      <w:i w:val="1"/>
      <w:smallCaps w:val="0"/>
      <w:sz w:val="26"/>
      <w:szCs w:val="26"/>
    </w:rPr>
  </w:style>
  <w:style w:type="paragraph" w:styleId="Heading6">
    <w:name w:val="heading 6"/>
    <w:basedOn w:val="Normal"/>
    <w:next w:val="Normal"/>
    <w:pPr>
      <w:keepNext w:val="0"/>
      <w:keepLines w:val="0"/>
      <w:widowControl w:val="0"/>
      <w:spacing w:after="60" w:before="240" w:lineRule="auto"/>
    </w:pPr>
    <w:rPr>
      <w:b w:val="1"/>
      <w:smallCaps w:val="0"/>
      <w:sz w:val="22"/>
      <w:szCs w:val="22"/>
    </w:rPr>
  </w:style>
  <w:style w:type="paragraph" w:styleId="Title">
    <w:name w:val="Title"/>
    <w:basedOn w:val="Normal"/>
    <w:next w:val="Normal"/>
    <w:pPr>
      <w:keepNext w:val="0"/>
      <w:keepLines w:val="0"/>
      <w:widowControl w:val="0"/>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keepNext w:val="0"/>
      <w:keepLines w:val="0"/>
      <w:widowControl w:val="0"/>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