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8321"/>
      </w:tblGrid>
      <w:tr w:rsidR="0038738E" w:rsidRPr="0038738E" w:rsidTr="006E3352">
        <w:trPr>
          <w:tblCellSpacing w:w="15" w:type="dxa"/>
        </w:trPr>
        <w:tc>
          <w:tcPr>
            <w:tcW w:w="851" w:type="dxa"/>
            <w:vAlign w:val="center"/>
            <w:hideMark/>
          </w:tcPr>
          <w:p w:rsidR="0038738E" w:rsidRPr="0038738E" w:rsidRDefault="0038738E" w:rsidP="006E3352">
            <w:pPr>
              <w:spacing w:after="0" w:line="240" w:lineRule="auto"/>
              <w:ind w:right="2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6" w:type="dxa"/>
            <w:vAlign w:val="center"/>
          </w:tcPr>
          <w:p w:rsidR="0038738E" w:rsidRPr="0038738E" w:rsidRDefault="0038738E" w:rsidP="00387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4B75" w:rsidRPr="00C70E43" w:rsidRDefault="009E4B75" w:rsidP="00433E81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color w:val="141414"/>
          <w:sz w:val="52"/>
          <w:szCs w:val="52"/>
          <w:u w:val="thick"/>
        </w:rPr>
      </w:pPr>
      <w:r w:rsidRPr="00C70E43">
        <w:rPr>
          <w:rFonts w:cs="Cambria"/>
          <w:color w:val="141414"/>
          <w:sz w:val="52"/>
          <w:szCs w:val="52"/>
          <w:u w:val="single"/>
        </w:rPr>
        <w:t>Lenia Christensen, BSN, RN</w:t>
      </w:r>
    </w:p>
    <w:p w:rsidR="009E4B75" w:rsidRPr="00C70E43" w:rsidRDefault="0073794B" w:rsidP="00433E81">
      <w:pPr>
        <w:spacing w:after="0" w:line="240" w:lineRule="auto"/>
        <w:jc w:val="center"/>
        <w:rPr>
          <w:b/>
          <w:sz w:val="28"/>
          <w:szCs w:val="28"/>
        </w:rPr>
      </w:pPr>
      <w:r w:rsidRPr="00C70E43">
        <w:rPr>
          <w:rFonts w:cs="Cambria"/>
          <w:color w:val="404040"/>
        </w:rPr>
        <w:t>307 Eagle Ridge Rd, Summerville, SC|christel@musc.edu</w:t>
      </w:r>
    </w:p>
    <w:p w:rsidR="009E4B75" w:rsidRDefault="009E4B75" w:rsidP="009E4B75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9350"/>
      </w:tblGrid>
      <w:tr w:rsidR="00433E81" w:rsidTr="00433E81">
        <w:tc>
          <w:tcPr>
            <w:tcW w:w="9350" w:type="dxa"/>
            <w:shd w:val="clear" w:color="auto" w:fill="F2DBDB" w:themeFill="accent2" w:themeFillTint="33"/>
          </w:tcPr>
          <w:p w:rsidR="00433E81" w:rsidRPr="00433E81" w:rsidRDefault="00433E81" w:rsidP="00433E81">
            <w:pPr>
              <w:rPr>
                <w:i/>
              </w:rPr>
            </w:pPr>
            <w:r>
              <w:t xml:space="preserve">                                                                   </w:t>
            </w:r>
            <w:r w:rsidRPr="00433E81">
              <w:rPr>
                <w:i/>
              </w:rPr>
              <w:t>Summary</w:t>
            </w:r>
          </w:p>
        </w:tc>
      </w:tr>
    </w:tbl>
    <w:p w:rsidR="006E3352" w:rsidRDefault="006419D9">
      <w:pPr>
        <w:rPr>
          <w:sz w:val="20"/>
          <w:szCs w:val="20"/>
        </w:rPr>
      </w:pPr>
      <w:r>
        <w:rPr>
          <w:sz w:val="20"/>
          <w:szCs w:val="20"/>
        </w:rPr>
        <w:t>A dynamic</w:t>
      </w:r>
      <w:r w:rsidR="0034694C">
        <w:rPr>
          <w:sz w:val="20"/>
          <w:szCs w:val="20"/>
        </w:rPr>
        <w:t xml:space="preserve"> </w:t>
      </w:r>
      <w:r w:rsidR="007442B7">
        <w:rPr>
          <w:sz w:val="20"/>
          <w:szCs w:val="20"/>
        </w:rPr>
        <w:t>l</w:t>
      </w:r>
      <w:r w:rsidR="00CD66E9" w:rsidRPr="0003209E">
        <w:rPr>
          <w:sz w:val="20"/>
          <w:szCs w:val="20"/>
        </w:rPr>
        <w:t xml:space="preserve">eader with </w:t>
      </w:r>
      <w:r w:rsidR="0034694C">
        <w:rPr>
          <w:sz w:val="20"/>
          <w:szCs w:val="20"/>
        </w:rPr>
        <w:t xml:space="preserve">diverse </w:t>
      </w:r>
      <w:r w:rsidR="00B66348">
        <w:rPr>
          <w:sz w:val="20"/>
          <w:szCs w:val="20"/>
        </w:rPr>
        <w:t>experience that includes 1</w:t>
      </w:r>
      <w:r w:rsidR="00770CE8">
        <w:rPr>
          <w:sz w:val="20"/>
          <w:szCs w:val="20"/>
        </w:rPr>
        <w:t>9</w:t>
      </w:r>
      <w:r w:rsidR="00CD00CA">
        <w:rPr>
          <w:sz w:val="20"/>
          <w:szCs w:val="20"/>
        </w:rPr>
        <w:t xml:space="preserve"> years of </w:t>
      </w:r>
      <w:r w:rsidR="00092170">
        <w:rPr>
          <w:sz w:val="20"/>
          <w:szCs w:val="20"/>
        </w:rPr>
        <w:t>clinical</w:t>
      </w:r>
      <w:r w:rsidR="00B66348">
        <w:rPr>
          <w:sz w:val="20"/>
          <w:szCs w:val="20"/>
        </w:rPr>
        <w:t xml:space="preserve"> experience and </w:t>
      </w:r>
      <w:r w:rsidR="00CD00CA">
        <w:rPr>
          <w:sz w:val="20"/>
          <w:szCs w:val="20"/>
        </w:rPr>
        <w:t xml:space="preserve">10 </w:t>
      </w:r>
      <w:r w:rsidR="00B66348">
        <w:rPr>
          <w:sz w:val="20"/>
          <w:szCs w:val="20"/>
        </w:rPr>
        <w:t>years</w:t>
      </w:r>
      <w:r w:rsidR="007442B7">
        <w:rPr>
          <w:sz w:val="20"/>
          <w:szCs w:val="20"/>
        </w:rPr>
        <w:t xml:space="preserve"> </w:t>
      </w:r>
      <w:r w:rsidR="0034694C">
        <w:rPr>
          <w:sz w:val="20"/>
          <w:szCs w:val="20"/>
        </w:rPr>
        <w:t>of</w:t>
      </w:r>
      <w:r w:rsidR="00CD00CA">
        <w:rPr>
          <w:sz w:val="20"/>
          <w:szCs w:val="20"/>
        </w:rPr>
        <w:t xml:space="preserve"> management</w:t>
      </w:r>
      <w:r w:rsidR="007442B7">
        <w:rPr>
          <w:sz w:val="20"/>
          <w:szCs w:val="20"/>
        </w:rPr>
        <w:t xml:space="preserve"> experience</w:t>
      </w:r>
      <w:r w:rsidR="00092170">
        <w:rPr>
          <w:sz w:val="20"/>
          <w:szCs w:val="20"/>
        </w:rPr>
        <w:t>. Engaged</w:t>
      </w:r>
      <w:r w:rsidR="00FE5CF3" w:rsidRPr="0003209E">
        <w:rPr>
          <w:sz w:val="20"/>
          <w:szCs w:val="20"/>
        </w:rPr>
        <w:t xml:space="preserve"> and t</w:t>
      </w:r>
      <w:r w:rsidR="006E3352" w:rsidRPr="0003209E">
        <w:rPr>
          <w:sz w:val="20"/>
          <w:szCs w:val="20"/>
        </w:rPr>
        <w:t>al</w:t>
      </w:r>
      <w:r w:rsidR="0047230C" w:rsidRPr="0003209E">
        <w:rPr>
          <w:sz w:val="20"/>
          <w:szCs w:val="20"/>
        </w:rPr>
        <w:t>ent</w:t>
      </w:r>
      <w:r w:rsidR="00770CE8">
        <w:rPr>
          <w:sz w:val="20"/>
          <w:szCs w:val="20"/>
        </w:rPr>
        <w:t xml:space="preserve">ed </w:t>
      </w:r>
      <w:r>
        <w:rPr>
          <w:sz w:val="20"/>
          <w:szCs w:val="20"/>
        </w:rPr>
        <w:t xml:space="preserve">clinician </w:t>
      </w:r>
      <w:r w:rsidR="00B66348">
        <w:rPr>
          <w:sz w:val="20"/>
          <w:szCs w:val="20"/>
        </w:rPr>
        <w:t>who is</w:t>
      </w:r>
      <w:r w:rsidR="0034694C">
        <w:rPr>
          <w:sz w:val="20"/>
          <w:szCs w:val="20"/>
        </w:rPr>
        <w:t xml:space="preserve"> motivated </w:t>
      </w:r>
      <w:r w:rsidR="007442B7">
        <w:rPr>
          <w:sz w:val="20"/>
          <w:szCs w:val="20"/>
        </w:rPr>
        <w:t xml:space="preserve">to </w:t>
      </w:r>
      <w:r w:rsidR="00092170">
        <w:rPr>
          <w:sz w:val="20"/>
          <w:szCs w:val="20"/>
        </w:rPr>
        <w:t>improve patient experiences while maximiz</w:t>
      </w:r>
      <w:r w:rsidR="00770CE8">
        <w:rPr>
          <w:sz w:val="20"/>
          <w:szCs w:val="20"/>
        </w:rPr>
        <w:t>ing patient outcomes.</w:t>
      </w:r>
      <w:r w:rsidR="000921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Collaborative </w:t>
      </w:r>
      <w:r w:rsidR="006E3352" w:rsidRPr="0003209E">
        <w:rPr>
          <w:sz w:val="20"/>
          <w:szCs w:val="20"/>
        </w:rPr>
        <w:t xml:space="preserve">relationships </w:t>
      </w:r>
      <w:r>
        <w:rPr>
          <w:sz w:val="20"/>
          <w:szCs w:val="20"/>
        </w:rPr>
        <w:t xml:space="preserve">established </w:t>
      </w:r>
      <w:r w:rsidR="006E3352" w:rsidRPr="0003209E">
        <w:rPr>
          <w:sz w:val="20"/>
          <w:szCs w:val="20"/>
        </w:rPr>
        <w:t xml:space="preserve">with physicians, clinicians, </w:t>
      </w:r>
      <w:r w:rsidR="00770CE8">
        <w:rPr>
          <w:sz w:val="20"/>
          <w:szCs w:val="20"/>
        </w:rPr>
        <w:t xml:space="preserve">patients and families. </w:t>
      </w:r>
      <w:r w:rsidR="0034694C">
        <w:rPr>
          <w:sz w:val="20"/>
          <w:szCs w:val="20"/>
        </w:rPr>
        <w:t xml:space="preserve">Practical </w:t>
      </w:r>
      <w:r w:rsidR="00770CE8">
        <w:rPr>
          <w:sz w:val="20"/>
          <w:szCs w:val="20"/>
        </w:rPr>
        <w:t xml:space="preserve">team player that </w:t>
      </w:r>
      <w:r w:rsidR="00D55A79">
        <w:rPr>
          <w:sz w:val="20"/>
          <w:szCs w:val="20"/>
        </w:rPr>
        <w:t>deliver</w:t>
      </w:r>
      <w:r w:rsidR="00770CE8">
        <w:rPr>
          <w:sz w:val="20"/>
          <w:szCs w:val="20"/>
        </w:rPr>
        <w:t>s</w:t>
      </w:r>
      <w:r w:rsidR="00D55A79">
        <w:rPr>
          <w:sz w:val="20"/>
          <w:szCs w:val="20"/>
        </w:rPr>
        <w:t xml:space="preserve"> s</w:t>
      </w:r>
      <w:r w:rsidR="00770CE8">
        <w:rPr>
          <w:sz w:val="20"/>
          <w:szCs w:val="20"/>
        </w:rPr>
        <w:t xml:space="preserve">trategic care to </w:t>
      </w:r>
      <w:r w:rsidR="00DD0342" w:rsidRPr="0003209E">
        <w:rPr>
          <w:sz w:val="20"/>
          <w:szCs w:val="20"/>
        </w:rPr>
        <w:t>deliver</w:t>
      </w:r>
      <w:r w:rsidR="00770CE8">
        <w:rPr>
          <w:sz w:val="20"/>
          <w:szCs w:val="20"/>
        </w:rPr>
        <w:t xml:space="preserve"> excellent patient</w:t>
      </w:r>
      <w:r w:rsidR="00DD0342" w:rsidRPr="0003209E">
        <w:rPr>
          <w:sz w:val="20"/>
          <w:szCs w:val="20"/>
        </w:rPr>
        <w:t xml:space="preserve"> results. </w:t>
      </w:r>
      <w:r w:rsidR="00A85AE4">
        <w:rPr>
          <w:sz w:val="20"/>
          <w:szCs w:val="20"/>
        </w:rPr>
        <w:t xml:space="preserve">A leader committed </w:t>
      </w:r>
      <w:r w:rsidR="00770CE8">
        <w:rPr>
          <w:sz w:val="20"/>
          <w:szCs w:val="20"/>
        </w:rPr>
        <w:t>to ensuring assignment fulfillment that aligns</w:t>
      </w:r>
      <w:r w:rsidR="00B66348">
        <w:rPr>
          <w:sz w:val="20"/>
          <w:szCs w:val="20"/>
        </w:rPr>
        <w:t xml:space="preserve"> </w:t>
      </w:r>
      <w:r w:rsidR="007C0520" w:rsidRPr="0003209E">
        <w:rPr>
          <w:sz w:val="20"/>
          <w:szCs w:val="20"/>
        </w:rPr>
        <w:t xml:space="preserve">with organizational </w:t>
      </w:r>
      <w:r w:rsidR="00D55A79">
        <w:rPr>
          <w:sz w:val="20"/>
          <w:szCs w:val="20"/>
        </w:rPr>
        <w:t>pillar goals</w:t>
      </w:r>
      <w:r w:rsidR="00770CE8">
        <w:rPr>
          <w:sz w:val="20"/>
          <w:szCs w:val="20"/>
        </w:rPr>
        <w:t xml:space="preserve"> and </w:t>
      </w:r>
      <w:r w:rsidR="00B66348">
        <w:rPr>
          <w:sz w:val="20"/>
          <w:szCs w:val="20"/>
        </w:rPr>
        <w:t>growth.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8022B1" w:rsidTr="00433E81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8022B1" w:rsidRDefault="00433E81" w:rsidP="00433E81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</w:t>
            </w:r>
            <w:r w:rsidR="008022B1">
              <w:rPr>
                <w:i/>
              </w:rPr>
              <w:t>Strengths</w:t>
            </w:r>
          </w:p>
        </w:tc>
      </w:tr>
      <w:tr w:rsidR="008022B1" w:rsidTr="00433E81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8022B1" w:rsidRDefault="00367077" w:rsidP="00433E81">
            <w:pPr>
              <w:pStyle w:val="ListParagraph"/>
              <w:numPr>
                <w:ilvl w:val="0"/>
                <w:numId w:val="17"/>
              </w:numPr>
            </w:pPr>
            <w:r>
              <w:t>Leadership S</w:t>
            </w:r>
            <w:r w:rsidR="00433E81">
              <w:t xml:space="preserve">kills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022B1" w:rsidRDefault="00770CE8" w:rsidP="00433E81">
            <w:pPr>
              <w:pStyle w:val="ListParagraph"/>
              <w:numPr>
                <w:ilvl w:val="0"/>
                <w:numId w:val="17"/>
              </w:numPr>
            </w:pPr>
            <w:r>
              <w:t>Strong Clinical Skills</w:t>
            </w:r>
            <w:r w:rsidR="008022B1">
              <w:t xml:space="preserve"> </w:t>
            </w:r>
          </w:p>
        </w:tc>
      </w:tr>
      <w:tr w:rsidR="008022B1" w:rsidTr="00433E81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8022B1" w:rsidRDefault="00433E81" w:rsidP="00433E81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Project Management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022B1" w:rsidRDefault="008022B1" w:rsidP="00433E81">
            <w:pPr>
              <w:pStyle w:val="ListParagraph"/>
              <w:numPr>
                <w:ilvl w:val="0"/>
                <w:numId w:val="17"/>
              </w:numPr>
            </w:pPr>
            <w:r>
              <w:t>Versatility</w:t>
            </w:r>
          </w:p>
        </w:tc>
      </w:tr>
      <w:tr w:rsidR="008022B1" w:rsidTr="00433E81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8022B1" w:rsidRDefault="00367077" w:rsidP="00433E81">
            <w:pPr>
              <w:pStyle w:val="ListParagraph"/>
              <w:numPr>
                <w:ilvl w:val="0"/>
                <w:numId w:val="17"/>
              </w:numPr>
            </w:pPr>
            <w:r>
              <w:t>Critical Thinking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022B1" w:rsidRDefault="00433E81" w:rsidP="00433E81">
            <w:pPr>
              <w:pStyle w:val="ListParagraph"/>
              <w:numPr>
                <w:ilvl w:val="0"/>
                <w:numId w:val="17"/>
              </w:numPr>
            </w:pPr>
            <w:r>
              <w:t>Clinical Knowledge</w:t>
            </w:r>
          </w:p>
        </w:tc>
      </w:tr>
      <w:tr w:rsidR="008022B1" w:rsidTr="00433E81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8022B1" w:rsidRDefault="00367077" w:rsidP="00433E81">
            <w:pPr>
              <w:pStyle w:val="ListParagraph"/>
              <w:numPr>
                <w:ilvl w:val="0"/>
                <w:numId w:val="17"/>
              </w:numPr>
            </w:pPr>
            <w:r>
              <w:t>Team Building/R</w:t>
            </w:r>
            <w:r w:rsidR="008022B1">
              <w:t>elationships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022B1" w:rsidRDefault="00433E81" w:rsidP="00433E81">
            <w:pPr>
              <w:pStyle w:val="ListParagraph"/>
              <w:numPr>
                <w:ilvl w:val="0"/>
                <w:numId w:val="17"/>
              </w:numPr>
            </w:pPr>
            <w:r>
              <w:t>Probl</w:t>
            </w:r>
            <w:r w:rsidR="00367077">
              <w:t>em R</w:t>
            </w:r>
            <w:r>
              <w:t xml:space="preserve">esolution </w:t>
            </w:r>
          </w:p>
        </w:tc>
      </w:tr>
      <w:tr w:rsidR="008022B1" w:rsidTr="00433E81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8022B1" w:rsidRDefault="00770CE8" w:rsidP="00433E81">
            <w:pPr>
              <w:pStyle w:val="ListParagraph"/>
              <w:numPr>
                <w:ilvl w:val="0"/>
                <w:numId w:val="17"/>
              </w:numPr>
            </w:pPr>
            <w:r>
              <w:t>Time Management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8022B1" w:rsidRDefault="00433E81" w:rsidP="00367077">
            <w:pPr>
              <w:pStyle w:val="ListParagraph"/>
              <w:numPr>
                <w:ilvl w:val="0"/>
                <w:numId w:val="17"/>
              </w:numPr>
            </w:pPr>
            <w:r>
              <w:t xml:space="preserve">Delivering </w:t>
            </w:r>
            <w:r w:rsidR="00367077">
              <w:t>Quality O</w:t>
            </w:r>
            <w:r>
              <w:t>utcomes</w:t>
            </w:r>
          </w:p>
        </w:tc>
      </w:tr>
      <w:tr w:rsidR="005D5921" w:rsidRPr="005D5921" w:rsidTr="005D5921">
        <w:tc>
          <w:tcPr>
            <w:tcW w:w="9350" w:type="dxa"/>
            <w:gridSpan w:val="2"/>
            <w:shd w:val="clear" w:color="auto" w:fill="F2DBDB" w:themeFill="accent2" w:themeFillTint="33"/>
          </w:tcPr>
          <w:p w:rsidR="005D5921" w:rsidRPr="005D5921" w:rsidRDefault="005D5921" w:rsidP="005D5921">
            <w:pPr>
              <w:rPr>
                <w:i/>
              </w:rPr>
            </w:pPr>
            <w:r>
              <w:rPr>
                <w:color w:val="F2DBDB" w:themeColor="accent2" w:themeTint="33"/>
              </w:rPr>
              <w:t xml:space="preserve">                                                                  </w:t>
            </w:r>
            <w:r w:rsidRPr="005D5921">
              <w:rPr>
                <w:i/>
              </w:rPr>
              <w:t xml:space="preserve">Experience </w:t>
            </w:r>
          </w:p>
        </w:tc>
      </w:tr>
    </w:tbl>
    <w:p w:rsidR="00792E4D" w:rsidRPr="00792E4D" w:rsidRDefault="00770CE8" w:rsidP="00792E4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191919"/>
          <w:sz w:val="20"/>
          <w:szCs w:val="20"/>
        </w:rPr>
      </w:pPr>
      <w:r>
        <w:rPr>
          <w:rFonts w:cs="Cambria-Bold"/>
          <w:b/>
          <w:bCs/>
          <w:color w:val="191919"/>
          <w:sz w:val="20"/>
          <w:szCs w:val="20"/>
        </w:rPr>
        <w:t>EMERGENCY ROOM RN| Summerville Medical Center</w:t>
      </w:r>
      <w:r w:rsidRPr="00C70E43">
        <w:rPr>
          <w:rFonts w:cs="Cambria-Bold"/>
          <w:b/>
          <w:bCs/>
          <w:color w:val="191919"/>
          <w:sz w:val="20"/>
          <w:szCs w:val="20"/>
        </w:rPr>
        <w:t xml:space="preserve"> | </w:t>
      </w:r>
      <w:r>
        <w:rPr>
          <w:rFonts w:cs="Cambria-Bold"/>
          <w:b/>
          <w:bCs/>
          <w:color w:val="191919"/>
          <w:sz w:val="20"/>
          <w:szCs w:val="20"/>
        </w:rPr>
        <w:t>OCT 2016</w:t>
      </w:r>
      <w:r w:rsidRPr="00C70E43">
        <w:rPr>
          <w:rFonts w:cs="Cambria-Bold"/>
          <w:b/>
          <w:bCs/>
          <w:color w:val="191919"/>
          <w:sz w:val="20"/>
          <w:szCs w:val="20"/>
        </w:rPr>
        <w:t xml:space="preserve"> - PRESENT</w:t>
      </w:r>
    </w:p>
    <w:p w:rsidR="00792E4D" w:rsidRPr="00AE28E6" w:rsidRDefault="00792E4D" w:rsidP="00792E4D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856" w:hanging="816"/>
        <w:outlineLvl w:val="1"/>
        <w:rPr>
          <w:rFonts w:ascii="Microsoft Sans Serif" w:hAnsi="Microsoft Sans Serif" w:cs="Microsoft Sans Serif"/>
          <w:b/>
          <w:bCs/>
        </w:rPr>
      </w:pPr>
    </w:p>
    <w:p w:rsidR="00792E4D" w:rsidRPr="00792E4D" w:rsidRDefault="00792E4D" w:rsidP="00792E4D">
      <w:pPr>
        <w:pStyle w:val="ListParagraph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after="0" w:line="225" w:lineRule="exact"/>
        <w:outlineLvl w:val="1"/>
        <w:rPr>
          <w:rFonts w:cs="Microsoft Sans Serif"/>
          <w:bCs/>
          <w:color w:val="7F7F7F" w:themeColor="text1" w:themeTint="80"/>
          <w:sz w:val="20"/>
        </w:rPr>
      </w:pPr>
      <w:r w:rsidRPr="00792E4D">
        <w:rPr>
          <w:rFonts w:cs="Microsoft Sans Serif"/>
          <w:bCs/>
          <w:color w:val="7F7F7F" w:themeColor="text1" w:themeTint="80"/>
          <w:sz w:val="20"/>
        </w:rPr>
        <w:t xml:space="preserve">Highly proficient clinical Skills: Triage, IV skills, barcode medications administration, EKG, Cardiac Monitors Blood monitoring central line care, electronic documentation, CPOE ordering,   </w:t>
      </w:r>
    </w:p>
    <w:p w:rsidR="00792E4D" w:rsidRPr="00792E4D" w:rsidRDefault="00792E4D" w:rsidP="00792E4D">
      <w:pPr>
        <w:pStyle w:val="NormalWeb"/>
        <w:numPr>
          <w:ilvl w:val="0"/>
          <w:numId w:val="33"/>
        </w:numPr>
        <w:rPr>
          <w:rFonts w:asciiTheme="minorHAnsi" w:hAnsiTheme="minorHAnsi" w:cs="Microsoft Sans Serif"/>
          <w:color w:val="7F7F7F" w:themeColor="text1" w:themeTint="80"/>
          <w:sz w:val="20"/>
          <w:szCs w:val="22"/>
          <w:lang w:val="en"/>
        </w:rPr>
      </w:pPr>
      <w:r w:rsidRPr="00792E4D">
        <w:rPr>
          <w:rFonts w:asciiTheme="minorHAnsi" w:hAnsiTheme="minorHAnsi" w:cs="Microsoft Sans Serif"/>
          <w:color w:val="7F7F7F" w:themeColor="text1" w:themeTint="80"/>
          <w:sz w:val="20"/>
          <w:szCs w:val="22"/>
          <w:lang w:val="en"/>
        </w:rPr>
        <w:t>Respond to life-saving situations by performing ACLS, in accordance with nursing protocols for treatment</w:t>
      </w:r>
    </w:p>
    <w:p w:rsidR="00792E4D" w:rsidRPr="00792E4D" w:rsidRDefault="00792E4D" w:rsidP="00792E4D">
      <w:pPr>
        <w:pStyle w:val="NormalWeb"/>
        <w:numPr>
          <w:ilvl w:val="0"/>
          <w:numId w:val="33"/>
        </w:numPr>
        <w:rPr>
          <w:rFonts w:asciiTheme="minorHAnsi" w:hAnsiTheme="minorHAnsi" w:cs="Microsoft Sans Serif"/>
          <w:color w:val="7F7F7F" w:themeColor="text1" w:themeTint="80"/>
          <w:sz w:val="20"/>
          <w:szCs w:val="22"/>
          <w:lang w:val="en"/>
        </w:rPr>
      </w:pPr>
      <w:r w:rsidRPr="00792E4D">
        <w:rPr>
          <w:rFonts w:asciiTheme="minorHAnsi" w:hAnsiTheme="minorHAnsi" w:cs="Microsoft Sans Serif"/>
          <w:color w:val="7F7F7F" w:themeColor="text1" w:themeTint="80"/>
          <w:sz w:val="20"/>
          <w:szCs w:val="22"/>
          <w:lang w:val="en"/>
        </w:rPr>
        <w:t>Set up, regulate and maintain life-saving or life-maintenance equipment such as ventilators, and record patients’ responses in an accurate manner</w:t>
      </w:r>
    </w:p>
    <w:p w:rsidR="00792E4D" w:rsidRPr="00792E4D" w:rsidRDefault="00792E4D" w:rsidP="00792E4D">
      <w:pPr>
        <w:pStyle w:val="NormalWeb"/>
        <w:numPr>
          <w:ilvl w:val="0"/>
          <w:numId w:val="33"/>
        </w:numPr>
        <w:rPr>
          <w:rFonts w:asciiTheme="minorHAnsi" w:hAnsiTheme="minorHAnsi" w:cs="Microsoft Sans Serif"/>
          <w:color w:val="7F7F7F" w:themeColor="text1" w:themeTint="80"/>
          <w:sz w:val="20"/>
          <w:szCs w:val="22"/>
          <w:lang w:val="en"/>
        </w:rPr>
      </w:pPr>
      <w:r w:rsidRPr="00792E4D">
        <w:rPr>
          <w:rFonts w:asciiTheme="minorHAnsi" w:hAnsiTheme="minorHAnsi" w:cs="Microsoft Sans Serif"/>
          <w:color w:val="7F7F7F" w:themeColor="text1" w:themeTint="80"/>
          <w:sz w:val="20"/>
          <w:szCs w:val="22"/>
          <w:lang w:val="en"/>
        </w:rPr>
        <w:t>Consult and coordinate with healthcare teams to assess, plan, implement and evaluate care plans for patients in critical conditions</w:t>
      </w:r>
    </w:p>
    <w:p w:rsidR="00792E4D" w:rsidRPr="00792E4D" w:rsidRDefault="00792E4D" w:rsidP="00792E4D">
      <w:pPr>
        <w:pStyle w:val="NormalWeb"/>
        <w:numPr>
          <w:ilvl w:val="0"/>
          <w:numId w:val="33"/>
        </w:numPr>
        <w:rPr>
          <w:rFonts w:asciiTheme="minorHAnsi" w:hAnsiTheme="minorHAnsi" w:cs="Microsoft Sans Serif"/>
          <w:color w:val="7F7F7F" w:themeColor="text1" w:themeTint="80"/>
          <w:sz w:val="20"/>
          <w:szCs w:val="22"/>
          <w:lang w:val="en"/>
        </w:rPr>
      </w:pPr>
      <w:r w:rsidRPr="00792E4D">
        <w:rPr>
          <w:rFonts w:asciiTheme="minorHAnsi" w:hAnsiTheme="minorHAnsi" w:cs="Microsoft Sans Serif"/>
          <w:color w:val="7F7F7F" w:themeColor="text1" w:themeTint="80"/>
          <w:sz w:val="20"/>
          <w:szCs w:val="22"/>
          <w:lang w:val="en"/>
        </w:rPr>
        <w:t xml:space="preserve"> Initiate patient education plans to teach both patients and their families how to manage their illnesses and injuries</w:t>
      </w:r>
    </w:p>
    <w:p w:rsidR="00770CE8" w:rsidRPr="00792E4D" w:rsidRDefault="00792E4D" w:rsidP="00792E4D">
      <w:pPr>
        <w:pStyle w:val="NormalWeb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after="0"/>
        <w:outlineLvl w:val="1"/>
        <w:rPr>
          <w:rFonts w:asciiTheme="minorHAnsi" w:hAnsiTheme="minorHAnsi" w:cs="Cambria-Bold"/>
          <w:b/>
          <w:bCs/>
          <w:color w:val="7F7F7F" w:themeColor="text1" w:themeTint="80"/>
          <w:sz w:val="20"/>
          <w:szCs w:val="20"/>
        </w:rPr>
      </w:pPr>
      <w:r w:rsidRPr="00792E4D">
        <w:rPr>
          <w:rFonts w:asciiTheme="minorHAnsi" w:hAnsiTheme="minorHAnsi" w:cs="Microsoft Sans Serif"/>
          <w:color w:val="7F7F7F" w:themeColor="text1" w:themeTint="80"/>
          <w:sz w:val="20"/>
          <w:szCs w:val="22"/>
          <w:lang w:val="en"/>
        </w:rPr>
        <w:t>Record all nursing care information in a precise and accurate manner and by following appropriate formats and forms</w:t>
      </w:r>
    </w:p>
    <w:p w:rsidR="00770CE8" w:rsidRDefault="00770CE8" w:rsidP="005D5921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191919"/>
          <w:sz w:val="20"/>
          <w:szCs w:val="20"/>
        </w:rPr>
      </w:pPr>
    </w:p>
    <w:p w:rsidR="005D5921" w:rsidRPr="00C70E43" w:rsidRDefault="00A41E5C" w:rsidP="005D5921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191919"/>
          <w:sz w:val="20"/>
          <w:szCs w:val="20"/>
        </w:rPr>
      </w:pPr>
      <w:r w:rsidRPr="00C70E43">
        <w:rPr>
          <w:rFonts w:cs="Cambria-Bold"/>
          <w:b/>
          <w:bCs/>
          <w:color w:val="191919"/>
          <w:sz w:val="20"/>
          <w:szCs w:val="20"/>
        </w:rPr>
        <w:t>M</w:t>
      </w:r>
      <w:r w:rsidR="005D5921" w:rsidRPr="00C70E43">
        <w:rPr>
          <w:rFonts w:cs="Cambria-Bold"/>
          <w:b/>
          <w:bCs/>
          <w:color w:val="191919"/>
          <w:sz w:val="20"/>
          <w:szCs w:val="20"/>
        </w:rPr>
        <w:t>ANAGER OF ANCILLARY CLINICAL APP</w:t>
      </w:r>
      <w:r w:rsidR="0034694C" w:rsidRPr="00C70E43">
        <w:rPr>
          <w:rFonts w:cs="Cambria-Bold"/>
          <w:b/>
          <w:bCs/>
          <w:color w:val="191919"/>
          <w:sz w:val="20"/>
          <w:szCs w:val="20"/>
        </w:rPr>
        <w:t>LICATIONS</w:t>
      </w:r>
      <w:r w:rsidR="005D5921" w:rsidRPr="00C70E43">
        <w:rPr>
          <w:rFonts w:cs="Cambria-Bold"/>
          <w:b/>
          <w:bCs/>
          <w:color w:val="191919"/>
          <w:sz w:val="20"/>
          <w:szCs w:val="20"/>
        </w:rPr>
        <w:t>| MUSC | April 2015 - PRESENT</w:t>
      </w:r>
    </w:p>
    <w:p w:rsidR="005D5921" w:rsidRPr="00C70E43" w:rsidRDefault="005D5921" w:rsidP="005D5921">
      <w:pPr>
        <w:autoSpaceDE w:val="0"/>
        <w:autoSpaceDN w:val="0"/>
        <w:adjustRightInd w:val="0"/>
        <w:spacing w:after="0" w:line="240" w:lineRule="auto"/>
        <w:rPr>
          <w:rFonts w:cs="Cambria"/>
          <w:color w:val="666666"/>
        </w:rPr>
      </w:pPr>
      <w:r w:rsidRPr="00C70E43">
        <w:rPr>
          <w:rFonts w:cs="Cambria"/>
          <w:color w:val="666666"/>
        </w:rPr>
        <w:t xml:space="preserve">Tier </w:t>
      </w:r>
      <w:proofErr w:type="gramStart"/>
      <w:r w:rsidRPr="00C70E43">
        <w:rPr>
          <w:rFonts w:cs="Cambria"/>
          <w:color w:val="666666"/>
        </w:rPr>
        <w:t>1</w:t>
      </w:r>
      <w:proofErr w:type="gramEnd"/>
      <w:r w:rsidR="00770CE8">
        <w:rPr>
          <w:rFonts w:cs="Cambria"/>
          <w:color w:val="666666"/>
        </w:rPr>
        <w:t xml:space="preserve"> Manager responsible for twenty </w:t>
      </w:r>
      <w:r w:rsidRPr="00C70E43">
        <w:rPr>
          <w:rFonts w:cs="Cambria"/>
          <w:color w:val="666666"/>
        </w:rPr>
        <w:t xml:space="preserve">staff members supporting Epic modules: </w:t>
      </w:r>
    </w:p>
    <w:p w:rsidR="005D5921" w:rsidRDefault="00770CE8" w:rsidP="005D5921">
      <w:pPr>
        <w:autoSpaceDE w:val="0"/>
        <w:autoSpaceDN w:val="0"/>
        <w:adjustRightInd w:val="0"/>
        <w:spacing w:after="0" w:line="240" w:lineRule="auto"/>
        <w:rPr>
          <w:rFonts w:cs="Cambria"/>
          <w:color w:val="666666"/>
        </w:rPr>
      </w:pPr>
      <w:r>
        <w:rPr>
          <w:rFonts w:cs="Cambria"/>
          <w:color w:val="666666"/>
        </w:rPr>
        <w:t xml:space="preserve">Ambulatory, </w:t>
      </w:r>
      <w:r w:rsidR="005D5921" w:rsidRPr="00C70E43">
        <w:rPr>
          <w:rFonts w:cs="Cambria"/>
          <w:color w:val="666666"/>
        </w:rPr>
        <w:t xml:space="preserve">Beacon, Phoenix, and Kaleidoscope.  </w:t>
      </w:r>
      <w:r w:rsidR="001C6142">
        <w:rPr>
          <w:rFonts w:cs="Cambria"/>
          <w:color w:val="666666"/>
        </w:rPr>
        <w:t>This role was collaborating with Senior Leaders to develop key workflows and integration into the EMR.</w:t>
      </w:r>
    </w:p>
    <w:p w:rsidR="00792E4D" w:rsidRPr="00792E4D" w:rsidRDefault="00792E4D" w:rsidP="005D5921">
      <w:pPr>
        <w:autoSpaceDE w:val="0"/>
        <w:autoSpaceDN w:val="0"/>
        <w:adjustRightInd w:val="0"/>
        <w:spacing w:after="0" w:line="240" w:lineRule="auto"/>
        <w:rPr>
          <w:rFonts w:cs="Cambria"/>
          <w:color w:val="666666"/>
        </w:rPr>
      </w:pPr>
    </w:p>
    <w:p w:rsidR="005D5921" w:rsidRPr="001648AD" w:rsidRDefault="005D5921" w:rsidP="001648AD">
      <w:pPr>
        <w:pStyle w:val="ListParagraph"/>
        <w:numPr>
          <w:ilvl w:val="0"/>
          <w:numId w:val="23"/>
        </w:numPr>
        <w:spacing w:after="0" w:line="240" w:lineRule="auto"/>
        <w:rPr>
          <w:color w:val="7F7F7F" w:themeColor="text1" w:themeTint="80"/>
          <w:sz w:val="20"/>
          <w:szCs w:val="20"/>
        </w:rPr>
      </w:pPr>
      <w:r w:rsidRPr="001648AD">
        <w:rPr>
          <w:color w:val="7F7F7F" w:themeColor="text1" w:themeTint="80"/>
          <w:sz w:val="20"/>
          <w:szCs w:val="20"/>
        </w:rPr>
        <w:t>Established/R</w:t>
      </w:r>
      <w:r w:rsidR="00367077">
        <w:rPr>
          <w:color w:val="7F7F7F" w:themeColor="text1" w:themeTint="80"/>
          <w:sz w:val="20"/>
          <w:szCs w:val="20"/>
        </w:rPr>
        <w:t>evived Governance Groups for transplant, o</w:t>
      </w:r>
      <w:r w:rsidR="0034694C" w:rsidRPr="001648AD">
        <w:rPr>
          <w:color w:val="7F7F7F" w:themeColor="text1" w:themeTint="80"/>
          <w:sz w:val="20"/>
          <w:szCs w:val="20"/>
        </w:rPr>
        <w:t xml:space="preserve">ncology and </w:t>
      </w:r>
      <w:r w:rsidR="00367077">
        <w:rPr>
          <w:color w:val="7F7F7F" w:themeColor="text1" w:themeTint="80"/>
          <w:sz w:val="20"/>
          <w:szCs w:val="20"/>
        </w:rPr>
        <w:t>o</w:t>
      </w:r>
      <w:r w:rsidR="0034694C" w:rsidRPr="001648AD">
        <w:rPr>
          <w:color w:val="7F7F7F" w:themeColor="text1" w:themeTint="80"/>
          <w:sz w:val="20"/>
          <w:szCs w:val="20"/>
        </w:rPr>
        <w:t xml:space="preserve">phthalmology </w:t>
      </w:r>
    </w:p>
    <w:p w:rsidR="005D5921" w:rsidRPr="001648AD" w:rsidRDefault="005D5921" w:rsidP="001648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mbria"/>
          <w:color w:val="666666"/>
          <w:sz w:val="20"/>
          <w:szCs w:val="20"/>
        </w:rPr>
      </w:pPr>
      <w:r w:rsidRPr="001648AD">
        <w:rPr>
          <w:rFonts w:cs="Cambria"/>
          <w:color w:val="666666"/>
          <w:sz w:val="20"/>
          <w:szCs w:val="20"/>
        </w:rPr>
        <w:t>Partnered with AMB Ops &amp; Pharmacy lea</w:t>
      </w:r>
      <w:r w:rsidR="00367077">
        <w:rPr>
          <w:rFonts w:cs="Cambria"/>
          <w:color w:val="666666"/>
          <w:sz w:val="20"/>
          <w:szCs w:val="20"/>
        </w:rPr>
        <w:t>ders to secure v</w:t>
      </w:r>
      <w:r w:rsidRPr="001648AD">
        <w:rPr>
          <w:rFonts w:cs="Cambria"/>
          <w:color w:val="666666"/>
          <w:sz w:val="20"/>
          <w:szCs w:val="20"/>
        </w:rPr>
        <w:t xml:space="preserve">endor for EPA </w:t>
      </w:r>
    </w:p>
    <w:p w:rsidR="001C6142" w:rsidRPr="00C70E43" w:rsidRDefault="001C6142" w:rsidP="001C6142">
      <w:pPr>
        <w:pStyle w:val="NormalWeb"/>
        <w:numPr>
          <w:ilvl w:val="0"/>
          <w:numId w:val="23"/>
        </w:numPr>
        <w:rPr>
          <w:rFonts w:asciiTheme="minorHAnsi" w:hAnsiTheme="minorHAnsi"/>
          <w:color w:val="7F7F7F" w:themeColor="text1" w:themeTint="80"/>
          <w:sz w:val="20"/>
          <w:szCs w:val="20"/>
        </w:rPr>
      </w:pPr>
      <w:r w:rsidRPr="00C70E43">
        <w:rPr>
          <w:rFonts w:asciiTheme="minorHAnsi" w:hAnsiTheme="minorHAnsi"/>
          <w:color w:val="7F7F7F" w:themeColor="text1" w:themeTint="80"/>
          <w:sz w:val="20"/>
          <w:szCs w:val="20"/>
        </w:rPr>
        <w:t xml:space="preserve">Established strategic direction for consolidated team of clinical and system analysts supporting core functions across ambulatory and inpatient settings with our last restructure </w:t>
      </w:r>
    </w:p>
    <w:p w:rsidR="001C6142" w:rsidRDefault="001C6142" w:rsidP="001C614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 w:rsidRPr="00C70E43">
        <w:rPr>
          <w:rFonts w:cs="Cambria"/>
          <w:color w:val="7F7F7F" w:themeColor="text1" w:themeTint="80"/>
          <w:sz w:val="20"/>
          <w:szCs w:val="20"/>
        </w:rPr>
        <w:t>Managing Resources, timelines, and FTE allocations to projects</w:t>
      </w:r>
    </w:p>
    <w:p w:rsidR="001C6142" w:rsidRPr="00C70E43" w:rsidRDefault="001C6142" w:rsidP="001C6142">
      <w:pPr>
        <w:pStyle w:val="NormalWeb"/>
        <w:numPr>
          <w:ilvl w:val="0"/>
          <w:numId w:val="23"/>
        </w:numPr>
        <w:rPr>
          <w:rFonts w:asciiTheme="minorHAnsi" w:hAnsiTheme="minorHAnsi"/>
          <w:color w:val="7F7F7F" w:themeColor="text1" w:themeTint="80"/>
          <w:sz w:val="20"/>
          <w:szCs w:val="20"/>
        </w:rPr>
      </w:pPr>
      <w:r w:rsidRPr="00C70E43">
        <w:rPr>
          <w:rFonts w:asciiTheme="minorHAnsi" w:hAnsiTheme="minorHAnsi"/>
          <w:color w:val="7F7F7F" w:themeColor="text1" w:themeTint="80"/>
          <w:sz w:val="20"/>
          <w:szCs w:val="20"/>
        </w:rPr>
        <w:t xml:space="preserve">Established strategic direction for consolidated team of clinical and system analysts supporting core functions across ambulatory and inpatient settings with our last restructure </w:t>
      </w:r>
    </w:p>
    <w:p w:rsidR="005D5921" w:rsidRDefault="005D5921" w:rsidP="005D5921">
      <w:pPr>
        <w:spacing w:after="0" w:line="240" w:lineRule="auto"/>
        <w:rPr>
          <w:rFonts w:ascii="Cambria-Bold" w:hAnsi="Cambria-Bold" w:cs="Cambria-Bold"/>
          <w:b/>
          <w:bCs/>
          <w:color w:val="191919"/>
        </w:rPr>
      </w:pPr>
    </w:p>
    <w:p w:rsidR="005D5921" w:rsidRPr="00C70E43" w:rsidRDefault="005D5921" w:rsidP="005D5921">
      <w:pPr>
        <w:spacing w:after="0" w:line="240" w:lineRule="auto"/>
      </w:pPr>
      <w:r w:rsidRPr="00C70E43">
        <w:rPr>
          <w:rFonts w:cs="Cambria-Bold"/>
          <w:b/>
          <w:bCs/>
          <w:color w:val="191919"/>
        </w:rPr>
        <w:t xml:space="preserve">AMB CLINICAL </w:t>
      </w:r>
      <w:r w:rsidR="00C70E43" w:rsidRPr="00C70E43">
        <w:rPr>
          <w:rFonts w:cs="Cambria-Bold"/>
          <w:b/>
          <w:bCs/>
          <w:color w:val="191919"/>
        </w:rPr>
        <w:t>ANALYST-</w:t>
      </w:r>
      <w:r w:rsidRPr="00C70E43">
        <w:rPr>
          <w:rFonts w:cs="Cambria-Bold"/>
          <w:b/>
          <w:bCs/>
          <w:color w:val="191919"/>
        </w:rPr>
        <w:t>TEAM LEAD| MUSC| Aug 2010 – March 2015</w:t>
      </w:r>
    </w:p>
    <w:p w:rsidR="00792E4D" w:rsidRDefault="005D5921" w:rsidP="00792E4D">
      <w:pPr>
        <w:spacing w:after="0" w:line="240" w:lineRule="auto"/>
        <w:rPr>
          <w:rFonts w:cs="Cambria"/>
          <w:b/>
        </w:rPr>
      </w:pPr>
      <w:r w:rsidRPr="006E0A97">
        <w:rPr>
          <w:b/>
          <w:color w:val="7F7F7F" w:themeColor="text1" w:themeTint="80"/>
        </w:rPr>
        <w:t xml:space="preserve">Successfully assisted and led </w:t>
      </w:r>
      <w:r w:rsidR="00C147C1">
        <w:rPr>
          <w:b/>
          <w:color w:val="7F7F7F" w:themeColor="text1" w:themeTint="80"/>
        </w:rPr>
        <w:t>Clinical EMR transition from McK</w:t>
      </w:r>
      <w:r w:rsidRPr="006E0A97">
        <w:rPr>
          <w:b/>
          <w:color w:val="7F7F7F" w:themeColor="text1" w:themeTint="80"/>
        </w:rPr>
        <w:t>esson to Epic.  Highly consistent team with huge success t</w:t>
      </w:r>
      <w:r w:rsidR="006419D9">
        <w:rPr>
          <w:b/>
          <w:color w:val="7F7F7F" w:themeColor="text1" w:themeTint="80"/>
        </w:rPr>
        <w:t>o pilot and install Epic in ambulatory c</w:t>
      </w:r>
      <w:r w:rsidRPr="006E0A97">
        <w:rPr>
          <w:b/>
          <w:color w:val="7F7F7F" w:themeColor="text1" w:themeTint="80"/>
        </w:rPr>
        <w:t>linics.</w:t>
      </w:r>
      <w:r>
        <w:rPr>
          <w:b/>
          <w:color w:val="7F7F7F" w:themeColor="text1" w:themeTint="80"/>
        </w:rPr>
        <w:t xml:space="preserve">  Team lead </w:t>
      </w:r>
      <w:r w:rsidR="006419D9">
        <w:rPr>
          <w:b/>
          <w:color w:val="7F7F7F" w:themeColor="text1" w:themeTint="80"/>
        </w:rPr>
        <w:t xml:space="preserve">role </w:t>
      </w:r>
      <w:r>
        <w:rPr>
          <w:b/>
          <w:color w:val="7F7F7F" w:themeColor="text1" w:themeTint="80"/>
        </w:rPr>
        <w:t xml:space="preserve">was responsible for supervising 6-8 analyst and oversite of all projects over a variety of specialties </w:t>
      </w:r>
    </w:p>
    <w:p w:rsidR="00A85AE4" w:rsidRPr="00C70E43" w:rsidRDefault="00792E4D" w:rsidP="001648A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color w:val="7F7F7F" w:themeColor="text1" w:themeTint="80"/>
          <w:sz w:val="20"/>
          <w:szCs w:val="20"/>
        </w:rPr>
      </w:pPr>
      <w:r>
        <w:rPr>
          <w:rFonts w:cs="Cambria"/>
          <w:color w:val="666666"/>
          <w:sz w:val="20"/>
          <w:szCs w:val="20"/>
        </w:rPr>
        <w:t>M</w:t>
      </w:r>
      <w:r w:rsidR="005D5921" w:rsidRPr="00C70E43">
        <w:rPr>
          <w:rFonts w:cs="Cambria"/>
          <w:color w:val="666666"/>
          <w:sz w:val="20"/>
          <w:szCs w:val="20"/>
        </w:rPr>
        <w:t>anaged highly successful teams to produce quality products</w:t>
      </w:r>
      <w:r w:rsidR="00A85AE4" w:rsidRPr="00C70E43">
        <w:rPr>
          <w:rFonts w:cs="Cambria"/>
          <w:color w:val="666666"/>
          <w:sz w:val="20"/>
          <w:szCs w:val="20"/>
        </w:rPr>
        <w:t xml:space="preserve"> such </w:t>
      </w:r>
      <w:r w:rsidR="00A85AE4" w:rsidRPr="00C70E43">
        <w:rPr>
          <w:color w:val="7F7F7F" w:themeColor="text1" w:themeTint="80"/>
          <w:sz w:val="20"/>
          <w:szCs w:val="20"/>
        </w:rPr>
        <w:t xml:space="preserve">Facility structure, </w:t>
      </w:r>
      <w:r w:rsidR="00A85AE4" w:rsidRPr="00C70E43">
        <w:rPr>
          <w:rStyle w:val="caps"/>
          <w:color w:val="7F7F7F" w:themeColor="text1" w:themeTint="80"/>
          <w:sz w:val="20"/>
          <w:szCs w:val="20"/>
        </w:rPr>
        <w:t>department records</w:t>
      </w:r>
      <w:r w:rsidR="00A85AE4" w:rsidRPr="00C70E43">
        <w:rPr>
          <w:color w:val="7F7F7F" w:themeColor="text1" w:themeTint="80"/>
          <w:sz w:val="20"/>
          <w:szCs w:val="20"/>
        </w:rPr>
        <w:t xml:space="preserve">, </w:t>
      </w:r>
      <w:r w:rsidR="001648AD" w:rsidRPr="00C70E43">
        <w:rPr>
          <w:color w:val="7F7F7F" w:themeColor="text1" w:themeTint="80"/>
          <w:sz w:val="20"/>
          <w:szCs w:val="20"/>
        </w:rPr>
        <w:t>Surescripts</w:t>
      </w:r>
      <w:r w:rsidR="00A85AE4" w:rsidRPr="00C70E43">
        <w:rPr>
          <w:color w:val="7F7F7F" w:themeColor="text1" w:themeTint="80"/>
          <w:sz w:val="20"/>
          <w:szCs w:val="20"/>
        </w:rPr>
        <w:t>, printing, IMO, ICD 10, therapy plans, BCA install and maintenance, pool creation</w:t>
      </w:r>
      <w:r w:rsidR="006419D9" w:rsidRPr="00C70E43">
        <w:rPr>
          <w:color w:val="7F7F7F" w:themeColor="text1" w:themeTint="80"/>
          <w:sz w:val="20"/>
          <w:szCs w:val="20"/>
        </w:rPr>
        <w:t>/m</w:t>
      </w:r>
      <w:r w:rsidR="00A85AE4" w:rsidRPr="00C70E43">
        <w:rPr>
          <w:color w:val="7F7F7F" w:themeColor="text1" w:themeTint="80"/>
          <w:sz w:val="20"/>
          <w:szCs w:val="20"/>
        </w:rPr>
        <w:t xml:space="preserve">aintenance, synopsis deployment and many specialty tools </w:t>
      </w:r>
    </w:p>
    <w:p w:rsidR="005D5921" w:rsidRPr="00C70E43" w:rsidRDefault="005D5921" w:rsidP="001648A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mbria"/>
          <w:color w:val="666666"/>
          <w:sz w:val="20"/>
          <w:szCs w:val="20"/>
        </w:rPr>
      </w:pPr>
      <w:r w:rsidRPr="00C70E43">
        <w:rPr>
          <w:rFonts w:cs="Cambria"/>
          <w:color w:val="666666"/>
          <w:sz w:val="20"/>
          <w:szCs w:val="20"/>
        </w:rPr>
        <w:t>Collaborated with multidisciplinary teams to implement specialty tools for their areas</w:t>
      </w:r>
    </w:p>
    <w:p w:rsidR="005D5921" w:rsidRPr="00C70E43" w:rsidRDefault="005D5921" w:rsidP="001648A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mbria"/>
          <w:color w:val="666666"/>
          <w:sz w:val="20"/>
          <w:szCs w:val="20"/>
        </w:rPr>
      </w:pPr>
      <w:r w:rsidRPr="00C70E43">
        <w:rPr>
          <w:rFonts w:cs="Cambria"/>
          <w:color w:val="666666"/>
          <w:sz w:val="20"/>
          <w:szCs w:val="20"/>
        </w:rPr>
        <w:lastRenderedPageBreak/>
        <w:t>PM for implementation/integration of Surescripts to allow Eprescribing here at MUSC</w:t>
      </w:r>
    </w:p>
    <w:p w:rsidR="005D5921" w:rsidRPr="00C70E43" w:rsidRDefault="005D5921" w:rsidP="001648AD">
      <w:pPr>
        <w:pStyle w:val="ListParagraph"/>
        <w:numPr>
          <w:ilvl w:val="0"/>
          <w:numId w:val="24"/>
        </w:numPr>
        <w:spacing w:after="0" w:line="240" w:lineRule="auto"/>
        <w:rPr>
          <w:color w:val="7F7F7F" w:themeColor="text1" w:themeTint="80"/>
          <w:sz w:val="20"/>
          <w:szCs w:val="20"/>
        </w:rPr>
      </w:pPr>
      <w:r w:rsidRPr="00C70E43">
        <w:rPr>
          <w:color w:val="7F7F7F" w:themeColor="text1" w:themeTint="80"/>
          <w:sz w:val="20"/>
          <w:szCs w:val="20"/>
        </w:rPr>
        <w:t>Extensive knowledge of a wide range of tools, needs, value of the EMR</w:t>
      </w:r>
    </w:p>
    <w:p w:rsidR="005D5921" w:rsidRPr="00C70E43" w:rsidRDefault="005D5921" w:rsidP="001648AD">
      <w:pPr>
        <w:pStyle w:val="ListParagraph"/>
        <w:numPr>
          <w:ilvl w:val="0"/>
          <w:numId w:val="24"/>
        </w:numPr>
        <w:spacing w:after="0" w:line="240" w:lineRule="auto"/>
        <w:rPr>
          <w:color w:val="7F7F7F" w:themeColor="text1" w:themeTint="80"/>
          <w:sz w:val="20"/>
          <w:szCs w:val="20"/>
        </w:rPr>
      </w:pPr>
      <w:r w:rsidRPr="00C70E43">
        <w:rPr>
          <w:color w:val="7F7F7F" w:themeColor="text1" w:themeTint="80"/>
          <w:sz w:val="20"/>
          <w:szCs w:val="20"/>
        </w:rPr>
        <w:t xml:space="preserve">Support </w:t>
      </w:r>
      <w:r w:rsidR="00367077" w:rsidRPr="00C70E43">
        <w:rPr>
          <w:color w:val="7F7F7F" w:themeColor="text1" w:themeTint="80"/>
          <w:sz w:val="20"/>
          <w:szCs w:val="20"/>
        </w:rPr>
        <w:t>in Epic enterprise g</w:t>
      </w:r>
      <w:r w:rsidRPr="00C70E43">
        <w:rPr>
          <w:color w:val="7F7F7F" w:themeColor="text1" w:themeTint="80"/>
          <w:sz w:val="20"/>
          <w:szCs w:val="20"/>
        </w:rPr>
        <w:t xml:space="preserve">o live </w:t>
      </w:r>
      <w:r w:rsidR="00367077" w:rsidRPr="00C70E43">
        <w:rPr>
          <w:color w:val="7F7F7F" w:themeColor="text1" w:themeTint="80"/>
          <w:sz w:val="20"/>
          <w:szCs w:val="20"/>
        </w:rPr>
        <w:t>with an a</w:t>
      </w:r>
      <w:r w:rsidR="00A85AE4" w:rsidRPr="00C70E43">
        <w:rPr>
          <w:color w:val="7F7F7F" w:themeColor="text1" w:themeTint="80"/>
          <w:sz w:val="20"/>
          <w:szCs w:val="20"/>
        </w:rPr>
        <w:t>mbulatory focus</w:t>
      </w:r>
      <w:r w:rsidRPr="00C70E43">
        <w:rPr>
          <w:color w:val="7F7F7F" w:themeColor="text1" w:themeTint="80"/>
          <w:sz w:val="20"/>
          <w:szCs w:val="20"/>
        </w:rPr>
        <w:t xml:space="preserve"> </w:t>
      </w:r>
    </w:p>
    <w:p w:rsidR="005D5921" w:rsidRPr="00C70E43" w:rsidRDefault="005D5921" w:rsidP="001648AD">
      <w:pPr>
        <w:pStyle w:val="NormalWeb"/>
        <w:numPr>
          <w:ilvl w:val="0"/>
          <w:numId w:val="24"/>
        </w:numPr>
        <w:rPr>
          <w:rFonts w:asciiTheme="minorHAnsi" w:hAnsiTheme="minorHAnsi"/>
          <w:color w:val="7F7F7F" w:themeColor="text1" w:themeTint="80"/>
          <w:sz w:val="20"/>
          <w:szCs w:val="20"/>
        </w:rPr>
      </w:pPr>
      <w:r w:rsidRPr="00C70E43">
        <w:rPr>
          <w:rFonts w:asciiTheme="minorHAnsi" w:hAnsiTheme="minorHAnsi"/>
          <w:color w:val="7F7F7F" w:themeColor="text1" w:themeTint="80"/>
          <w:sz w:val="20"/>
          <w:szCs w:val="20"/>
        </w:rPr>
        <w:t>Worked collaboratively with other departments to investigate, trouble-shoot and resolve</w:t>
      </w:r>
      <w:r w:rsidR="00A85AE4" w:rsidRPr="00C70E43">
        <w:rPr>
          <w:rFonts w:asciiTheme="minorHAnsi" w:hAnsiTheme="minorHAnsi"/>
          <w:color w:val="7F7F7F" w:themeColor="text1" w:themeTint="80"/>
          <w:sz w:val="20"/>
          <w:szCs w:val="20"/>
        </w:rPr>
        <w:t xml:space="preserve">  identified problems </w:t>
      </w:r>
    </w:p>
    <w:p w:rsidR="005D5921" w:rsidRPr="00C70E43" w:rsidRDefault="00A85AE4" w:rsidP="001648AD">
      <w:pPr>
        <w:pStyle w:val="ListParagraph"/>
        <w:numPr>
          <w:ilvl w:val="0"/>
          <w:numId w:val="24"/>
        </w:numPr>
        <w:rPr>
          <w:color w:val="7F7F7F" w:themeColor="text1" w:themeTint="80"/>
          <w:sz w:val="20"/>
          <w:szCs w:val="20"/>
        </w:rPr>
      </w:pPr>
      <w:r w:rsidRPr="00C70E43">
        <w:rPr>
          <w:color w:val="7F7F7F" w:themeColor="text1" w:themeTint="80"/>
          <w:sz w:val="20"/>
          <w:szCs w:val="20"/>
        </w:rPr>
        <w:t>Work actively with e</w:t>
      </w:r>
      <w:r w:rsidR="005D5921" w:rsidRPr="00C70E43">
        <w:rPr>
          <w:color w:val="7F7F7F" w:themeColor="text1" w:themeTint="80"/>
          <w:sz w:val="20"/>
          <w:szCs w:val="20"/>
        </w:rPr>
        <w:t xml:space="preserve">nd users on enhancements and new functionality requests </w:t>
      </w:r>
    </w:p>
    <w:p w:rsidR="001C6142" w:rsidRDefault="001C6142" w:rsidP="005D5921">
      <w:pPr>
        <w:spacing w:after="0" w:line="240" w:lineRule="auto"/>
        <w:rPr>
          <w:rFonts w:cs="Cambria-Bold"/>
          <w:b/>
          <w:bCs/>
          <w:color w:val="191919"/>
        </w:rPr>
      </w:pPr>
    </w:p>
    <w:p w:rsidR="005D5921" w:rsidRPr="00C70E43" w:rsidRDefault="00367077" w:rsidP="005D5921">
      <w:pPr>
        <w:spacing w:after="0" w:line="240" w:lineRule="auto"/>
        <w:rPr>
          <w:rFonts w:cs="Cambria-Bold"/>
          <w:b/>
          <w:bCs/>
          <w:color w:val="191919"/>
        </w:rPr>
      </w:pPr>
      <w:r w:rsidRPr="00C70E43">
        <w:rPr>
          <w:rFonts w:cs="Cambria-Bold"/>
          <w:b/>
          <w:bCs/>
          <w:color w:val="191919"/>
        </w:rPr>
        <w:t>Charge Nurse</w:t>
      </w:r>
      <w:r w:rsidR="001C6142">
        <w:rPr>
          <w:rFonts w:cs="Cambria-Bold"/>
          <w:b/>
          <w:bCs/>
          <w:color w:val="191919"/>
        </w:rPr>
        <w:t xml:space="preserve">/Med </w:t>
      </w:r>
      <w:proofErr w:type="spellStart"/>
      <w:r w:rsidR="001C6142">
        <w:rPr>
          <w:rFonts w:cs="Cambria-Bold"/>
          <w:b/>
          <w:bCs/>
          <w:color w:val="191919"/>
        </w:rPr>
        <w:t>Surg</w:t>
      </w:r>
      <w:proofErr w:type="spellEnd"/>
      <w:r w:rsidR="001C6142">
        <w:rPr>
          <w:rFonts w:cs="Cambria-Bold"/>
          <w:b/>
          <w:bCs/>
          <w:color w:val="191919"/>
        </w:rPr>
        <w:t>/ICU</w:t>
      </w:r>
      <w:r w:rsidR="005D5921" w:rsidRPr="00C70E43">
        <w:rPr>
          <w:rFonts w:cs="Cambria-Bold"/>
          <w:b/>
          <w:bCs/>
          <w:color w:val="191919"/>
        </w:rPr>
        <w:t>|MUSC | 2004 – 2011</w:t>
      </w:r>
    </w:p>
    <w:p w:rsidR="005D5921" w:rsidRPr="001648AD" w:rsidRDefault="005D5921" w:rsidP="005D5921">
      <w:pPr>
        <w:spacing w:after="0" w:line="240" w:lineRule="auto"/>
        <w:rPr>
          <w:b/>
          <w:color w:val="7F7F7F" w:themeColor="text1" w:themeTint="80"/>
        </w:rPr>
      </w:pPr>
      <w:r w:rsidRPr="001648AD">
        <w:rPr>
          <w:rFonts w:cs="Cambria-Bold"/>
          <w:b/>
          <w:bCs/>
          <w:color w:val="7F7F7F" w:themeColor="text1" w:themeTint="80"/>
        </w:rPr>
        <w:t xml:space="preserve">Collaborating with Providers, Families, and patients to ensure high quality care delivery to an acute </w:t>
      </w:r>
      <w:r w:rsidR="00634242" w:rsidRPr="001648AD">
        <w:rPr>
          <w:rFonts w:cs="Cambria-Bold"/>
          <w:b/>
          <w:bCs/>
          <w:color w:val="7F7F7F" w:themeColor="text1" w:themeTint="80"/>
        </w:rPr>
        <w:t>21-bed</w:t>
      </w:r>
      <w:r w:rsidRPr="001648AD">
        <w:rPr>
          <w:rFonts w:cs="Cambria-Bold"/>
          <w:b/>
          <w:bCs/>
          <w:color w:val="7F7F7F" w:themeColor="text1" w:themeTint="80"/>
        </w:rPr>
        <w:t xml:space="preserve"> unit. </w:t>
      </w:r>
      <w:r w:rsidR="00634242" w:rsidRPr="001648AD">
        <w:rPr>
          <w:rFonts w:cs="Cambria-Bold"/>
          <w:b/>
          <w:bCs/>
          <w:color w:val="7F7F7F" w:themeColor="text1" w:themeTint="80"/>
        </w:rPr>
        <w:t xml:space="preserve"> Planed and evaluated nursing care needs of </w:t>
      </w:r>
      <w:r w:rsidR="006419D9" w:rsidRPr="001648AD">
        <w:rPr>
          <w:rFonts w:cs="Cambria-Bold"/>
          <w:b/>
          <w:bCs/>
          <w:color w:val="7F7F7F" w:themeColor="text1" w:themeTint="80"/>
        </w:rPr>
        <w:t>p</w:t>
      </w:r>
      <w:r w:rsidR="006419D9">
        <w:rPr>
          <w:rFonts w:cs="Cambria-Bold"/>
          <w:b/>
          <w:bCs/>
          <w:color w:val="7F7F7F" w:themeColor="text1" w:themeTint="80"/>
        </w:rPr>
        <w:t>atient</w:t>
      </w:r>
      <w:r w:rsidR="00634242" w:rsidRPr="001648AD">
        <w:rPr>
          <w:rFonts w:cs="Cambria-Bold"/>
          <w:b/>
          <w:bCs/>
          <w:color w:val="7F7F7F" w:themeColor="text1" w:themeTint="80"/>
        </w:rPr>
        <w:t xml:space="preserve"> throughout admission</w:t>
      </w:r>
    </w:p>
    <w:p w:rsidR="005D5921" w:rsidRPr="00C70E43" w:rsidRDefault="005D5921" w:rsidP="005D5921">
      <w:pPr>
        <w:autoSpaceDE w:val="0"/>
        <w:autoSpaceDN w:val="0"/>
        <w:adjustRightInd w:val="0"/>
        <w:spacing w:after="0" w:line="240" w:lineRule="auto"/>
        <w:rPr>
          <w:rFonts w:cs="Cambria"/>
          <w:b/>
        </w:rPr>
      </w:pPr>
    </w:p>
    <w:p w:rsidR="001C6142" w:rsidRDefault="001C6142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>
        <w:rPr>
          <w:rFonts w:cs="Cambria"/>
          <w:color w:val="7F7F7F" w:themeColor="text1" w:themeTint="80"/>
          <w:sz w:val="20"/>
          <w:szCs w:val="20"/>
        </w:rPr>
        <w:t>Delivered Care to the critically ill and intense support needed for improved outcomes</w:t>
      </w:r>
    </w:p>
    <w:p w:rsidR="001C6142" w:rsidRDefault="001C6142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>
        <w:rPr>
          <w:rFonts w:cs="Cambria"/>
          <w:color w:val="7F7F7F" w:themeColor="text1" w:themeTint="80"/>
          <w:sz w:val="20"/>
          <w:szCs w:val="20"/>
        </w:rPr>
        <w:t>Established Core competencies and strong clinical kills</w:t>
      </w:r>
    </w:p>
    <w:p w:rsidR="00634242" w:rsidRPr="00C70E43" w:rsidRDefault="00367077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 w:rsidRPr="00C70E43">
        <w:rPr>
          <w:rFonts w:cs="Cambria"/>
          <w:color w:val="7F7F7F" w:themeColor="text1" w:themeTint="80"/>
          <w:sz w:val="20"/>
          <w:szCs w:val="20"/>
        </w:rPr>
        <w:t xml:space="preserve">Gave </w:t>
      </w:r>
      <w:r w:rsidR="00634242" w:rsidRPr="00C70E43">
        <w:rPr>
          <w:rFonts w:cs="Cambria"/>
          <w:color w:val="7F7F7F" w:themeColor="text1" w:themeTint="80"/>
          <w:sz w:val="20"/>
          <w:szCs w:val="20"/>
        </w:rPr>
        <w:t>comfort, providing interventions, and education</w:t>
      </w:r>
      <w:r w:rsidR="001C6142">
        <w:rPr>
          <w:rFonts w:cs="Cambria"/>
          <w:color w:val="7F7F7F" w:themeColor="text1" w:themeTint="80"/>
          <w:sz w:val="20"/>
          <w:szCs w:val="20"/>
        </w:rPr>
        <w:t xml:space="preserve"> to </w:t>
      </w:r>
      <w:r w:rsidR="00634242" w:rsidRPr="00C70E43">
        <w:rPr>
          <w:rFonts w:cs="Cambria"/>
          <w:color w:val="7F7F7F" w:themeColor="text1" w:themeTint="80"/>
          <w:sz w:val="20"/>
          <w:szCs w:val="20"/>
        </w:rPr>
        <w:t>patients/family to ensure the best clinical outcomes</w:t>
      </w:r>
    </w:p>
    <w:p w:rsidR="00367077" w:rsidRPr="00792E4D" w:rsidRDefault="00367077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 w:rsidRPr="00792E4D">
        <w:rPr>
          <w:rFonts w:cs="Cambria"/>
          <w:color w:val="7F7F7F" w:themeColor="text1" w:themeTint="80"/>
          <w:sz w:val="20"/>
          <w:szCs w:val="20"/>
        </w:rPr>
        <w:t>Implemented c</w:t>
      </w:r>
      <w:r w:rsidR="005D5921" w:rsidRPr="00792E4D">
        <w:rPr>
          <w:rFonts w:cs="Cambria"/>
          <w:color w:val="7F7F7F" w:themeColor="text1" w:themeTint="80"/>
          <w:sz w:val="20"/>
          <w:szCs w:val="20"/>
        </w:rPr>
        <w:t xml:space="preserve">ost saving </w:t>
      </w:r>
      <w:r w:rsidRPr="00792E4D">
        <w:rPr>
          <w:rFonts w:cs="Cambria"/>
          <w:color w:val="7F7F7F" w:themeColor="text1" w:themeTint="80"/>
          <w:sz w:val="20"/>
          <w:szCs w:val="20"/>
        </w:rPr>
        <w:t>measures for staff to decrease Pyxis</w:t>
      </w:r>
      <w:r w:rsidR="005D5921" w:rsidRPr="00792E4D">
        <w:rPr>
          <w:rFonts w:cs="Cambria"/>
          <w:color w:val="7F7F7F" w:themeColor="text1" w:themeTint="80"/>
          <w:sz w:val="20"/>
          <w:szCs w:val="20"/>
        </w:rPr>
        <w:t xml:space="preserve"> waste</w:t>
      </w:r>
    </w:p>
    <w:p w:rsidR="00A41E5C" w:rsidRPr="00792E4D" w:rsidRDefault="00A41E5C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 w:rsidRPr="00792E4D">
        <w:rPr>
          <w:rFonts w:cs="Cambria"/>
          <w:color w:val="7F7F7F" w:themeColor="text1" w:themeTint="80"/>
          <w:sz w:val="20"/>
          <w:szCs w:val="20"/>
        </w:rPr>
        <w:t>Designed and de</w:t>
      </w:r>
      <w:r w:rsidR="00634242" w:rsidRPr="00792E4D">
        <w:rPr>
          <w:rFonts w:cs="Cambria"/>
          <w:color w:val="7F7F7F" w:themeColor="text1" w:themeTint="80"/>
          <w:sz w:val="20"/>
          <w:szCs w:val="20"/>
        </w:rPr>
        <w:t xml:space="preserve">veloped rounding boards for PCT’s </w:t>
      </w:r>
      <w:r w:rsidRPr="00792E4D">
        <w:rPr>
          <w:rFonts w:cs="Cambria"/>
          <w:color w:val="7F7F7F" w:themeColor="text1" w:themeTint="80"/>
          <w:sz w:val="20"/>
          <w:szCs w:val="20"/>
        </w:rPr>
        <w:t>on unit</w:t>
      </w:r>
    </w:p>
    <w:p w:rsidR="00A41E5C" w:rsidRPr="00792E4D" w:rsidRDefault="00367077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 w:rsidRPr="00792E4D">
        <w:rPr>
          <w:rFonts w:cs="Cambria"/>
          <w:color w:val="7F7F7F" w:themeColor="text1" w:themeTint="80"/>
          <w:sz w:val="20"/>
          <w:szCs w:val="20"/>
        </w:rPr>
        <w:t>Designed and integrated c</w:t>
      </w:r>
      <w:r w:rsidR="00A41E5C" w:rsidRPr="00792E4D">
        <w:rPr>
          <w:rFonts w:cs="Cambria"/>
          <w:color w:val="7F7F7F" w:themeColor="text1" w:themeTint="80"/>
          <w:sz w:val="20"/>
          <w:szCs w:val="20"/>
        </w:rPr>
        <w:t xml:space="preserve">harge </w:t>
      </w:r>
      <w:r w:rsidRPr="00792E4D">
        <w:rPr>
          <w:rFonts w:cs="Cambria"/>
          <w:color w:val="7F7F7F" w:themeColor="text1" w:themeTint="80"/>
          <w:sz w:val="20"/>
          <w:szCs w:val="20"/>
        </w:rPr>
        <w:t xml:space="preserve">nurse </w:t>
      </w:r>
      <w:r w:rsidR="00A41E5C" w:rsidRPr="00792E4D">
        <w:rPr>
          <w:rFonts w:cs="Cambria"/>
          <w:color w:val="7F7F7F" w:themeColor="text1" w:themeTint="80"/>
          <w:sz w:val="20"/>
          <w:szCs w:val="20"/>
        </w:rPr>
        <w:t>report into daily rounding</w:t>
      </w:r>
    </w:p>
    <w:p w:rsidR="005D5921" w:rsidRPr="00792E4D" w:rsidRDefault="00A41E5C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 w:rsidRPr="00792E4D">
        <w:rPr>
          <w:rFonts w:cs="Cambria"/>
          <w:color w:val="7F7F7F" w:themeColor="text1" w:themeTint="80"/>
          <w:sz w:val="20"/>
          <w:szCs w:val="20"/>
        </w:rPr>
        <w:t xml:space="preserve">Worked </w:t>
      </w:r>
      <w:r w:rsidR="00A85AE4" w:rsidRPr="00792E4D">
        <w:rPr>
          <w:rFonts w:cs="Cambria"/>
          <w:color w:val="7F7F7F" w:themeColor="text1" w:themeTint="80"/>
          <w:sz w:val="20"/>
          <w:szCs w:val="20"/>
        </w:rPr>
        <w:t xml:space="preserve">with </w:t>
      </w:r>
      <w:r w:rsidRPr="00792E4D">
        <w:rPr>
          <w:rFonts w:cs="Cambria"/>
          <w:color w:val="7F7F7F" w:themeColor="text1" w:themeTint="80"/>
          <w:sz w:val="20"/>
          <w:szCs w:val="20"/>
        </w:rPr>
        <w:t>CO2 study/data mining to determine if CO2 was valuable for pain control at incision site</w:t>
      </w:r>
      <w:r w:rsidR="005D5921" w:rsidRPr="00792E4D">
        <w:rPr>
          <w:rFonts w:cs="Cambria"/>
          <w:color w:val="7F7F7F" w:themeColor="text1" w:themeTint="80"/>
          <w:sz w:val="20"/>
          <w:szCs w:val="20"/>
        </w:rPr>
        <w:t xml:space="preserve"> </w:t>
      </w:r>
    </w:p>
    <w:p w:rsidR="00A41E5C" w:rsidRPr="00792E4D" w:rsidRDefault="005D5921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 w:rsidRPr="00792E4D">
        <w:rPr>
          <w:rFonts w:cs="Cambria"/>
          <w:color w:val="7F7F7F" w:themeColor="text1" w:themeTint="80"/>
          <w:sz w:val="20"/>
          <w:szCs w:val="20"/>
        </w:rPr>
        <w:t xml:space="preserve">Collaborated with multidisciplinary teams to </w:t>
      </w:r>
      <w:r w:rsidR="00A41E5C" w:rsidRPr="00792E4D">
        <w:rPr>
          <w:rFonts w:cs="Cambria"/>
          <w:color w:val="7F7F7F" w:themeColor="text1" w:themeTint="80"/>
          <w:sz w:val="20"/>
          <w:szCs w:val="20"/>
        </w:rPr>
        <w:t>ensure high qua</w:t>
      </w:r>
      <w:bookmarkStart w:id="0" w:name="_GoBack"/>
      <w:bookmarkEnd w:id="0"/>
      <w:r w:rsidR="00A41E5C" w:rsidRPr="00792E4D">
        <w:rPr>
          <w:rFonts w:cs="Cambria"/>
          <w:color w:val="7F7F7F" w:themeColor="text1" w:themeTint="80"/>
          <w:sz w:val="20"/>
          <w:szCs w:val="20"/>
        </w:rPr>
        <w:t>lity home resources and timely discharge</w:t>
      </w:r>
    </w:p>
    <w:p w:rsidR="005D5921" w:rsidRPr="00792E4D" w:rsidRDefault="00A41E5C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 w:rsidRPr="00792E4D">
        <w:rPr>
          <w:rFonts w:cs="Cambria"/>
          <w:color w:val="7F7F7F" w:themeColor="text1" w:themeTint="80"/>
          <w:sz w:val="20"/>
          <w:szCs w:val="20"/>
        </w:rPr>
        <w:t>Assignment and r</w:t>
      </w:r>
      <w:r w:rsidR="00367077" w:rsidRPr="00792E4D">
        <w:rPr>
          <w:rFonts w:cs="Cambria"/>
          <w:color w:val="7F7F7F" w:themeColor="text1" w:themeTint="80"/>
          <w:sz w:val="20"/>
          <w:szCs w:val="20"/>
        </w:rPr>
        <w:t>esource allocation for the unit</w:t>
      </w:r>
    </w:p>
    <w:p w:rsidR="00A41E5C" w:rsidRPr="00792E4D" w:rsidRDefault="00A41E5C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 w:rsidRPr="00792E4D">
        <w:rPr>
          <w:rFonts w:cs="Cambria"/>
          <w:color w:val="7F7F7F" w:themeColor="text1" w:themeTint="80"/>
          <w:sz w:val="20"/>
          <w:szCs w:val="20"/>
        </w:rPr>
        <w:t>Night shift and weekend Educator</w:t>
      </w:r>
    </w:p>
    <w:p w:rsidR="00A41E5C" w:rsidRPr="00792E4D" w:rsidRDefault="00A41E5C" w:rsidP="001648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mbria"/>
          <w:color w:val="7F7F7F" w:themeColor="text1" w:themeTint="80"/>
          <w:sz w:val="20"/>
          <w:szCs w:val="20"/>
        </w:rPr>
      </w:pPr>
      <w:r w:rsidRPr="00792E4D">
        <w:rPr>
          <w:rFonts w:cs="Cambria"/>
          <w:color w:val="7F7F7F" w:themeColor="text1" w:themeTint="80"/>
          <w:sz w:val="20"/>
          <w:szCs w:val="20"/>
        </w:rPr>
        <w:t>McKesson Super user</w:t>
      </w:r>
    </w:p>
    <w:p w:rsidR="00A41E5C" w:rsidRPr="00A321EC" w:rsidRDefault="00A41E5C" w:rsidP="00A41E5C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66666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3E81" w:rsidTr="00433E8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433E81" w:rsidRDefault="00433E81" w:rsidP="002F0B4D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</w:t>
            </w:r>
            <w:r w:rsidR="001C6142">
              <w:rPr>
                <w:i/>
              </w:rPr>
              <w:t xml:space="preserve">    Education</w:t>
            </w:r>
          </w:p>
        </w:tc>
      </w:tr>
    </w:tbl>
    <w:p w:rsidR="0003209E" w:rsidRPr="00C70E43" w:rsidRDefault="0003209E" w:rsidP="001648AD">
      <w:pPr>
        <w:pStyle w:val="ListParagraph"/>
        <w:numPr>
          <w:ilvl w:val="0"/>
          <w:numId w:val="28"/>
        </w:numPr>
        <w:jc w:val="both"/>
        <w:rPr>
          <w:color w:val="595959" w:themeColor="text1" w:themeTint="A6"/>
          <w:sz w:val="20"/>
          <w:szCs w:val="20"/>
        </w:rPr>
      </w:pPr>
      <w:r w:rsidRPr="00C70E43">
        <w:rPr>
          <w:color w:val="595959" w:themeColor="text1" w:themeTint="A6"/>
          <w:sz w:val="20"/>
          <w:szCs w:val="20"/>
        </w:rPr>
        <w:t>Bachelor of Science in Nursing (May 2010) Jacksonville University</w:t>
      </w:r>
    </w:p>
    <w:p w:rsidR="0003209E" w:rsidRPr="00C70E43" w:rsidRDefault="0003209E" w:rsidP="001648AD">
      <w:pPr>
        <w:pStyle w:val="ListParagraph"/>
        <w:numPr>
          <w:ilvl w:val="0"/>
          <w:numId w:val="28"/>
        </w:numPr>
        <w:jc w:val="both"/>
        <w:rPr>
          <w:color w:val="595959" w:themeColor="text1" w:themeTint="A6"/>
          <w:sz w:val="20"/>
          <w:szCs w:val="20"/>
        </w:rPr>
      </w:pPr>
      <w:r w:rsidRPr="00C70E43">
        <w:rPr>
          <w:color w:val="595959" w:themeColor="text1" w:themeTint="A6"/>
          <w:sz w:val="20"/>
          <w:szCs w:val="20"/>
        </w:rPr>
        <w:t>Associates in Applied Science</w:t>
      </w:r>
      <w:r w:rsidR="00F83E7F" w:rsidRPr="00C70E43">
        <w:rPr>
          <w:color w:val="595959" w:themeColor="text1" w:themeTint="A6"/>
          <w:sz w:val="20"/>
          <w:szCs w:val="20"/>
        </w:rPr>
        <w:t xml:space="preserve"> (June 2001) Central Carolina Technical College</w:t>
      </w:r>
    </w:p>
    <w:p w:rsidR="0003209E" w:rsidRPr="00C70E43" w:rsidRDefault="0003209E" w:rsidP="001648AD">
      <w:pPr>
        <w:pStyle w:val="ListParagraph"/>
        <w:numPr>
          <w:ilvl w:val="0"/>
          <w:numId w:val="28"/>
        </w:numPr>
        <w:jc w:val="both"/>
        <w:rPr>
          <w:color w:val="595959" w:themeColor="text1" w:themeTint="A6"/>
          <w:sz w:val="20"/>
          <w:szCs w:val="20"/>
        </w:rPr>
      </w:pPr>
      <w:r w:rsidRPr="00C70E43">
        <w:rPr>
          <w:color w:val="595959" w:themeColor="text1" w:themeTint="A6"/>
          <w:sz w:val="20"/>
          <w:szCs w:val="20"/>
        </w:rPr>
        <w:t>Associates in Arts</w:t>
      </w:r>
      <w:r w:rsidR="00F83E7F" w:rsidRPr="00C70E43">
        <w:rPr>
          <w:color w:val="595959" w:themeColor="text1" w:themeTint="A6"/>
          <w:sz w:val="20"/>
          <w:szCs w:val="20"/>
        </w:rPr>
        <w:t xml:space="preserve"> (June 2001) Central Carolina Technical College</w:t>
      </w:r>
    </w:p>
    <w:p w:rsidR="0003209E" w:rsidRPr="00C70E43" w:rsidRDefault="00F83E7F" w:rsidP="001648AD">
      <w:pPr>
        <w:pStyle w:val="ListParagraph"/>
        <w:numPr>
          <w:ilvl w:val="0"/>
          <w:numId w:val="28"/>
        </w:numPr>
        <w:jc w:val="both"/>
        <w:rPr>
          <w:color w:val="595959" w:themeColor="text1" w:themeTint="A6"/>
          <w:sz w:val="20"/>
          <w:szCs w:val="20"/>
        </w:rPr>
      </w:pPr>
      <w:r w:rsidRPr="00C70E43">
        <w:rPr>
          <w:color w:val="595959" w:themeColor="text1" w:themeTint="A6"/>
          <w:sz w:val="20"/>
          <w:szCs w:val="20"/>
        </w:rPr>
        <w:t>Associates in Psychology (June 2001) Central Carolina Technical College</w:t>
      </w:r>
    </w:p>
    <w:p w:rsidR="00F83E7F" w:rsidRPr="00C70E43" w:rsidRDefault="00F83E7F" w:rsidP="001648AD">
      <w:pPr>
        <w:pStyle w:val="ListParagraph"/>
        <w:numPr>
          <w:ilvl w:val="0"/>
          <w:numId w:val="28"/>
        </w:numPr>
        <w:jc w:val="both"/>
        <w:rPr>
          <w:color w:val="595959" w:themeColor="text1" w:themeTint="A6"/>
          <w:sz w:val="20"/>
          <w:szCs w:val="20"/>
        </w:rPr>
      </w:pPr>
      <w:r w:rsidRPr="00C70E43">
        <w:rPr>
          <w:color w:val="595959" w:themeColor="text1" w:themeTint="A6"/>
          <w:sz w:val="20"/>
          <w:szCs w:val="20"/>
        </w:rPr>
        <w:t>Registered Nursing License- SC- June 2001 to present</w:t>
      </w:r>
    </w:p>
    <w:p w:rsidR="002F0B4D" w:rsidRDefault="002F0B4D" w:rsidP="001C6142">
      <w:pPr>
        <w:pStyle w:val="ListParagraph"/>
        <w:jc w:val="both"/>
        <w:rPr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142" w:rsidTr="002364E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C6142" w:rsidRDefault="001C6142" w:rsidP="002364E8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</w:t>
            </w:r>
            <w:r>
              <w:rPr>
                <w:i/>
              </w:rPr>
              <w:t xml:space="preserve">                  </w:t>
            </w:r>
            <w:r>
              <w:rPr>
                <w:i/>
              </w:rPr>
              <w:t>Certifications</w:t>
            </w:r>
          </w:p>
        </w:tc>
      </w:tr>
    </w:tbl>
    <w:p w:rsidR="001C6142" w:rsidRDefault="001C6142" w:rsidP="001C6142">
      <w:pPr>
        <w:pStyle w:val="ListParagraph"/>
        <w:numPr>
          <w:ilvl w:val="0"/>
          <w:numId w:val="32"/>
        </w:numPr>
        <w:jc w:val="both"/>
        <w:rPr>
          <w:color w:val="595959" w:themeColor="text1" w:themeTint="A6"/>
          <w:sz w:val="20"/>
          <w:szCs w:val="20"/>
        </w:rPr>
      </w:pPr>
      <w:r w:rsidRPr="001C6142">
        <w:rPr>
          <w:color w:val="595959" w:themeColor="text1" w:themeTint="A6"/>
          <w:sz w:val="20"/>
          <w:szCs w:val="20"/>
        </w:rPr>
        <w:t>Epic Certification</w:t>
      </w:r>
    </w:p>
    <w:p w:rsidR="001C6142" w:rsidRDefault="001C6142" w:rsidP="001C6142">
      <w:pPr>
        <w:pStyle w:val="ListParagraph"/>
        <w:numPr>
          <w:ilvl w:val="0"/>
          <w:numId w:val="32"/>
        </w:numPr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BLS</w:t>
      </w:r>
    </w:p>
    <w:p w:rsidR="001C6142" w:rsidRDefault="001C6142" w:rsidP="001C6142">
      <w:pPr>
        <w:pStyle w:val="ListParagraph"/>
        <w:numPr>
          <w:ilvl w:val="0"/>
          <w:numId w:val="32"/>
        </w:numPr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ACLS</w:t>
      </w:r>
    </w:p>
    <w:p w:rsidR="001C6142" w:rsidRDefault="001C6142" w:rsidP="001C6142">
      <w:pPr>
        <w:pStyle w:val="ListParagraph"/>
        <w:numPr>
          <w:ilvl w:val="0"/>
          <w:numId w:val="32"/>
        </w:numPr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PALS</w:t>
      </w:r>
    </w:p>
    <w:p w:rsidR="001C6142" w:rsidRPr="001C6142" w:rsidRDefault="008702FB" w:rsidP="001C6142">
      <w:pPr>
        <w:pStyle w:val="ListParagraph"/>
        <w:numPr>
          <w:ilvl w:val="0"/>
          <w:numId w:val="32"/>
        </w:numPr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TNCC</w:t>
      </w:r>
    </w:p>
    <w:p w:rsidR="001C6142" w:rsidRPr="001C6142" w:rsidRDefault="001C6142" w:rsidP="001C6142">
      <w:pPr>
        <w:jc w:val="both"/>
        <w:rPr>
          <w:color w:val="595959" w:themeColor="text1" w:themeTint="A6"/>
          <w:sz w:val="20"/>
          <w:szCs w:val="20"/>
        </w:rPr>
      </w:pPr>
    </w:p>
    <w:sectPr w:rsidR="001C6142" w:rsidRPr="001C6142" w:rsidSect="00DD0342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2B1"/>
    <w:multiLevelType w:val="hybridMultilevel"/>
    <w:tmpl w:val="22F8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F87"/>
    <w:multiLevelType w:val="hybridMultilevel"/>
    <w:tmpl w:val="E3CE0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9B8"/>
    <w:multiLevelType w:val="hybridMultilevel"/>
    <w:tmpl w:val="043E3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717"/>
    <w:multiLevelType w:val="hybridMultilevel"/>
    <w:tmpl w:val="2AB0EB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99634C6"/>
    <w:multiLevelType w:val="hybridMultilevel"/>
    <w:tmpl w:val="BC58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26519"/>
    <w:multiLevelType w:val="hybridMultilevel"/>
    <w:tmpl w:val="595C7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83ECA"/>
    <w:multiLevelType w:val="hybridMultilevel"/>
    <w:tmpl w:val="25B4B05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3B6416B"/>
    <w:multiLevelType w:val="hybridMultilevel"/>
    <w:tmpl w:val="32CE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2666"/>
    <w:multiLevelType w:val="hybridMultilevel"/>
    <w:tmpl w:val="82F8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F078C"/>
    <w:multiLevelType w:val="hybridMultilevel"/>
    <w:tmpl w:val="3EFE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97E64"/>
    <w:multiLevelType w:val="hybridMultilevel"/>
    <w:tmpl w:val="2818A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66DEA"/>
    <w:multiLevelType w:val="hybridMultilevel"/>
    <w:tmpl w:val="F28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D3F47"/>
    <w:multiLevelType w:val="hybridMultilevel"/>
    <w:tmpl w:val="84A2C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8D0D3F"/>
    <w:multiLevelType w:val="hybridMultilevel"/>
    <w:tmpl w:val="B2C003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3A952638"/>
    <w:multiLevelType w:val="hybridMultilevel"/>
    <w:tmpl w:val="D3608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37603"/>
    <w:multiLevelType w:val="hybridMultilevel"/>
    <w:tmpl w:val="3580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0115E"/>
    <w:multiLevelType w:val="hybridMultilevel"/>
    <w:tmpl w:val="FAF08C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1B44589"/>
    <w:multiLevelType w:val="hybridMultilevel"/>
    <w:tmpl w:val="C5780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A7A55"/>
    <w:multiLevelType w:val="hybridMultilevel"/>
    <w:tmpl w:val="AE56B4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A71D5"/>
    <w:multiLevelType w:val="hybridMultilevel"/>
    <w:tmpl w:val="9590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B1214"/>
    <w:multiLevelType w:val="hybridMultilevel"/>
    <w:tmpl w:val="15E0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32B3A"/>
    <w:multiLevelType w:val="hybridMultilevel"/>
    <w:tmpl w:val="1B785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9447B9"/>
    <w:multiLevelType w:val="hybridMultilevel"/>
    <w:tmpl w:val="ACC8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1AE7"/>
    <w:multiLevelType w:val="hybridMultilevel"/>
    <w:tmpl w:val="9BE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534B5"/>
    <w:multiLevelType w:val="hybridMultilevel"/>
    <w:tmpl w:val="9B64E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810838"/>
    <w:multiLevelType w:val="hybridMultilevel"/>
    <w:tmpl w:val="F086C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B4240"/>
    <w:multiLevelType w:val="hybridMultilevel"/>
    <w:tmpl w:val="8B2821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6E3E0040"/>
    <w:multiLevelType w:val="hybridMultilevel"/>
    <w:tmpl w:val="9C260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0A37A2"/>
    <w:multiLevelType w:val="hybridMultilevel"/>
    <w:tmpl w:val="DE0C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D75DC"/>
    <w:multiLevelType w:val="hybridMultilevel"/>
    <w:tmpl w:val="AAE21E08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0" w15:restartNumberingAfterBreak="0">
    <w:nsid w:val="77BD5AFF"/>
    <w:multiLevelType w:val="hybridMultilevel"/>
    <w:tmpl w:val="8A92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B4C9B"/>
    <w:multiLevelType w:val="hybridMultilevel"/>
    <w:tmpl w:val="3FA0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D409D"/>
    <w:multiLevelType w:val="hybridMultilevel"/>
    <w:tmpl w:val="31A86C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24"/>
  </w:num>
  <w:num w:numId="5">
    <w:abstractNumId w:val="12"/>
  </w:num>
  <w:num w:numId="6">
    <w:abstractNumId w:val="26"/>
  </w:num>
  <w:num w:numId="7">
    <w:abstractNumId w:val="16"/>
  </w:num>
  <w:num w:numId="8">
    <w:abstractNumId w:val="29"/>
  </w:num>
  <w:num w:numId="9">
    <w:abstractNumId w:val="7"/>
  </w:num>
  <w:num w:numId="10">
    <w:abstractNumId w:val="6"/>
  </w:num>
  <w:num w:numId="11">
    <w:abstractNumId w:val="3"/>
  </w:num>
  <w:num w:numId="12">
    <w:abstractNumId w:val="21"/>
  </w:num>
  <w:num w:numId="13">
    <w:abstractNumId w:val="31"/>
  </w:num>
  <w:num w:numId="14">
    <w:abstractNumId w:val="4"/>
  </w:num>
  <w:num w:numId="15">
    <w:abstractNumId w:val="23"/>
  </w:num>
  <w:num w:numId="16">
    <w:abstractNumId w:val="5"/>
  </w:num>
  <w:num w:numId="17">
    <w:abstractNumId w:val="14"/>
  </w:num>
  <w:num w:numId="18">
    <w:abstractNumId w:val="25"/>
  </w:num>
  <w:num w:numId="19">
    <w:abstractNumId w:val="2"/>
  </w:num>
  <w:num w:numId="20">
    <w:abstractNumId w:val="10"/>
  </w:num>
  <w:num w:numId="21">
    <w:abstractNumId w:val="17"/>
  </w:num>
  <w:num w:numId="22">
    <w:abstractNumId w:val="1"/>
  </w:num>
  <w:num w:numId="23">
    <w:abstractNumId w:val="30"/>
  </w:num>
  <w:num w:numId="24">
    <w:abstractNumId w:val="22"/>
  </w:num>
  <w:num w:numId="25">
    <w:abstractNumId w:val="27"/>
  </w:num>
  <w:num w:numId="26">
    <w:abstractNumId w:val="18"/>
  </w:num>
  <w:num w:numId="27">
    <w:abstractNumId w:val="32"/>
  </w:num>
  <w:num w:numId="28">
    <w:abstractNumId w:val="9"/>
  </w:num>
  <w:num w:numId="29">
    <w:abstractNumId w:val="28"/>
  </w:num>
  <w:num w:numId="30">
    <w:abstractNumId w:val="19"/>
  </w:num>
  <w:num w:numId="31">
    <w:abstractNumId w:val="11"/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8E"/>
    <w:rsid w:val="00013BFA"/>
    <w:rsid w:val="0003209E"/>
    <w:rsid w:val="0003502E"/>
    <w:rsid w:val="00077228"/>
    <w:rsid w:val="00092170"/>
    <w:rsid w:val="00143A77"/>
    <w:rsid w:val="001648AD"/>
    <w:rsid w:val="00171812"/>
    <w:rsid w:val="001A497F"/>
    <w:rsid w:val="001C6142"/>
    <w:rsid w:val="00247414"/>
    <w:rsid w:val="002A1CC8"/>
    <w:rsid w:val="002D5B9A"/>
    <w:rsid w:val="002F026B"/>
    <w:rsid w:val="002F0B4D"/>
    <w:rsid w:val="00320B20"/>
    <w:rsid w:val="0034694C"/>
    <w:rsid w:val="00367077"/>
    <w:rsid w:val="0038738E"/>
    <w:rsid w:val="00392539"/>
    <w:rsid w:val="00433E81"/>
    <w:rsid w:val="0047230C"/>
    <w:rsid w:val="004757C8"/>
    <w:rsid w:val="005D5921"/>
    <w:rsid w:val="00634242"/>
    <w:rsid w:val="006419D9"/>
    <w:rsid w:val="0065701B"/>
    <w:rsid w:val="00671925"/>
    <w:rsid w:val="006E0A97"/>
    <w:rsid w:val="006E3352"/>
    <w:rsid w:val="0072281E"/>
    <w:rsid w:val="0073794B"/>
    <w:rsid w:val="007442B7"/>
    <w:rsid w:val="00770CE8"/>
    <w:rsid w:val="00792E4D"/>
    <w:rsid w:val="00797E36"/>
    <w:rsid w:val="007C0520"/>
    <w:rsid w:val="007E18C2"/>
    <w:rsid w:val="008022B1"/>
    <w:rsid w:val="008702FB"/>
    <w:rsid w:val="008C73C6"/>
    <w:rsid w:val="00924E8A"/>
    <w:rsid w:val="009C32C9"/>
    <w:rsid w:val="009E4B75"/>
    <w:rsid w:val="00A01E9D"/>
    <w:rsid w:val="00A321EC"/>
    <w:rsid w:val="00A41E5C"/>
    <w:rsid w:val="00A82EBA"/>
    <w:rsid w:val="00A85AE4"/>
    <w:rsid w:val="00A9385E"/>
    <w:rsid w:val="00AF265D"/>
    <w:rsid w:val="00B30273"/>
    <w:rsid w:val="00B37DBE"/>
    <w:rsid w:val="00B66348"/>
    <w:rsid w:val="00BE5621"/>
    <w:rsid w:val="00C118AE"/>
    <w:rsid w:val="00C147C1"/>
    <w:rsid w:val="00C26F54"/>
    <w:rsid w:val="00C70E43"/>
    <w:rsid w:val="00C74DAB"/>
    <w:rsid w:val="00CD00CA"/>
    <w:rsid w:val="00CD2FC0"/>
    <w:rsid w:val="00CD66E9"/>
    <w:rsid w:val="00D27D36"/>
    <w:rsid w:val="00D55A79"/>
    <w:rsid w:val="00D9011D"/>
    <w:rsid w:val="00DD0342"/>
    <w:rsid w:val="00DF5EE2"/>
    <w:rsid w:val="00F74803"/>
    <w:rsid w:val="00F83E7F"/>
    <w:rsid w:val="00F8659D"/>
    <w:rsid w:val="00FC6504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0C2C"/>
  <w15:docId w15:val="{F68DC720-A2B2-4652-A8A3-7B661A37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3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171812"/>
  </w:style>
  <w:style w:type="table" w:styleId="TableGrid">
    <w:name w:val="Table Grid"/>
    <w:basedOn w:val="TableNormal"/>
    <w:uiPriority w:val="59"/>
    <w:rsid w:val="0080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6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9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5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6457">
                  <w:marLeft w:val="0"/>
                  <w:marRight w:val="0"/>
                  <w:marTop w:val="0"/>
                  <w:marBottom w:val="600"/>
                  <w:divBdr>
                    <w:top w:val="single" w:sz="6" w:space="15" w:color="C0C0C0"/>
                    <w:left w:val="single" w:sz="6" w:space="15" w:color="C0C0C0"/>
                    <w:bottom w:val="single" w:sz="6" w:space="15" w:color="C0C0C0"/>
                    <w:right w:val="single" w:sz="6" w:space="15" w:color="C0C0C0"/>
                  </w:divBdr>
                  <w:divsChild>
                    <w:div w:id="14728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3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95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82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13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31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4970">
                  <w:marLeft w:val="0"/>
                  <w:marRight w:val="0"/>
                  <w:marTop w:val="0"/>
                  <w:marBottom w:val="600"/>
                  <w:divBdr>
                    <w:top w:val="single" w:sz="6" w:space="15" w:color="C0C0C0"/>
                    <w:left w:val="single" w:sz="6" w:space="15" w:color="C0C0C0"/>
                    <w:bottom w:val="single" w:sz="6" w:space="15" w:color="C0C0C0"/>
                    <w:right w:val="single" w:sz="6" w:space="15" w:color="C0C0C0"/>
                  </w:divBdr>
                  <w:divsChild>
                    <w:div w:id="18675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16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9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40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8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Christensen, Lenia</cp:lastModifiedBy>
  <cp:revision>3</cp:revision>
  <cp:lastPrinted>2018-10-25T13:01:00Z</cp:lastPrinted>
  <dcterms:created xsi:type="dcterms:W3CDTF">2020-05-05T10:23:00Z</dcterms:created>
  <dcterms:modified xsi:type="dcterms:W3CDTF">2020-05-05T10:29:00Z</dcterms:modified>
</cp:coreProperties>
</file>