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8"/>
          <w:shd w:fill="auto" w:val="clear"/>
        </w:rPr>
      </w:pPr>
    </w:p>
    <w:p>
      <w:pPr>
        <w:spacing w:before="0" w:after="0" w:line="240"/>
        <w:ind w:right="0" w:left="0" w:firstLine="0"/>
        <w:jc w:val="center"/>
        <w:rPr>
          <w:rFonts w:ascii="Oswald" w:hAnsi="Oswald" w:cs="Oswald" w:eastAsia="Oswald"/>
          <w:color w:val="auto"/>
          <w:spacing w:val="0"/>
          <w:position w:val="0"/>
          <w:sz w:val="30"/>
          <w:shd w:fill="auto" w:val="clear"/>
        </w:rPr>
      </w:pPr>
      <w:r>
        <w:rPr>
          <w:rFonts w:ascii="Lucida Sans" w:hAnsi="Lucida Sans" w:cs="Lucida Sans" w:eastAsia="Lucida Sans"/>
          <w:b/>
          <w:color w:val="auto"/>
          <w:spacing w:val="0"/>
          <w:position w:val="0"/>
          <w:sz w:val="32"/>
          <w:shd w:fill="auto" w:val="clear"/>
        </w:rPr>
        <w:t xml:space="preserve">DANIKA BUENO</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danikabueno@gmail.com</w:t>
        </w:r>
      </w:hyperlink>
    </w:p>
    <w:p>
      <w:pPr>
        <w:spacing w:before="0" w:after="0" w:line="240"/>
        <w:ind w:right="0" w:left="0" w:firstLine="0"/>
        <w:jc w:val="center"/>
        <w:rPr>
          <w:rFonts w:ascii="Times New Roman" w:hAnsi="Times New Roman" w:cs="Times New Roman" w:eastAsia="Times New Roman"/>
          <w:color w:val="auto"/>
          <w:spacing w:val="0"/>
          <w:position w:val="0"/>
          <w:sz w:val="8"/>
          <w:shd w:fill="auto" w:val="clear"/>
        </w:rPr>
      </w:pPr>
      <w:r>
        <w:rPr>
          <w:rFonts w:ascii="Times New Roman" w:hAnsi="Times New Roman" w:cs="Times New Roman" w:eastAsia="Times New Roman"/>
          <w:color w:val="auto"/>
          <w:spacing w:val="0"/>
          <w:position w:val="0"/>
          <w:sz w:val="22"/>
          <w:shd w:fill="auto" w:val="clear"/>
        </w:rPr>
        <w:t xml:space="preserve">(541) </w:t>
      </w:r>
      <w:r>
        <w:rPr>
          <w:rFonts w:ascii="Times New Roman" w:hAnsi="Times New Roman" w:cs="Times New Roman" w:eastAsia="Times New Roman"/>
          <w:color w:val="000000"/>
          <w:spacing w:val="0"/>
          <w:position w:val="0"/>
          <w:sz w:val="22"/>
          <w:shd w:fill="auto" w:val="clear"/>
        </w:rPr>
        <w:t xml:space="preserve">913-0953</w:t>
      </w: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r>
        <w:rPr>
          <w:rFonts w:ascii="Lucida Sans" w:hAnsi="Lucida Sans" w:cs="Lucida Sans" w:eastAsia="Lucida Sans"/>
          <w:b/>
          <w:color w:val="auto"/>
          <w:spacing w:val="0"/>
          <w:position w:val="0"/>
          <w:sz w:val="22"/>
          <w:shd w:fill="auto" w:val="clear"/>
        </w:rPr>
        <w:t xml:space="preserve">EDUCATION</w:t>
      </w:r>
      <w:r>
        <w:rPr>
          <w:rFonts w:ascii="Times New Roman" w:hAnsi="Times New Roman" w:cs="Times New Roman" w:eastAsia="Times New Roman"/>
          <w:color w:val="auto"/>
          <w:spacing w:val="0"/>
          <w:position w:val="0"/>
          <w:sz w:val="11"/>
          <w:shd w:fill="auto" w:val="clear"/>
        </w:rPr>
        <w:t xml:space="preserve">  </w:t>
      </w: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University of Northern Colorado</w:t>
      </w:r>
      <w:r>
        <w:rPr>
          <w:rFonts w:ascii="Times New Roman" w:hAnsi="Times New Roman" w:cs="Times New Roman" w:eastAsia="Times New Roman"/>
          <w:color w:val="auto"/>
          <w:spacing w:val="0"/>
          <w:position w:val="0"/>
          <w:sz w:val="23"/>
          <w:shd w:fill="auto" w:val="clear"/>
        </w:rPr>
        <w:t xml:space="preserve">, Greeley, CO</w:t>
      </w: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School of Nursing, 4.0 GPA</w:t>
      </w: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i/>
          <w:color w:val="auto"/>
          <w:spacing w:val="0"/>
          <w:position w:val="0"/>
          <w:sz w:val="23"/>
          <w:shd w:fill="auto" w:val="clear"/>
        </w:rPr>
        <w:t xml:space="preserve">Bachelor of Science in Nursing</w:t>
      </w:r>
      <w:r>
        <w:rPr>
          <w:rFonts w:ascii="Times New Roman" w:hAnsi="Times New Roman" w:cs="Times New Roman" w:eastAsia="Times New Roman"/>
          <w:color w:val="auto"/>
          <w:spacing w:val="0"/>
          <w:position w:val="0"/>
          <w:sz w:val="23"/>
          <w:shd w:fill="auto" w:val="clear"/>
        </w:rPr>
        <w:t xml:space="preserve">, Graduation 08/2016</w:t>
      </w: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Columbine Health Systems</w:t>
      </w:r>
      <w:r>
        <w:rPr>
          <w:rFonts w:ascii="Times New Roman" w:hAnsi="Times New Roman" w:cs="Times New Roman" w:eastAsia="Times New Roman"/>
          <w:color w:val="auto"/>
          <w:spacing w:val="0"/>
          <w:position w:val="0"/>
          <w:sz w:val="23"/>
          <w:shd w:fill="auto" w:val="clear"/>
        </w:rPr>
        <w:t xml:space="preserve">, Fort Collins, CO</w:t>
      </w: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i/>
          <w:color w:val="auto"/>
          <w:spacing w:val="0"/>
          <w:position w:val="0"/>
          <w:sz w:val="23"/>
          <w:shd w:fill="auto" w:val="clear"/>
        </w:rPr>
        <w:t xml:space="preserve">Certified Nursing Assistant</w:t>
      </w: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2013</w:t>
      </w: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Mater Hospital Brisbane</w:t>
      </w:r>
      <w:r>
        <w:rPr>
          <w:rFonts w:ascii="Times New Roman" w:hAnsi="Times New Roman" w:cs="Times New Roman" w:eastAsia="Times New Roman"/>
          <w:color w:val="auto"/>
          <w:spacing w:val="0"/>
          <w:position w:val="0"/>
          <w:sz w:val="23"/>
          <w:shd w:fill="auto" w:val="clear"/>
        </w:rPr>
        <w:t xml:space="preserve">, Brisbane, Australia</w:t>
      </w: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i/>
          <w:color w:val="auto"/>
          <w:spacing w:val="0"/>
          <w:position w:val="0"/>
          <w:sz w:val="23"/>
          <w:shd w:fill="auto" w:val="clear"/>
        </w:rPr>
        <w:t xml:space="preserve">Pathology Certificate III</w:t>
      </w: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2010</w:t>
      </w: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r>
        <w:rPr>
          <w:rFonts w:ascii="Lucida Sans" w:hAnsi="Lucida Sans" w:cs="Lucida Sans" w:eastAsia="Lucida Sans"/>
          <w:b/>
          <w:color w:val="auto"/>
          <w:spacing w:val="0"/>
          <w:position w:val="0"/>
          <w:sz w:val="22"/>
          <w:shd w:fill="auto" w:val="clear"/>
        </w:rPr>
        <w:t xml:space="preserve">QUALIFICATIONS</w:t>
      </w:r>
      <w:r>
        <w:rPr>
          <w:rFonts w:ascii="Times New Roman" w:hAnsi="Times New Roman" w:cs="Times New Roman" w:eastAsia="Times New Roman"/>
          <w:color w:val="auto"/>
          <w:spacing w:val="0"/>
          <w:position w:val="0"/>
          <w:sz w:val="11"/>
          <w:shd w:fill="auto" w:val="clear"/>
        </w:rPr>
        <w:t xml:space="preserve"> </w:t>
      </w:r>
    </w:p>
    <w:p>
      <w:pPr>
        <w:numPr>
          <w:ilvl w:val="0"/>
          <w:numId w:val="5"/>
        </w:numPr>
        <w:spacing w:before="0" w:after="0" w:line="240"/>
        <w:ind w:right="0" w:left="566" w:hanging="28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3"/>
          <w:shd w:fill="auto" w:val="clear"/>
        </w:rPr>
        <w:t xml:space="preserve">ACLS provider, valid through 03/2021</w:t>
      </w:r>
    </w:p>
    <w:p>
      <w:pPr>
        <w:numPr>
          <w:ilvl w:val="0"/>
          <w:numId w:val="5"/>
        </w:numPr>
        <w:spacing w:before="0" w:after="0" w:line="240"/>
        <w:ind w:right="0" w:left="566" w:hanging="28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3"/>
          <w:shd w:fill="auto" w:val="clear"/>
        </w:rPr>
        <w:t xml:space="preserve">BLS for Healthcare Providers Program, American Heart Association, valid through March 20</w:t>
      </w:r>
      <w:r>
        <w:rPr>
          <w:rFonts w:ascii="Times New Roman" w:hAnsi="Times New Roman" w:cs="Times New Roman" w:eastAsia="Times New Roman"/>
          <w:color w:val="000000"/>
          <w:spacing w:val="0"/>
          <w:position w:val="0"/>
          <w:sz w:val="23"/>
          <w:shd w:fill="auto" w:val="clear"/>
        </w:rPr>
        <w:t xml:space="preserve">21</w:t>
      </w:r>
    </w:p>
    <w:p>
      <w:pPr>
        <w:numPr>
          <w:ilvl w:val="0"/>
          <w:numId w:val="5"/>
        </w:numPr>
        <w:spacing w:before="0" w:after="0" w:line="240"/>
        <w:ind w:right="0" w:left="566" w:hanging="28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3"/>
          <w:shd w:fill="auto" w:val="clear"/>
        </w:rPr>
        <w:t xml:space="preserve">CPR certified, American Heart Association, valid through March 20</w:t>
      </w:r>
      <w:r>
        <w:rPr>
          <w:rFonts w:ascii="Times New Roman" w:hAnsi="Times New Roman" w:cs="Times New Roman" w:eastAsia="Times New Roman"/>
          <w:color w:val="000000"/>
          <w:spacing w:val="0"/>
          <w:position w:val="0"/>
          <w:sz w:val="23"/>
          <w:shd w:fill="auto" w:val="clear"/>
        </w:rPr>
        <w:t xml:space="preserve">21</w:t>
      </w:r>
    </w:p>
    <w:p>
      <w:pPr>
        <w:numPr>
          <w:ilvl w:val="0"/>
          <w:numId w:val="5"/>
        </w:numPr>
        <w:spacing w:before="0" w:after="0" w:line="240"/>
        <w:ind w:right="0" w:left="566" w:hanging="28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3"/>
          <w:shd w:fill="auto" w:val="clear"/>
        </w:rPr>
        <w:t xml:space="preserve">Telemetry certified</w:t>
      </w:r>
    </w:p>
    <w:p>
      <w:pPr>
        <w:numPr>
          <w:ilvl w:val="0"/>
          <w:numId w:val="5"/>
        </w:numPr>
        <w:spacing w:before="0" w:after="0" w:line="240"/>
        <w:ind w:right="0" w:left="566" w:hanging="28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3"/>
          <w:shd w:fill="auto" w:val="clear"/>
        </w:rPr>
        <w:t xml:space="preserve">Fluent in Spanish</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r>
        <w:rPr>
          <w:rFonts w:ascii="Lucida Sans" w:hAnsi="Lucida Sans" w:cs="Lucida Sans" w:eastAsia="Lucida Sans"/>
          <w:b/>
          <w:color w:val="auto"/>
          <w:spacing w:val="0"/>
          <w:position w:val="0"/>
          <w:sz w:val="22"/>
          <w:shd w:fill="auto" w:val="clear"/>
        </w:rPr>
        <w:t xml:space="preserve">WORK EXPERIENCE</w:t>
      </w:r>
      <w:r>
        <w:rPr>
          <w:rFonts w:ascii="Times New Roman" w:hAnsi="Times New Roman" w:cs="Times New Roman" w:eastAsia="Times New Roman"/>
          <w:color w:val="auto"/>
          <w:spacing w:val="0"/>
          <w:position w:val="0"/>
          <w:sz w:val="11"/>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3"/>
          <w:shd w:fill="auto" w:val="clear"/>
        </w:rPr>
      </w:pPr>
      <w:r>
        <w:rPr>
          <w:rFonts w:ascii="Times New Roman" w:hAnsi="Times New Roman" w:cs="Times New Roman" w:eastAsia="Times New Roman"/>
          <w:i/>
          <w:color w:val="auto"/>
          <w:spacing w:val="0"/>
          <w:position w:val="0"/>
          <w:sz w:val="23"/>
          <w:shd w:fill="auto" w:val="clear"/>
        </w:rPr>
        <w:t xml:space="preserve">Medical Eye Center, </w:t>
      </w:r>
      <w:r>
        <w:rPr>
          <w:rFonts w:ascii="Times New Roman" w:hAnsi="Times New Roman" w:cs="Times New Roman" w:eastAsia="Times New Roman"/>
          <w:i/>
          <w:color w:val="222222"/>
          <w:spacing w:val="0"/>
          <w:position w:val="0"/>
          <w:sz w:val="23"/>
          <w:shd w:fill="FFFFFF" w:val="clear"/>
        </w:rPr>
        <w:t xml:space="preserve">1333 E Barnett Rd, Medford, OR 97504</w:t>
      </w:r>
      <w:r>
        <w:rPr>
          <w:rFonts w:ascii="Times New Roman" w:hAnsi="Times New Roman" w:cs="Times New Roman" w:eastAsia="Times New Roman"/>
          <w:color w:val="auto"/>
          <w:spacing w:val="0"/>
          <w:position w:val="0"/>
          <w:sz w:val="23"/>
          <w:shd w:fill="auto" w:val="clear"/>
        </w:rPr>
        <w:t xml:space="preserve">. 06/20-Current</w:t>
      </w:r>
    </w:p>
    <w:p>
      <w:pPr>
        <w:spacing w:before="0" w:after="0" w:line="240"/>
        <w:ind w:right="0" w:left="283" w:firstLine="0"/>
        <w:jc w:val="left"/>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Registered Nurse/Pre-operative &amp; Post-operative, </w:t>
      </w:r>
    </w:p>
    <w:p>
      <w:pPr>
        <w:spacing w:before="0" w:after="0" w:line="240"/>
        <w:ind w:right="0" w:left="283"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Specialized in the care of pre/post eye surgery</w:t>
      </w:r>
    </w:p>
    <w:p>
      <w:pPr>
        <w:spacing w:before="0" w:after="0" w:line="240"/>
        <w:ind w:right="0" w:left="283"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Deliver patient-centered care by ensuring each patient feels at ease, comfortable, well-infromed, safe and, catered to in high turnover clinical rooms.</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Assess patients head-to-toe, auscultate heart/lungs, monitor rhythm strips/VS, patient emotional/physical disposition, medical history, monitor for hypoglycemia, dizziness, GI upset and pre/post surgical complications.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Establish IV access on each patient before surgery.</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Educate each patient on what to expect before and after occuloplastics/retinal/cataract/DMEK surgery.</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Work effectivley as a team, (this is essential at a fast paced surgical center because any delay can cause a domino effect and hold up surgery for every subsiquent patient.), utilize effective listening, don't wait to be asked to help-jump in!, and communicate quickly and efficently with the OR RN's, CRNA's and MD's when something doesn't seem accurate or safe. </w:t>
      </w:r>
    </w:p>
    <w:p>
      <w:pPr>
        <w:spacing w:before="0" w:after="0" w:line="240"/>
        <w:ind w:right="0" w:left="720" w:hanging="720"/>
        <w:jc w:val="left"/>
        <w:rPr>
          <w:rFonts w:ascii="Arial" w:hAnsi="Arial" w:cs="Arial" w:eastAsia="Arial"/>
          <w:color w:val="001A2D"/>
          <w:spacing w:val="0"/>
          <w:position w:val="0"/>
          <w:sz w:val="29"/>
          <w:shd w:fill="FFFFFF"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Assume care for post-operative patients who have undergone general anethesia.</w:t>
      </w: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3"/>
          <w:shd w:fill="auto" w:val="clear"/>
        </w:rPr>
      </w:pPr>
      <w:r>
        <w:rPr>
          <w:rFonts w:ascii="Times New Roman" w:hAnsi="Times New Roman" w:cs="Times New Roman" w:eastAsia="Times New Roman"/>
          <w:i/>
          <w:color w:val="auto"/>
          <w:spacing w:val="0"/>
          <w:position w:val="0"/>
          <w:sz w:val="23"/>
          <w:shd w:fill="auto" w:val="clear"/>
        </w:rPr>
        <w:t xml:space="preserve">PeaceHealth, </w:t>
      </w:r>
      <w:r>
        <w:rPr>
          <w:rFonts w:ascii="Times New Roman" w:hAnsi="Times New Roman" w:cs="Times New Roman" w:eastAsia="Times New Roman"/>
          <w:i/>
          <w:color w:val="222222"/>
          <w:spacing w:val="0"/>
          <w:position w:val="0"/>
          <w:sz w:val="23"/>
          <w:shd w:fill="FFFFFF" w:val="clear"/>
        </w:rPr>
        <w:t xml:space="preserve">3333 Riverbend Dr, Springfield, OR 97477</w:t>
      </w:r>
      <w:r>
        <w:rPr>
          <w:rFonts w:ascii="Times New Roman" w:hAnsi="Times New Roman" w:cs="Times New Roman" w:eastAsia="Times New Roman"/>
          <w:color w:val="auto"/>
          <w:spacing w:val="0"/>
          <w:position w:val="0"/>
          <w:sz w:val="23"/>
          <w:shd w:fill="auto" w:val="clear"/>
        </w:rPr>
        <w:t xml:space="preserve">. 01/20-06/20</w:t>
      </w:r>
    </w:p>
    <w:p>
      <w:pPr>
        <w:spacing w:before="0" w:after="0" w:line="240"/>
        <w:ind w:right="0" w:left="283" w:firstLine="0"/>
        <w:jc w:val="left"/>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Registered Nurse/Cardiovascular Care Unit, </w:t>
      </w:r>
    </w:p>
    <w:p>
      <w:pPr>
        <w:spacing w:before="0" w:after="0" w:line="240"/>
        <w:ind w:right="0" w:left="283"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Specialized in the care of patients with heart issues</w:t>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Assessing patients head-to-toe, auscultating heart/lungs, monitoring rhythm strips/electrocardiograms and patient emotional/physical disposition.</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Understand critical lab levels i.e. troponin, lactic acid, electrolytes, pH levels. </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Care for patients pre &amp; post coronary angiograms, cardiac stress tests, ICD and pacemaker placement, TR bands, open heart surgeries &amp; stent placements. </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Emphasis on ability to respond rapidly to lethal rhythm strips, respiratory distress, sepsis, and signs/symptoms of a myocardial infarction.</w:t>
      </w:r>
    </w:p>
    <w:p>
      <w:pPr>
        <w:spacing w:before="0" w:after="0" w:line="240"/>
        <w:ind w:right="0" w:left="720" w:hanging="720"/>
        <w:jc w:val="left"/>
        <w:rPr>
          <w:rFonts w:ascii="Times New Roman" w:hAnsi="Times New Roman" w:cs="Times New Roman" w:eastAsia="Times New Roman"/>
          <w:color w:val="auto"/>
          <w:spacing w:val="0"/>
          <w:position w:val="0"/>
          <w:sz w:val="11"/>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Educate patients and their families on how to maintain optimal health, post-hospitalization care, when to call and what to expect when returning home.</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Be a team player by placing the following into action: </w:t>
        <w:tab/>
        <w:tab/>
        <w:tab/>
        <w:tab/>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Effectively communicate with healthcare staff of immediate/potential </w:t>
        <w:tab/>
        <w:tab/>
        <w:t xml:space="preserve">patient needs. </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Advocate for optimal patient care/outcomes. Always provide a patient-</w:t>
        <w:tab/>
        <w:t xml:space="preserve">oriented approach by spending time listening and interacting in the </w:t>
        <w:tab/>
        <w:t xml:space="preserve">patient’s room. </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Pick up on verbal and non-verbal cues. Utilize critical thinking skills, </w:t>
        <w:tab/>
        <w:t xml:space="preserve">situational awareness, good judgment in order to be proactive in </w:t>
        <w:tab/>
        <w:t xml:space="preserve">maintaining a patient's health &amp; safety. </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p>
    <w:p>
      <w:pPr>
        <w:spacing w:before="0" w:after="0" w:line="240"/>
        <w:ind w:right="0" w:left="720" w:hanging="720"/>
        <w:jc w:val="left"/>
        <w:rPr>
          <w:rFonts w:ascii="Arial" w:hAnsi="Arial" w:cs="Arial" w:eastAsia="Arial"/>
          <w:color w:val="001A2D"/>
          <w:spacing w:val="0"/>
          <w:position w:val="0"/>
          <w:sz w:val="29"/>
          <w:shd w:fill="FFFFFF" w:val="clear"/>
        </w:rPr>
      </w:pPr>
      <w:r>
        <w:rPr>
          <w:rFonts w:ascii="Times New Roman" w:hAnsi="Times New Roman" w:cs="Times New Roman" w:eastAsia="Times New Roman"/>
          <w:color w:val="auto"/>
          <w:spacing w:val="0"/>
          <w:position w:val="0"/>
          <w:sz w:val="24"/>
          <w:shd w:fill="auto" w:val="clear"/>
        </w:rPr>
        <w:tab/>
        <w:tab/>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Be diligent about managing time. Know when to ask for help. Listen to </w:t>
        <w:tab/>
        <w:t xml:space="preserve">gut-instincts and intuition in order to deliver patient-centered care.</w:t>
      </w:r>
    </w:p>
    <w:p>
      <w:pPr>
        <w:spacing w:before="0" w:after="0" w:line="240"/>
        <w:ind w:right="0" w:left="720" w:firstLine="0"/>
        <w:jc w:val="left"/>
        <w:rPr>
          <w:rFonts w:ascii="Arial" w:hAnsi="Arial" w:cs="Arial" w:eastAsia="Arial"/>
          <w:color w:val="001A2D"/>
          <w:spacing w:val="0"/>
          <w:position w:val="0"/>
          <w:sz w:val="29"/>
          <w:shd w:fill="FFFFFF" w:val="clear"/>
        </w:rPr>
      </w:pPr>
    </w:p>
    <w:p>
      <w:pPr>
        <w:spacing w:before="0" w:after="0" w:line="240"/>
        <w:ind w:right="0" w:left="0" w:firstLine="0"/>
        <w:jc w:val="left"/>
        <w:rPr>
          <w:rFonts w:ascii="Times New Roman" w:hAnsi="Times New Roman" w:cs="Times New Roman" w:eastAsia="Times New Roman"/>
          <w:i/>
          <w:color w:val="auto"/>
          <w:spacing w:val="0"/>
          <w:position w:val="0"/>
          <w:sz w:val="23"/>
          <w:shd w:fill="auto" w:val="clear"/>
        </w:rPr>
      </w:pPr>
      <w:r>
        <w:rPr>
          <w:rFonts w:ascii="Times New Roman" w:hAnsi="Times New Roman" w:cs="Times New Roman" w:eastAsia="Times New Roman"/>
          <w:i/>
          <w:color w:val="auto"/>
          <w:spacing w:val="0"/>
          <w:position w:val="0"/>
          <w:sz w:val="23"/>
          <w:shd w:fill="auto" w:val="clear"/>
        </w:rPr>
        <w:t xml:space="preserve">Orthopedic &amp; Spine Center of the Rockies, </w:t>
      </w:r>
      <w:r>
        <w:rPr>
          <w:rFonts w:ascii="Times New Roman" w:hAnsi="Times New Roman" w:cs="Times New Roman" w:eastAsia="Times New Roman"/>
          <w:color w:val="auto"/>
          <w:spacing w:val="0"/>
          <w:position w:val="0"/>
          <w:sz w:val="23"/>
          <w:shd w:fill="auto" w:val="clear"/>
        </w:rPr>
        <w:t xml:space="preserve">2500 E Prospect Rd, Fort Collins, CO 80525. 01/19-09/19</w:t>
      </w:r>
    </w:p>
    <w:p>
      <w:pPr>
        <w:spacing w:before="0" w:after="0" w:line="240"/>
        <w:ind w:right="0" w:left="283" w:firstLine="0"/>
        <w:jc w:val="left"/>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Registered Nurse Recovery Center, </w:t>
      </w:r>
    </w:p>
    <w:p>
      <w:pPr>
        <w:spacing w:before="0" w:after="0" w:line="240"/>
        <w:ind w:right="0" w:left="283"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Specialized in the care of post-op surgical patients</w:t>
      </w:r>
    </w:p>
    <w:p>
      <w:pPr>
        <w:spacing w:before="0" w:after="0" w:line="240"/>
        <w:ind w:right="0" w:left="720" w:hanging="72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ab/>
        <w:t xml:space="preserve">Full head to toe assessment with an emphasis on surgical site status, activity restrictions and ambulation status.</w:t>
      </w:r>
    </w:p>
    <w:p>
      <w:pPr>
        <w:spacing w:before="0" w:after="0" w:line="240"/>
        <w:ind w:right="0" w:left="720" w:hanging="72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ab/>
        <w:t xml:space="preserve">Regular post-op vitals/focused assessments and rapid recognition of declining health status and/or spinal side effects</w:t>
      </w:r>
    </w:p>
    <w:p>
      <w:pPr>
        <w:spacing w:before="0" w:after="0" w:line="240"/>
        <w:ind w:right="0" w:left="720" w:hanging="72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ab/>
        <w:t xml:space="preserve">Prompt and early ambulation, vital to a patient’s recovery, was routinely performed as soon as a spinal block dissipated.</w:t>
      </w:r>
    </w:p>
    <w:p>
      <w:pPr>
        <w:spacing w:before="0" w:after="0" w:line="240"/>
        <w:ind w:right="0" w:left="720" w:hanging="72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ab/>
        <w:t xml:space="preserve">Early ambulation required that each nurse was highly adept in promptly recognizing the sign/symptoms of patient syncope and utilize every method necessary to prevent patient falls.</w:t>
      </w:r>
    </w:p>
    <w:p>
      <w:pPr>
        <w:spacing w:before="0" w:after="0" w:line="240"/>
        <w:ind w:right="0" w:left="720" w:hanging="72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ab/>
        <w:t xml:space="preserve">Many patients stay for a short duration (1-2 days/night) and have optimal health histories however, it became more important for education to take place immediately and continuously throughout care so that the family and patient felt confident upon their return home.</w:t>
      </w:r>
    </w:p>
    <w:p>
      <w:pPr>
        <w:spacing w:before="0" w:after="0" w:line="240"/>
        <w:ind w:right="0" w:left="720" w:hanging="72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ab/>
        <w:t xml:space="preserve">Pain management along with patient/family education was vital to providing optimal patient recovery, comfort and safety.</w:t>
      </w:r>
    </w:p>
    <w:p>
      <w:pPr>
        <w:spacing w:before="0" w:after="0" w:line="240"/>
        <w:ind w:right="0" w:left="720" w:hanging="72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ab/>
        <w:t xml:space="preserve">Active listening to patient/family concerns, validating MD orders, and utilizing effective communication with all OCR staff.</w:t>
      </w:r>
    </w:p>
    <w:p>
      <w:pPr>
        <w:spacing w:before="0" w:after="0" w:line="240"/>
        <w:ind w:right="0" w:left="720" w:hanging="72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ab/>
        <w:t xml:space="preserve">Monitor and re-assess for any changes in patient condition or variation from baseline with in-depth knowledge of safety and emergency procedure guidelines</w:t>
      </w: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0" w:after="0" w:line="240"/>
        <w:ind w:right="0" w:left="720" w:hanging="720"/>
        <w:jc w:val="left"/>
        <w:rPr>
          <w:rFonts w:ascii="Times New Roman" w:hAnsi="Times New Roman" w:cs="Times New Roman" w:eastAsia="Times New Roman"/>
          <w:color w:val="000000"/>
          <w:spacing w:val="0"/>
          <w:position w:val="0"/>
          <w:sz w:val="11"/>
          <w:u w:val="single"/>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3"/>
          <w:shd w:fill="auto" w:val="clear"/>
        </w:rPr>
      </w:pPr>
      <w:r>
        <w:rPr>
          <w:rFonts w:ascii="Times New Roman" w:hAnsi="Times New Roman" w:cs="Times New Roman" w:eastAsia="Times New Roman"/>
          <w:i/>
          <w:color w:val="auto"/>
          <w:spacing w:val="0"/>
          <w:position w:val="0"/>
          <w:sz w:val="23"/>
          <w:shd w:fill="auto" w:val="clear"/>
        </w:rPr>
        <w:t xml:space="preserve">Northern Colorado Medical Center, </w:t>
      </w:r>
      <w:r>
        <w:rPr>
          <w:rFonts w:ascii="Times New Roman" w:hAnsi="Times New Roman" w:cs="Times New Roman" w:eastAsia="Times New Roman"/>
          <w:color w:val="auto"/>
          <w:spacing w:val="0"/>
          <w:position w:val="0"/>
          <w:sz w:val="23"/>
          <w:shd w:fill="auto" w:val="clear"/>
        </w:rPr>
        <w:t xml:space="preserve">1801 16th St, Greeley, CO 80631. 11/17-11/18</w:t>
      </w:r>
    </w:p>
    <w:p>
      <w:pPr>
        <w:spacing w:before="0" w:after="0" w:line="240"/>
        <w:ind w:right="0" w:left="283" w:firstLine="0"/>
        <w:jc w:val="left"/>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Registered Nurse Float, </w:t>
      </w:r>
    </w:p>
    <w:p>
      <w:pPr>
        <w:spacing w:before="0" w:after="0" w:line="240"/>
        <w:ind w:right="0" w:left="283"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Specialized in Acute Care Medical/Surgical &amp; Women Infant Services</w:t>
      </w:r>
    </w:p>
    <w:p>
      <w:pPr>
        <w:spacing w:before="0" w:after="0" w:line="240"/>
        <w:ind w:right="0" w:left="720" w:hanging="72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ab/>
        <w:t xml:space="preserve">Assess each individual patient/neonate need</w:t>
      </w:r>
    </w:p>
    <w:p>
      <w:pPr>
        <w:spacing w:before="0" w:after="0" w:line="240"/>
        <w:ind w:right="0" w:left="720" w:hanging="72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ab/>
        <w:t xml:space="preserve">Cultivate a plan of care that incorporates medical necessity, patient/family concerns and/or goals, diagnostic tools/lab values, discharge planning and education</w:t>
      </w:r>
    </w:p>
    <w:p>
      <w:pPr>
        <w:spacing w:before="0" w:after="0" w:line="240"/>
        <w:ind w:right="0" w:left="720" w:hanging="72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ab/>
        <w:t xml:space="preserve">Implement cares in an effective and timely manner</w:t>
      </w:r>
    </w:p>
    <w:p>
      <w:pPr>
        <w:spacing w:before="0" w:after="0" w:line="240"/>
        <w:ind w:right="0" w:left="720" w:hanging="72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ab/>
        <w:t xml:space="preserve">Collaborate patient care with patient, family, PCA, PT/OT, case management, registered nurses, and physicians in order to accomplish superlative patient care.</w:t>
      </w:r>
    </w:p>
    <w:p>
      <w:pPr>
        <w:spacing w:before="0" w:after="0" w:line="240"/>
        <w:ind w:right="0" w:left="720" w:hanging="72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ab/>
        <w:t xml:space="preserve">Advocate on the patient's behalf when a situation arises that allows for improved patient safety and satisfaction</w:t>
      </w:r>
    </w:p>
    <w:p>
      <w:pPr>
        <w:spacing w:before="0" w:after="0" w:line="240"/>
        <w:ind w:right="0" w:left="720" w:hanging="72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ab/>
        <w:t xml:space="preserve">Ensure patient safety via timely rounding, following hospital policy and protocol, listening to patient/family concerns, providing quality assessments, validating MD orders, and utilizing effective communication.</w:t>
      </w:r>
    </w:p>
    <w:p>
      <w:pPr>
        <w:spacing w:before="0" w:after="0" w:line="240"/>
        <w:ind w:right="0" w:left="720" w:hanging="72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ab/>
        <w:t xml:space="preserve">Monitor and re-assess for any changes in patient condition or variation from baseline with in-depth knowledge of safety and emergency procedure guidelines.</w:t>
      </w: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0" w:after="0" w:line="240"/>
        <w:ind w:right="0" w:left="720" w:hanging="720"/>
        <w:jc w:val="left"/>
        <w:rPr>
          <w:rFonts w:ascii="Times New Roman" w:hAnsi="Times New Roman" w:cs="Times New Roman" w:eastAsia="Times New Roman"/>
          <w:color w:val="000000"/>
          <w:spacing w:val="0"/>
          <w:position w:val="0"/>
          <w:sz w:val="11"/>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i/>
          <w:color w:val="auto"/>
          <w:spacing w:val="0"/>
          <w:position w:val="0"/>
          <w:sz w:val="23"/>
          <w:shd w:fill="auto" w:val="clear"/>
        </w:rPr>
        <w:t xml:space="preserve">RCM Health Care Services</w:t>
      </w:r>
      <w:r>
        <w:rPr>
          <w:rFonts w:ascii="Times New Roman" w:hAnsi="Times New Roman" w:cs="Times New Roman" w:eastAsia="Times New Roman"/>
          <w:color w:val="auto"/>
          <w:spacing w:val="0"/>
          <w:position w:val="0"/>
          <w:sz w:val="23"/>
          <w:shd w:fill="auto" w:val="clear"/>
        </w:rPr>
        <w:t xml:space="preserve">, 94-450 Mokuloa St, Waipahu, HI 96797. 01/17-10/17</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Registered Nurse Supervisor</w:t>
      </w:r>
      <w:r>
        <w:rPr>
          <w:rFonts w:ascii="Times New Roman" w:hAnsi="Times New Roman" w:cs="Times New Roman" w:eastAsia="Times New Roman"/>
          <w:color w:val="auto"/>
          <w:spacing w:val="0"/>
          <w:position w:val="0"/>
          <w:sz w:val="23"/>
          <w:shd w:fill="auto" w:val="clear"/>
        </w:rPr>
        <w:t xml:space="preserve">, </w:t>
      </w:r>
    </w:p>
    <w:p>
      <w:pPr>
        <w:spacing w:before="0" w:after="0" w:line="240"/>
        <w:ind w:right="0" w:left="0" w:firstLine="0"/>
        <w:jc w:val="left"/>
        <w:rPr>
          <w:rFonts w:ascii="Arial" w:hAnsi="Arial" w:cs="Arial" w:eastAsia="Arial"/>
          <w:b/>
          <w:color w:val="auto"/>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Specialized in the care and case-</w:t>
      </w:r>
      <w:r>
        <w:rPr>
          <w:rFonts w:ascii="Times New Roman" w:hAnsi="Times New Roman" w:cs="Times New Roman" w:eastAsia="Times New Roman"/>
          <w:b/>
          <w:color w:val="auto"/>
          <w:spacing w:val="0"/>
          <w:position w:val="0"/>
          <w:sz w:val="20"/>
          <w:shd w:fill="auto" w:val="clear"/>
        </w:rPr>
        <w:t xml:space="preserve">management</w:t>
      </w:r>
      <w:r>
        <w:rPr>
          <w:rFonts w:ascii="Times New Roman" w:hAnsi="Times New Roman" w:cs="Times New Roman" w:eastAsia="Times New Roman"/>
          <w:b/>
          <w:color w:val="000000"/>
          <w:spacing w:val="0"/>
          <w:position w:val="0"/>
          <w:sz w:val="20"/>
          <w:shd w:fill="auto" w:val="clear"/>
        </w:rPr>
        <w:t xml:space="preserve"> of pediatric patients</w:t>
      </w:r>
    </w:p>
    <w:p>
      <w:pPr>
        <w:spacing w:before="0" w:after="0" w:line="240"/>
        <w:ind w:right="0" w:left="0" w:firstLine="0"/>
        <w:jc w:val="left"/>
        <w:rPr>
          <w:rFonts w:ascii="Arial" w:hAnsi="Arial" w:cs="Arial" w:eastAsia="Arial"/>
          <w:color w:val="000000"/>
          <w:spacing w:val="0"/>
          <w:position w:val="0"/>
          <w:sz w:val="23"/>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000000"/>
          <w:spacing w:val="0"/>
          <w:position w:val="0"/>
          <w:sz w:val="23"/>
          <w:shd w:fill="auto" w:val="clear"/>
        </w:rPr>
        <w:t xml:space="preserve">Competent and strong knowledge </w:t>
      </w:r>
      <w:r>
        <w:rPr>
          <w:rFonts w:ascii="Times New Roman" w:hAnsi="Times New Roman" w:cs="Times New Roman" w:eastAsia="Times New Roman"/>
          <w:color w:val="auto"/>
          <w:spacing w:val="0"/>
          <w:position w:val="0"/>
          <w:sz w:val="23"/>
          <w:shd w:fill="auto" w:val="clear"/>
        </w:rPr>
        <w:t xml:space="preserve">of childhood ailments, such as</w:t>
      </w:r>
      <w:r>
        <w:rPr>
          <w:rFonts w:ascii="Times New Roman" w:hAnsi="Times New Roman" w:cs="Times New Roman" w:eastAsia="Times New Roman"/>
          <w:color w:val="000000"/>
          <w:spacing w:val="0"/>
          <w:position w:val="0"/>
          <w:sz w:val="23"/>
          <w:shd w:fill="auto" w:val="clear"/>
        </w:rPr>
        <w:t xml:space="preserve">: </w:t>
      </w:r>
    </w:p>
    <w:p>
      <w:pPr>
        <w:spacing w:before="0" w:after="0" w:line="240"/>
        <w:ind w:right="0" w:left="1080" w:firstLine="0"/>
        <w:jc w:val="left"/>
        <w:rPr>
          <w:rFonts w:ascii="Arial" w:hAnsi="Arial" w:cs="Arial" w:eastAsia="Arial"/>
          <w:color w:val="000000"/>
          <w:spacing w:val="0"/>
          <w:position w:val="0"/>
          <w:sz w:val="23"/>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3"/>
          <w:shd w:fill="auto" w:val="clear"/>
        </w:rPr>
        <w:t xml:space="preserve">Diabetes</w:t>
      </w:r>
    </w:p>
    <w:p>
      <w:pPr>
        <w:spacing w:before="0" w:after="0" w:line="240"/>
        <w:ind w:right="0" w:left="1080" w:firstLine="36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signs and symptoms of hypo/hyperglycemia</w:t>
      </w:r>
    </w:p>
    <w:p>
      <w:pPr>
        <w:spacing w:before="0" w:after="0" w:line="240"/>
        <w:ind w:right="0" w:left="1080" w:firstLine="36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medication administration</w:t>
      </w:r>
    </w:p>
    <w:p>
      <w:pPr>
        <w:spacing w:before="0" w:after="0" w:line="240"/>
        <w:ind w:right="0" w:left="1080" w:firstLine="36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carbohydrate counting</w:t>
      </w:r>
    </w:p>
    <w:p>
      <w:pPr>
        <w:spacing w:before="0" w:after="0" w:line="240"/>
        <w:ind w:right="0" w:left="1080" w:firstLine="0"/>
        <w:jc w:val="left"/>
        <w:rPr>
          <w:rFonts w:ascii="Arial" w:hAnsi="Arial" w:cs="Arial" w:eastAsia="Arial"/>
          <w:color w:val="000000"/>
          <w:spacing w:val="0"/>
          <w:position w:val="0"/>
          <w:sz w:val="23"/>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000000"/>
          <w:spacing w:val="0"/>
          <w:position w:val="0"/>
          <w:sz w:val="23"/>
          <w:shd w:fill="auto" w:val="clear"/>
        </w:rPr>
        <w:t xml:space="preserve">Gastrostomy/jejunostomy</w:t>
      </w:r>
      <w:r>
        <w:rPr>
          <w:rFonts w:ascii="Times New Roman" w:hAnsi="Times New Roman" w:cs="Times New Roman" w:eastAsia="Times New Roman"/>
          <w:color w:val="auto"/>
          <w:spacing w:val="0"/>
          <w:position w:val="0"/>
          <w:sz w:val="23"/>
          <w:shd w:fill="auto" w:val="clear"/>
        </w:rPr>
        <w:t xml:space="preserve"> tubes</w:t>
      </w:r>
    </w:p>
    <w:p>
      <w:pPr>
        <w:spacing w:before="0" w:after="0" w:line="240"/>
        <w:ind w:right="0" w:left="1080" w:firstLine="36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signs and symptoms of complications</w:t>
      </w:r>
    </w:p>
    <w:p>
      <w:pPr>
        <w:spacing w:before="0" w:after="0" w:line="240"/>
        <w:ind w:right="0" w:left="1080" w:firstLine="36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feedings</w:t>
      </w:r>
    </w:p>
    <w:p>
      <w:pPr>
        <w:spacing w:before="0" w:after="0" w:line="240"/>
        <w:ind w:right="0" w:left="1080" w:firstLine="36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venting</w:t>
      </w:r>
    </w:p>
    <w:p>
      <w:pPr>
        <w:spacing w:before="0" w:after="0" w:line="240"/>
        <w:ind w:right="0" w:left="1080" w:firstLine="36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replacement in the event of dislodgment</w:t>
      </w:r>
    </w:p>
    <w:p>
      <w:pPr>
        <w:spacing w:before="0" w:after="0" w:line="240"/>
        <w:ind w:right="0" w:left="1080" w:firstLine="0"/>
        <w:jc w:val="left"/>
        <w:rPr>
          <w:rFonts w:ascii="Arial" w:hAnsi="Arial" w:cs="Arial" w:eastAsia="Arial"/>
          <w:color w:val="000000"/>
          <w:spacing w:val="0"/>
          <w:position w:val="0"/>
          <w:sz w:val="23"/>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000000"/>
          <w:spacing w:val="0"/>
          <w:position w:val="0"/>
          <w:sz w:val="23"/>
          <w:shd w:fill="auto" w:val="clear"/>
        </w:rPr>
        <w:t xml:space="preserve">Tracheostom</w:t>
      </w:r>
      <w:r>
        <w:rPr>
          <w:rFonts w:ascii="Times New Roman" w:hAnsi="Times New Roman" w:cs="Times New Roman" w:eastAsia="Times New Roman"/>
          <w:color w:val="auto"/>
          <w:spacing w:val="0"/>
          <w:position w:val="0"/>
          <w:sz w:val="23"/>
          <w:shd w:fill="auto" w:val="clear"/>
        </w:rPr>
        <w:t xml:space="preserve">ies</w:t>
      </w:r>
    </w:p>
    <w:p>
      <w:pPr>
        <w:spacing w:before="0" w:after="0" w:line="240"/>
        <w:ind w:right="0" w:left="1080" w:firstLine="36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signs and symptoms of respiratory distress</w:t>
      </w:r>
    </w:p>
    <w:p>
      <w:pPr>
        <w:spacing w:before="0" w:after="0" w:line="240"/>
        <w:ind w:right="0" w:left="1080" w:firstLine="36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suctioning</w:t>
      </w:r>
    </w:p>
    <w:p>
      <w:pPr>
        <w:spacing w:before="0" w:after="0" w:line="240"/>
        <w:ind w:right="0" w:left="1080" w:firstLine="36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deep-suctioning</w:t>
      </w:r>
    </w:p>
    <w:p>
      <w:pPr>
        <w:spacing w:before="0" w:after="0" w:line="240"/>
        <w:ind w:right="0" w:left="1080" w:firstLine="36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continuous pulse-oximeter monitoring</w:t>
      </w:r>
    </w:p>
    <w:p>
      <w:pPr>
        <w:spacing w:before="0" w:after="0" w:line="240"/>
        <w:ind w:right="0" w:left="1080" w:firstLine="36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portable/stationary oxygen equipment and setup</w:t>
      </w:r>
    </w:p>
    <w:p>
      <w:pPr>
        <w:spacing w:before="0" w:after="0" w:line="240"/>
        <w:ind w:right="0" w:left="1080" w:firstLine="0"/>
        <w:jc w:val="left"/>
        <w:rPr>
          <w:rFonts w:ascii="Arial" w:hAnsi="Arial" w:cs="Arial" w:eastAsia="Arial"/>
          <w:color w:val="000000"/>
          <w:spacing w:val="0"/>
          <w:position w:val="0"/>
          <w:sz w:val="23"/>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000000"/>
          <w:spacing w:val="0"/>
          <w:position w:val="0"/>
          <w:sz w:val="23"/>
          <w:shd w:fill="auto" w:val="clear"/>
        </w:rPr>
        <w:t xml:space="preserve">Seizure</w:t>
      </w:r>
      <w:r>
        <w:rPr>
          <w:rFonts w:ascii="Times New Roman" w:hAnsi="Times New Roman" w:cs="Times New Roman" w:eastAsia="Times New Roman"/>
          <w:color w:val="auto"/>
          <w:spacing w:val="0"/>
          <w:position w:val="0"/>
          <w:sz w:val="23"/>
          <w:shd w:fill="auto" w:val="clear"/>
        </w:rPr>
        <w:t xml:space="preserve">s</w:t>
      </w:r>
    </w:p>
    <w:p>
      <w:pPr>
        <w:spacing w:before="0" w:after="0" w:line="240"/>
        <w:ind w:right="0" w:left="1080" w:firstLine="36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seizure identification and safety precautions</w:t>
      </w:r>
    </w:p>
    <w:p>
      <w:pPr>
        <w:spacing w:before="0" w:after="0" w:line="240"/>
        <w:ind w:right="0" w:left="1080" w:firstLine="36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emergency protocol and medication administration  </w:t>
      </w:r>
    </w:p>
    <w:p>
      <w:pPr>
        <w:numPr>
          <w:ilvl w:val="0"/>
          <w:numId w:val="35"/>
        </w:numPr>
        <w:spacing w:before="0" w:after="0" w:line="240"/>
        <w:ind w:right="0" w:left="720" w:hanging="360"/>
        <w:jc w:val="left"/>
        <w:rPr>
          <w:rFonts w:ascii="Arial" w:hAnsi="Arial" w:cs="Arial" w:eastAsia="Arial"/>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Monitor and assess for any changes in patient condition or variation from baseline with in-depth knowledge of safety and emergency procedure guidelines</w:t>
      </w:r>
    </w:p>
    <w:p>
      <w:pPr>
        <w:numPr>
          <w:ilvl w:val="0"/>
          <w:numId w:val="35"/>
        </w:numPr>
        <w:spacing w:before="0" w:after="0" w:line="240"/>
        <w:ind w:right="0" w:left="720" w:hanging="360"/>
        <w:jc w:val="left"/>
        <w:rPr>
          <w:rFonts w:ascii="Arial" w:hAnsi="Arial" w:cs="Arial" w:eastAsia="Arial"/>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Collaborate patient care with patient’s parents, caregivers, therapists, teachers, registered nurses, and physicians</w:t>
      </w:r>
    </w:p>
    <w:p>
      <w:pPr>
        <w:numPr>
          <w:ilvl w:val="0"/>
          <w:numId w:val="35"/>
        </w:numPr>
        <w:spacing w:before="0" w:after="0" w:line="240"/>
        <w:ind w:right="0" w:left="720" w:hanging="360"/>
        <w:jc w:val="left"/>
        <w:rPr>
          <w:rFonts w:ascii="Arial" w:hAnsi="Arial" w:cs="Arial" w:eastAsia="Arial"/>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Devise individualized patient care plans with the RCM team</w:t>
      </w:r>
    </w:p>
    <w:p>
      <w:pPr>
        <w:numPr>
          <w:ilvl w:val="0"/>
          <w:numId w:val="35"/>
        </w:numPr>
        <w:spacing w:before="0" w:after="0" w:line="240"/>
        <w:ind w:right="0" w:left="720" w:hanging="360"/>
        <w:jc w:val="left"/>
        <w:rPr>
          <w:rFonts w:ascii="Arial" w:hAnsi="Arial" w:cs="Arial" w:eastAsia="Arial"/>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Patient advocacy</w:t>
      </w:r>
    </w:p>
    <w:p>
      <w:pPr>
        <w:numPr>
          <w:ilvl w:val="0"/>
          <w:numId w:val="35"/>
        </w:numPr>
        <w:spacing w:before="0" w:after="0" w:line="240"/>
        <w:ind w:right="0" w:left="720" w:hanging="360"/>
        <w:jc w:val="left"/>
        <w:rPr>
          <w:rFonts w:ascii="Arial" w:hAnsi="Arial" w:cs="Arial" w:eastAsia="Arial"/>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Foster and support a compassionate and healthy learning environment for each patient</w:t>
      </w:r>
    </w:p>
    <w:p>
      <w:pPr>
        <w:spacing w:before="0" w:after="0" w:line="240"/>
        <w:ind w:right="0" w:left="720" w:hanging="720"/>
        <w:jc w:val="left"/>
        <w:rPr>
          <w:rFonts w:ascii="Times New Roman" w:hAnsi="Times New Roman" w:cs="Times New Roman" w:eastAsia="Times New Roman"/>
          <w:color w:val="000000"/>
          <w:spacing w:val="0"/>
          <w:position w:val="0"/>
          <w:sz w:val="18"/>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i/>
          <w:color w:val="auto"/>
          <w:spacing w:val="0"/>
          <w:position w:val="0"/>
          <w:sz w:val="23"/>
          <w:shd w:fill="auto" w:val="clear"/>
        </w:rPr>
        <w:t xml:space="preserve">Barratt and Smith Pathology</w:t>
      </w:r>
      <w:r>
        <w:rPr>
          <w:rFonts w:ascii="Times New Roman" w:hAnsi="Times New Roman" w:cs="Times New Roman" w:eastAsia="Times New Roman"/>
          <w:color w:val="auto"/>
          <w:spacing w:val="0"/>
          <w:position w:val="0"/>
          <w:sz w:val="23"/>
          <w:shd w:fill="auto" w:val="clear"/>
        </w:rPr>
        <w:t xml:space="preserve">, Katoomba, NSW, Australia, Summer, 2010-2011</w:t>
      </w: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Domiciliary Phlebotomist</w:t>
      </w:r>
      <w:r>
        <w:rPr>
          <w:rFonts w:ascii="Times New Roman" w:hAnsi="Times New Roman" w:cs="Times New Roman" w:eastAsia="Times New Roman"/>
          <w:color w:val="auto"/>
          <w:spacing w:val="0"/>
          <w:position w:val="0"/>
          <w:sz w:val="23"/>
          <w:shd w:fill="auto" w:val="clear"/>
        </w:rPr>
        <w:t xml:space="preserve">, </w:t>
      </w:r>
    </w:p>
    <w:p>
      <w:pPr>
        <w:numPr>
          <w:ilvl w:val="0"/>
          <w:numId w:val="39"/>
        </w:numPr>
        <w:spacing w:before="0" w:after="0" w:line="240"/>
        <w:ind w:right="0" w:left="566" w:hanging="28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3"/>
          <w:shd w:fill="auto" w:val="clear"/>
        </w:rPr>
        <w:t xml:space="preserve">Entrusted with difficult blood draws for children, elderly, and psychiatric wards</w:t>
      </w:r>
    </w:p>
    <w:p>
      <w:pPr>
        <w:numPr>
          <w:ilvl w:val="0"/>
          <w:numId w:val="39"/>
        </w:numPr>
        <w:spacing w:before="0" w:after="0" w:line="240"/>
        <w:ind w:right="0" w:left="566" w:hanging="28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3"/>
          <w:shd w:fill="auto" w:val="clear"/>
        </w:rPr>
        <w:t xml:space="preserve">Transported specimens or fluid samples from testing location to laboratory</w:t>
      </w:r>
    </w:p>
    <w:p>
      <w:pPr>
        <w:numPr>
          <w:ilvl w:val="0"/>
          <w:numId w:val="39"/>
        </w:numPr>
        <w:spacing w:before="0" w:after="0" w:line="240"/>
        <w:ind w:right="0" w:left="566" w:hanging="28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3"/>
          <w:shd w:fill="auto" w:val="clear"/>
        </w:rPr>
        <w:t xml:space="preserve">Drew blood from capillaries by dermal puncture including heel or finger stick methods</w:t>
      </w:r>
    </w:p>
    <w:p>
      <w:pPr>
        <w:numPr>
          <w:ilvl w:val="0"/>
          <w:numId w:val="39"/>
        </w:numPr>
        <w:spacing w:before="0" w:after="0" w:line="240"/>
        <w:ind w:right="0" w:left="566" w:hanging="28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3"/>
          <w:shd w:fill="auto" w:val="clear"/>
        </w:rPr>
        <w:t xml:space="preserve">Adept in collecting urine, fecal, helicobacter pylori, skin scrapings and nasopharyngeal swabs</w:t>
      </w:r>
    </w:p>
    <w:p>
      <w:pPr>
        <w:numPr>
          <w:ilvl w:val="0"/>
          <w:numId w:val="39"/>
        </w:numPr>
        <w:spacing w:before="0" w:after="0" w:line="240"/>
        <w:ind w:right="0" w:left="566" w:hanging="28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3"/>
          <w:shd w:fill="auto" w:val="clear"/>
        </w:rPr>
        <w:t xml:space="preserve">Disposed of contaminated sharps, blood and other biohazard waste in accordance with healthcare standards and policies</w:t>
      </w:r>
    </w:p>
    <w:p>
      <w:pPr>
        <w:numPr>
          <w:ilvl w:val="0"/>
          <w:numId w:val="39"/>
        </w:numPr>
        <w:spacing w:before="0" w:after="0" w:line="240"/>
        <w:ind w:right="0" w:left="566" w:hanging="28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3"/>
          <w:shd w:fill="auto" w:val="clear"/>
        </w:rPr>
        <w:t xml:space="preserve">Efficient with vacuum tube, syringe, and butterfly venipuncture methods</w:t>
      </w:r>
    </w:p>
    <w:p>
      <w:pPr>
        <w:numPr>
          <w:ilvl w:val="0"/>
          <w:numId w:val="39"/>
        </w:numPr>
        <w:spacing w:before="0" w:after="0" w:line="240"/>
        <w:ind w:right="0" w:left="566" w:hanging="28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3"/>
          <w:shd w:fill="auto" w:val="clear"/>
        </w:rPr>
        <w:t xml:space="preserve">Ensured patient safety before and after blood draw; able to aid in event of unforeseen complications</w:t>
      </w:r>
    </w:p>
    <w:p>
      <w:pPr>
        <w:numPr>
          <w:ilvl w:val="0"/>
          <w:numId w:val="39"/>
        </w:numPr>
        <w:spacing w:before="0" w:after="0" w:line="240"/>
        <w:ind w:right="0" w:left="566" w:hanging="28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3"/>
          <w:shd w:fill="auto" w:val="clear"/>
        </w:rPr>
        <w:t xml:space="preserve">Verified patient name, identity, date of birth, medical history in order to protect confidentiality and label specimens and charts accordingly</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r>
        <w:rPr>
          <w:rFonts w:ascii="Lucida Sans" w:hAnsi="Lucida Sans" w:cs="Lucida Sans" w:eastAsia="Lucida Sans"/>
          <w:b/>
          <w:color w:val="auto"/>
          <w:spacing w:val="0"/>
          <w:position w:val="0"/>
          <w:sz w:val="22"/>
          <w:shd w:fill="auto" w:val="clear"/>
        </w:rPr>
        <w:t xml:space="preserve">OTHER EXPERIENCE</w:t>
      </w:r>
      <w:r>
        <w:rPr>
          <w:rFonts w:ascii="Times New Roman" w:hAnsi="Times New Roman" w:cs="Times New Roman" w:eastAsia="Times New Roman"/>
          <w:color w:val="auto"/>
          <w:spacing w:val="0"/>
          <w:position w:val="0"/>
          <w:sz w:val="11"/>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i/>
          <w:color w:val="auto"/>
          <w:spacing w:val="0"/>
          <w:position w:val="0"/>
          <w:sz w:val="23"/>
          <w:shd w:fill="auto" w:val="clear"/>
        </w:rPr>
        <w:t xml:space="preserve">Boulder Valley School District</w:t>
      </w:r>
      <w:r>
        <w:rPr>
          <w:rFonts w:ascii="Times New Roman" w:hAnsi="Times New Roman" w:cs="Times New Roman" w:eastAsia="Times New Roman"/>
          <w:color w:val="auto"/>
          <w:spacing w:val="0"/>
          <w:position w:val="0"/>
          <w:sz w:val="23"/>
          <w:shd w:fill="auto" w:val="clear"/>
        </w:rPr>
        <w:t xml:space="preserve">, </w:t>
      </w:r>
      <w:r>
        <w:rPr>
          <w:rFonts w:ascii="Times New Roman" w:hAnsi="Times New Roman" w:cs="Times New Roman" w:eastAsia="Times New Roman"/>
          <w:color w:val="222222"/>
          <w:spacing w:val="0"/>
          <w:position w:val="0"/>
          <w:sz w:val="23"/>
          <w:shd w:fill="auto" w:val="clear"/>
        </w:rPr>
        <w:t xml:space="preserve">6500 Arapahoe Rd, Boulder, CO 80303</w:t>
      </w:r>
      <w:r>
        <w:rPr>
          <w:rFonts w:ascii="Times New Roman" w:hAnsi="Times New Roman" w:cs="Times New Roman" w:eastAsia="Times New Roman"/>
          <w:color w:val="auto"/>
          <w:spacing w:val="0"/>
          <w:position w:val="0"/>
          <w:sz w:val="23"/>
          <w:shd w:fill="auto" w:val="clear"/>
        </w:rPr>
        <w:t xml:space="preserve">, 2014-2015</w:t>
      </w: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School Nurse Volunteer</w:t>
      </w:r>
    </w:p>
    <w:p>
      <w:pPr>
        <w:numPr>
          <w:ilvl w:val="0"/>
          <w:numId w:val="42"/>
        </w:numPr>
        <w:spacing w:before="0" w:after="0" w:line="240"/>
        <w:ind w:right="0" w:left="566" w:hanging="28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3"/>
          <w:shd w:fill="auto" w:val="clear"/>
        </w:rPr>
        <w:t xml:space="preserve">Ensure compliance with procedures, protocols, and other instructions provided by the coordinator of health services or contained in division manuals and protocols. </w:t>
      </w:r>
    </w:p>
    <w:p>
      <w:pPr>
        <w:numPr>
          <w:ilvl w:val="0"/>
          <w:numId w:val="42"/>
        </w:numPr>
        <w:spacing w:before="0" w:after="0" w:line="240"/>
        <w:ind w:right="0" w:left="566" w:hanging="28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3"/>
          <w:shd w:fill="auto" w:val="clear"/>
        </w:rPr>
        <w:t xml:space="preserve">Provide nursing care and physical screening to students; assess students and implement first aid measures for students as needed. </w:t>
      </w:r>
    </w:p>
    <w:p>
      <w:pPr>
        <w:numPr>
          <w:ilvl w:val="0"/>
          <w:numId w:val="42"/>
        </w:numPr>
        <w:spacing w:before="0" w:after="0" w:line="240"/>
        <w:ind w:right="0" w:left="566" w:hanging="283"/>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3"/>
          <w:shd w:fill="auto" w:val="clear"/>
        </w:rPr>
        <w:t xml:space="preserve">Assume responsibility for appropriate assessment, planning, intervention, evaluation, management, and referral activities for students. </w:t>
      </w:r>
    </w:p>
    <w:p>
      <w:pPr>
        <w:numPr>
          <w:ilvl w:val="0"/>
          <w:numId w:val="42"/>
        </w:numPr>
        <w:spacing w:before="0" w:after="0" w:line="240"/>
        <w:ind w:right="0" w:left="566" w:hanging="283"/>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3"/>
          <w:shd w:fill="auto" w:val="clear"/>
        </w:rPr>
        <w:t xml:space="preserve">Initiate emergency procedures for students and staff as needed.</w:t>
      </w:r>
    </w:p>
    <w:p>
      <w:pPr>
        <w:numPr>
          <w:ilvl w:val="0"/>
          <w:numId w:val="42"/>
        </w:numPr>
        <w:spacing w:before="0" w:after="0" w:line="240"/>
        <w:ind w:right="0" w:left="566" w:hanging="283"/>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3"/>
          <w:shd w:fill="auto" w:val="clear"/>
        </w:rPr>
        <w:t xml:space="preserve">Present, train and maintain appropriate standards from OSHA regarding contact with, and possible exposure to blood borne pathogens and other potentially infectious body materials within the school</w:t>
      </w:r>
    </w:p>
    <w:p>
      <w:pPr>
        <w:numPr>
          <w:ilvl w:val="0"/>
          <w:numId w:val="42"/>
        </w:numPr>
        <w:spacing w:before="0" w:after="0" w:line="240"/>
        <w:ind w:right="0" w:left="566" w:hanging="283"/>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3"/>
          <w:shd w:fill="auto" w:val="clear"/>
        </w:rPr>
        <w:t xml:space="preserve">Recommends corrective action where problems are identified.</w:t>
      </w:r>
    </w:p>
    <w:p>
      <w:pPr>
        <w:numPr>
          <w:ilvl w:val="0"/>
          <w:numId w:val="42"/>
        </w:numPr>
        <w:spacing w:before="0" w:after="0" w:line="240"/>
        <w:ind w:right="0" w:left="566" w:hanging="283"/>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3"/>
          <w:shd w:fill="auto" w:val="clear"/>
        </w:rPr>
        <w:t xml:space="preserve">Corresponds with parents on health needs of children. </w:t>
      </w:r>
    </w:p>
    <w:p>
      <w:pPr>
        <w:numPr>
          <w:ilvl w:val="0"/>
          <w:numId w:val="42"/>
        </w:numPr>
        <w:spacing w:before="0" w:after="0" w:line="240"/>
        <w:ind w:right="0" w:left="566" w:hanging="283"/>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3"/>
          <w:shd w:fill="auto" w:val="clear"/>
        </w:rPr>
        <w:t xml:space="preserve">Records immunizations, health findings, and other relevant health data.</w:t>
      </w: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r>
        <w:rPr>
          <w:rFonts w:ascii="Lucida Sans" w:hAnsi="Lucida Sans" w:cs="Lucida Sans" w:eastAsia="Lucida Sans"/>
          <w:b/>
          <w:color w:val="auto"/>
          <w:spacing w:val="0"/>
          <w:position w:val="0"/>
          <w:sz w:val="22"/>
          <w:shd w:fill="auto" w:val="clear"/>
        </w:rPr>
        <w:t xml:space="preserve">AFFILIATIONS</w:t>
      </w:r>
      <w:r>
        <w:rPr>
          <w:rFonts w:ascii="Times New Roman" w:hAnsi="Times New Roman" w:cs="Times New Roman" w:eastAsia="Times New Roman"/>
          <w:color w:val="auto"/>
          <w:spacing w:val="0"/>
          <w:position w:val="0"/>
          <w:sz w:val="11"/>
          <w:shd w:fill="auto" w:val="clear"/>
        </w:rPr>
        <w:t xml:space="preserve">  </w:t>
      </w: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Sigma Theta Tau Nursing Honor Society</w:t>
      </w: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Phi Theta Kappa Honor Society Member</w:t>
      </w: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National Society of Leadership Member</w:t>
      </w: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National Society of Collegiate Scholars</w:t>
      </w: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r>
        <w:rPr>
          <w:rFonts w:ascii="Times New Roman" w:hAnsi="Times New Roman" w:cs="Times New Roman" w:eastAsia="Times New Roman"/>
          <w:color w:val="auto"/>
          <w:spacing w:val="0"/>
          <w:position w:val="0"/>
          <w:sz w:val="11"/>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1"/>
          <w:shd w:fill="auto" w:val="clear"/>
        </w:rPr>
      </w:pPr>
      <w:r>
        <w:rPr>
          <w:rFonts w:ascii="Lucida Sans" w:hAnsi="Lucida Sans" w:cs="Lucida Sans" w:eastAsia="Lucida Sans"/>
          <w:b/>
          <w:color w:val="auto"/>
          <w:spacing w:val="0"/>
          <w:position w:val="0"/>
          <w:sz w:val="22"/>
          <w:shd w:fill="auto" w:val="clear"/>
        </w:rPr>
        <w:t xml:space="preserve">REFERENCES</w:t>
      </w:r>
    </w:p>
    <w:p>
      <w:pPr>
        <w:spacing w:before="0" w:after="0" w:line="240"/>
        <w:ind w:right="0" w:left="0" w:firstLine="283"/>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Molly Persby, (Peacehealth CVCU Director of Nursing)</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541-222-3791 (office)</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612-400-3456 (cell)</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hyperlink xmlns:r="http://schemas.openxmlformats.org/officeDocument/2006/relationships" r:id="docRId1">
        <w:r>
          <w:rPr>
            <w:rFonts w:ascii="Times New Roman" w:hAnsi="Times New Roman" w:cs="Times New Roman" w:eastAsia="Times New Roman"/>
            <w:color w:val="1155CC"/>
            <w:spacing w:val="0"/>
            <w:position w:val="0"/>
            <w:sz w:val="23"/>
            <w:u w:val="single"/>
            <w:shd w:fill="auto" w:val="clear"/>
          </w:rPr>
          <w:t xml:space="preserve">MPersby@peacehealth.org</w:t>
        </w:r>
      </w:hyperlink>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Melody Nizam, (Regional Supervisor RCM)</w:t>
      </w: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808.255-1470</w:t>
      </w: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hyperlink xmlns:r="http://schemas.openxmlformats.org/officeDocument/2006/relationships" r:id="docRId2">
        <w:r>
          <w:rPr>
            <w:rFonts w:ascii="Times New Roman" w:hAnsi="Times New Roman" w:cs="Times New Roman" w:eastAsia="Times New Roman"/>
            <w:color w:val="0000FF"/>
            <w:spacing w:val="0"/>
            <w:position w:val="0"/>
            <w:sz w:val="23"/>
            <w:u w:val="single"/>
            <w:shd w:fill="auto" w:val="clear"/>
          </w:rPr>
          <w:t xml:space="preserve">melody.nizam@rcmt.com</w:t>
        </w:r>
      </w:hyperlink>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Heather Brown (Director of Nursing Banner Health)</w:t>
      </w: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970-810-2114</w:t>
      </w:r>
    </w:p>
    <w:p>
      <w:pPr>
        <w:spacing w:before="0" w:after="0" w:line="240"/>
        <w:ind w:right="0" w:left="283" w:firstLine="0"/>
        <w:jc w:val="left"/>
        <w:rPr>
          <w:rFonts w:ascii="Times New Roman" w:hAnsi="Times New Roman" w:cs="Times New Roman" w:eastAsia="Times New Roman"/>
          <w:color w:val="666666"/>
          <w:spacing w:val="0"/>
          <w:position w:val="0"/>
          <w:sz w:val="23"/>
          <w:shd w:fill="auto" w:val="clear"/>
        </w:rPr>
      </w:pPr>
      <w:hyperlink xmlns:r="http://schemas.openxmlformats.org/officeDocument/2006/relationships" r:id="docRId3">
        <w:r>
          <w:rPr>
            <w:rFonts w:ascii="Times New Roman" w:hAnsi="Times New Roman" w:cs="Times New Roman" w:eastAsia="Times New Roman"/>
            <w:color w:val="0000FF"/>
            <w:spacing w:val="0"/>
            <w:position w:val="0"/>
            <w:sz w:val="23"/>
            <w:u w:val="single"/>
            <w:shd w:fill="auto" w:val="clear"/>
          </w:rPr>
          <w:t xml:space="preserve">Heather.Brown2@bannerhealth.com</w:t>
        </w:r>
      </w:hyperlink>
    </w:p>
    <w:p>
      <w:pPr>
        <w:spacing w:before="0" w:after="0" w:line="240"/>
        <w:ind w:right="0" w:left="283" w:firstLine="0"/>
        <w:jc w:val="left"/>
        <w:rPr>
          <w:rFonts w:ascii="Times New Roman" w:hAnsi="Times New Roman" w:cs="Times New Roman" w:eastAsia="Times New Roman"/>
          <w:color w:val="FF0000"/>
          <w:spacing w:val="0"/>
          <w:position w:val="0"/>
          <w:sz w:val="23"/>
          <w:shd w:fill="auto" w:val="clear"/>
        </w:rPr>
      </w:pPr>
    </w:p>
    <w:p>
      <w:pPr>
        <w:spacing w:before="0" w:after="0" w:line="240"/>
        <w:ind w:right="0" w:left="283"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Shannan Bird (NCMC RN House Supervisor Banner Health)</w:t>
      </w:r>
    </w:p>
    <w:p>
      <w:pPr>
        <w:spacing w:before="0" w:after="0" w:line="240"/>
        <w:ind w:right="0" w:left="283"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720-394-4990</w:t>
      </w:r>
    </w:p>
    <w:p>
      <w:pPr>
        <w:spacing w:before="0" w:after="0" w:line="240"/>
        <w:ind w:right="0" w:left="283" w:firstLine="0"/>
        <w:jc w:val="left"/>
        <w:rPr>
          <w:rFonts w:ascii="Times New Roman" w:hAnsi="Times New Roman" w:cs="Times New Roman" w:eastAsia="Times New Roman"/>
          <w:color w:val="666666"/>
          <w:spacing w:val="0"/>
          <w:position w:val="0"/>
          <w:sz w:val="23"/>
          <w:shd w:fill="auto" w:val="clear"/>
        </w:rPr>
      </w:pPr>
      <w:hyperlink xmlns:r="http://schemas.openxmlformats.org/officeDocument/2006/relationships" r:id="docRId4">
        <w:r>
          <w:rPr>
            <w:rFonts w:ascii="Times New Roman" w:hAnsi="Times New Roman" w:cs="Times New Roman" w:eastAsia="Times New Roman"/>
            <w:color w:val="0000FF"/>
            <w:spacing w:val="0"/>
            <w:position w:val="0"/>
            <w:sz w:val="23"/>
            <w:u w:val="single"/>
            <w:shd w:fill="auto" w:val="clear"/>
          </w:rPr>
          <w:t xml:space="preserve">Shannan.Bird@bannerhealth.com</w:t>
        </w:r>
      </w:hyperlink>
    </w:p>
    <w:p>
      <w:pPr>
        <w:spacing w:before="0" w:after="0" w:line="240"/>
        <w:ind w:right="0" w:left="283" w:firstLine="0"/>
        <w:jc w:val="left"/>
        <w:rPr>
          <w:rFonts w:ascii="Times New Roman" w:hAnsi="Times New Roman" w:cs="Times New Roman" w:eastAsia="Times New Roman"/>
          <w:color w:val="666666"/>
          <w:spacing w:val="0"/>
          <w:position w:val="0"/>
          <w:sz w:val="23"/>
          <w:shd w:fill="auto" w:val="clear"/>
        </w:rPr>
      </w:pPr>
    </w:p>
    <w:p>
      <w:pPr>
        <w:spacing w:before="0" w:after="0" w:line="240"/>
        <w:ind w:right="0" w:left="0" w:firstLine="283"/>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Alison Merrill, PhD, RN, CNE (Medical/Surgical Professor)</w:t>
      </w: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970.351.1389</w:t>
      </w: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hyperlink xmlns:r="http://schemas.openxmlformats.org/officeDocument/2006/relationships" r:id="docRId5">
        <w:r>
          <w:rPr>
            <w:rFonts w:ascii="Times New Roman" w:hAnsi="Times New Roman" w:cs="Times New Roman" w:eastAsia="Times New Roman"/>
            <w:color w:val="0000FF"/>
            <w:spacing w:val="0"/>
            <w:position w:val="0"/>
            <w:sz w:val="23"/>
            <w:u w:val="single"/>
            <w:shd w:fill="auto" w:val="clear"/>
          </w:rPr>
          <w:t xml:space="preserve">Alison.Merrill@unco.edu</w:t>
        </w:r>
      </w:hyperlink>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Ruth Colby (BCSIS School Nurse)</w:t>
      </w: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720.561.6500</w:t>
      </w:r>
    </w:p>
    <w:p>
      <w:pPr>
        <w:spacing w:before="0" w:after="0" w:line="240"/>
        <w:ind w:right="0" w:left="283" w:firstLine="0"/>
        <w:jc w:val="left"/>
        <w:rPr>
          <w:rFonts w:ascii="Times New Roman" w:hAnsi="Times New Roman" w:cs="Times New Roman" w:eastAsia="Times New Roman"/>
          <w:color w:val="0000FF"/>
          <w:spacing w:val="0"/>
          <w:position w:val="0"/>
          <w:sz w:val="23"/>
          <w:u w:val="single"/>
          <w:shd w:fill="auto" w:val="clear"/>
        </w:rPr>
      </w:pPr>
      <w:hyperlink xmlns:r="http://schemas.openxmlformats.org/officeDocument/2006/relationships" r:id="docRId6">
        <w:r>
          <w:rPr>
            <w:rFonts w:ascii="Times New Roman" w:hAnsi="Times New Roman" w:cs="Times New Roman" w:eastAsia="Times New Roman"/>
            <w:color w:val="0000FF"/>
            <w:spacing w:val="0"/>
            <w:position w:val="0"/>
            <w:sz w:val="23"/>
            <w:u w:val="single"/>
            <w:shd w:fill="auto" w:val="clear"/>
          </w:rPr>
          <w:t xml:space="preserve">ruth.colby@bvsd.org</w:t>
        </w:r>
      </w:hyperlink>
    </w:p>
    <w:p>
      <w:pPr>
        <w:spacing w:before="0" w:after="0" w:line="240"/>
        <w:ind w:right="0" w:left="283" w:firstLine="0"/>
        <w:jc w:val="left"/>
        <w:rPr>
          <w:rFonts w:ascii="Arial" w:hAnsi="Arial" w:cs="Arial" w:eastAsia="Arial"/>
          <w:color w:val="auto"/>
          <w:spacing w:val="0"/>
          <w:position w:val="0"/>
          <w:sz w:val="24"/>
          <w:shd w:fill="auto" w:val="clear"/>
        </w:rPr>
      </w:pP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Gail Moore RN (Med/Surg Poudre Valley Hospital)</w:t>
      </w: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970.689.5142</w:t>
      </w:r>
    </w:p>
    <w:p>
      <w:pPr>
        <w:spacing w:before="0" w:after="0" w:line="240"/>
        <w:ind w:right="0" w:left="283" w:firstLine="0"/>
        <w:jc w:val="left"/>
        <w:rPr>
          <w:rFonts w:ascii="Arial" w:hAnsi="Arial" w:cs="Arial" w:eastAsia="Arial"/>
          <w:color w:val="auto"/>
          <w:spacing w:val="0"/>
          <w:position w:val="0"/>
          <w:sz w:val="24"/>
          <w:shd w:fill="auto" w:val="clear"/>
        </w:rPr>
      </w:pPr>
      <w:hyperlink xmlns:r="http://schemas.openxmlformats.org/officeDocument/2006/relationships" r:id="docRId7">
        <w:r>
          <w:rPr>
            <w:rFonts w:ascii="Times New Roman" w:hAnsi="Times New Roman" w:cs="Times New Roman" w:eastAsia="Times New Roman"/>
            <w:color w:val="0000FF"/>
            <w:spacing w:val="0"/>
            <w:position w:val="0"/>
            <w:sz w:val="23"/>
            <w:u w:val="single"/>
            <w:shd w:fill="auto" w:val="clear"/>
          </w:rPr>
          <w:t xml:space="preserve">gail.moore@unco.edu</w:t>
        </w:r>
      </w:hyperlink>
    </w:p>
    <w:p>
      <w:pPr>
        <w:spacing w:before="0" w:after="0" w:line="240"/>
        <w:ind w:right="0" w:left="283" w:firstLine="0"/>
        <w:jc w:val="left"/>
        <w:rPr>
          <w:rFonts w:ascii="Arial" w:hAnsi="Arial" w:cs="Arial" w:eastAsia="Arial"/>
          <w:color w:val="auto"/>
          <w:spacing w:val="0"/>
          <w:position w:val="0"/>
          <w:sz w:val="24"/>
          <w:shd w:fill="auto" w:val="clear"/>
        </w:rPr>
      </w:pP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283"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5">
    <w:abstractNumId w:val="18"/>
  </w:num>
  <w:num w:numId="35">
    <w:abstractNumId w:val="12"/>
  </w:num>
  <w:num w:numId="39">
    <w:abstractNumId w:val="6"/>
  </w:num>
  <w:num w:numId="4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Heather.Brown2@bannerhealth.com" Id="docRId3" Type="http://schemas.openxmlformats.org/officeDocument/2006/relationships/hyperlink" /><Relationship TargetMode="External" Target="mailto:ruth.colby@bvsd.org" Id="docRId7" Type="http://schemas.openxmlformats.org/officeDocument/2006/relationships/hyperlink" /><Relationship TargetMode="External" Target="mailto:danikabueno@gmail.com" Id="docRId0" Type="http://schemas.openxmlformats.org/officeDocument/2006/relationships/hyperlink" /><Relationship TargetMode="External" Target="mailto:melody.nizam@rcmt.com" Id="docRId2" Type="http://schemas.openxmlformats.org/officeDocument/2006/relationships/hyperlink" /><Relationship TargetMode="External" Target="mailto:Shannan.Bird@bannerhealth.com" Id="docRId4" Type="http://schemas.openxmlformats.org/officeDocument/2006/relationships/hyperlink" /><Relationship TargetMode="External" Target="mailto:ruth.colby@bvsd.org" Id="docRId6" Type="http://schemas.openxmlformats.org/officeDocument/2006/relationships/hyperlink" /><Relationship Target="numbering.xml" Id="docRId8" Type="http://schemas.openxmlformats.org/officeDocument/2006/relationships/numbering" /><Relationship TargetMode="External" Target="mailto:MPersby@peacehealth.org" Id="docRId1" Type="http://schemas.openxmlformats.org/officeDocument/2006/relationships/hyperlink" /><Relationship TargetMode="External" Target="mailto:Alison.Merrill@unco.edu" Id="docRId5" Type="http://schemas.openxmlformats.org/officeDocument/2006/relationships/hyperlink" /><Relationship Target="styles.xml" Id="docRId9" Type="http://schemas.openxmlformats.org/officeDocument/2006/relationships/styles" /></Relationships>
</file>