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1C11" w14:textId="3EEBF0AB" w:rsidR="00D8144D" w:rsidRPr="00D8144D" w:rsidRDefault="00D8144D" w:rsidP="00D8144D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236"/>
        <w:gridCol w:w="6080"/>
      </w:tblGrid>
      <w:tr w:rsidR="007B1745" w:rsidRPr="00D8144D" w14:paraId="77C51A1C" w14:textId="77777777" w:rsidTr="00D8144D">
        <w:trPr>
          <w:trHeight w:val="44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27FED7" w14:textId="4B71A5CD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86057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DC5A11" w14:textId="6633DFDA" w:rsidR="00270CAA" w:rsidRPr="00BC419F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smallCaps/>
                <w:color w:val="000000"/>
                <w:sz w:val="44"/>
                <w:szCs w:val="44"/>
                <w:bdr w:val="none" w:sz="0" w:space="0" w:color="auto" w:frame="1"/>
              </w:rPr>
            </w:pPr>
            <w:r w:rsidRPr="00D8144D">
              <w:rPr>
                <w:rFonts w:ascii="Century Gothic" w:eastAsia="Times New Roman" w:hAnsi="Century Gothic" w:cs="Times New Roman"/>
                <w:smallCaps/>
                <w:color w:val="000000"/>
                <w:sz w:val="44"/>
                <w:szCs w:val="44"/>
                <w:bdr w:val="none" w:sz="0" w:space="0" w:color="auto" w:frame="1"/>
              </w:rPr>
              <w:t>ASHLEY YOUNG</w:t>
            </w:r>
          </w:p>
          <w:p w14:paraId="23BD62A0" w14:textId="77777777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bdr w:val="none" w:sz="0" w:space="0" w:color="auto" w:frame="1"/>
              </w:rPr>
              <w:t>LICENSED NURSE</w:t>
            </w:r>
          </w:p>
          <w:p w14:paraId="200B97A3" w14:textId="4EF18D0F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45" w:rsidRPr="00D8144D" w14:paraId="75EFF5BF" w14:textId="77777777" w:rsidTr="00D8144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79277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AC774" w14:textId="77777777" w:rsidR="00D8144D" w:rsidRPr="00D8144D" w:rsidRDefault="00D8144D" w:rsidP="00D814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smallCaps/>
                <w:bdr w:val="none" w:sz="0" w:space="0" w:color="auto" w:frame="1"/>
              </w:rPr>
              <w:t>Contact</w:t>
            </w:r>
          </w:p>
          <w:p w14:paraId="0B92A062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PHONE:</w:t>
            </w:r>
          </w:p>
          <w:p w14:paraId="131F912B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608-886-1575 </w:t>
            </w:r>
          </w:p>
          <w:p w14:paraId="3D10CFA0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9FF05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 Email”</w:t>
            </w:r>
          </w:p>
          <w:p w14:paraId="39B9511D" w14:textId="7FE76664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 A</w:t>
            </w:r>
            <w:r w:rsidR="007B174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nyoung@madisoncollege.edu</w:t>
            </w:r>
          </w:p>
          <w:p w14:paraId="7D28AFAC" w14:textId="77777777" w:rsidR="00270CAA" w:rsidRDefault="00270CAA" w:rsidP="00D8144D">
            <w:pPr>
              <w:spacing w:after="0" w:line="24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smallCaps/>
                <w:bdr w:val="none" w:sz="0" w:space="0" w:color="auto" w:frame="1"/>
              </w:rPr>
            </w:pPr>
          </w:p>
          <w:p w14:paraId="15698766" w14:textId="0B13441C" w:rsidR="00D8144D" w:rsidRPr="00D8144D" w:rsidRDefault="00D8144D" w:rsidP="00D814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smallCaps/>
                <w:bdr w:val="none" w:sz="0" w:space="0" w:color="auto" w:frame="1"/>
              </w:rPr>
              <w:t>Hobbies</w:t>
            </w:r>
          </w:p>
          <w:p w14:paraId="0C7C20EF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Music</w:t>
            </w:r>
          </w:p>
          <w:p w14:paraId="1108323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traveling</w:t>
            </w:r>
          </w:p>
          <w:p w14:paraId="027C1798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Cooking </w:t>
            </w:r>
          </w:p>
          <w:p w14:paraId="6DA1D5FE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poetry</w:t>
            </w:r>
          </w:p>
          <w:p w14:paraId="749B5ED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pottery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17E47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620CF" w14:textId="77777777" w:rsidR="00BC419F" w:rsidRDefault="00BC419F" w:rsidP="00D8144D">
            <w:pPr>
              <w:pBdr>
                <w:bottom w:val="single" w:sz="8" w:space="1" w:color="94B6D2"/>
              </w:pBdr>
              <w:spacing w:after="0"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smallCaps/>
                <w:color w:val="000000"/>
                <w:bdr w:val="none" w:sz="0" w:space="0" w:color="auto" w:frame="1"/>
              </w:rPr>
            </w:pPr>
          </w:p>
          <w:p w14:paraId="73A61121" w14:textId="6022F2B6" w:rsidR="00D8144D" w:rsidRPr="00D8144D" w:rsidRDefault="00D8144D" w:rsidP="00D8144D">
            <w:pPr>
              <w:pBdr>
                <w:bottom w:val="single" w:sz="8" w:space="1" w:color="94B6D2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smallCaps/>
                <w:color w:val="000000"/>
                <w:bdr w:val="none" w:sz="0" w:space="0" w:color="auto" w:frame="1"/>
              </w:rPr>
              <w:t>EDUCATION</w:t>
            </w:r>
          </w:p>
          <w:p w14:paraId="44EC06B0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Arkansas Northeast college</w:t>
            </w:r>
          </w:p>
          <w:p w14:paraId="2DC976C3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07/2008  - 05/2013</w:t>
            </w:r>
          </w:p>
          <w:p w14:paraId="24DDF51A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Completed the nursing assistant certificate</w:t>
            </w:r>
          </w:p>
          <w:p w14:paraId="7210AD40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Completed the phlebotomy certificate </w:t>
            </w:r>
          </w:p>
          <w:p w14:paraId="04D3630B" w14:textId="32BAEF41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Complete</w:t>
            </w:r>
            <w:r w:rsidR="0061008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prerequisite courses for the nursing program</w:t>
            </w:r>
          </w:p>
          <w:p w14:paraId="3C8B5AF6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7186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Madison college </w:t>
            </w:r>
          </w:p>
          <w:p w14:paraId="6F68F99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09/2015 – Currently </w:t>
            </w:r>
          </w:p>
          <w:p w14:paraId="293B325A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Completed Ethnic Studies certificate</w:t>
            </w:r>
          </w:p>
          <w:p w14:paraId="5F077824" w14:textId="29F05536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Liberal Arts</w:t>
            </w:r>
          </w:p>
          <w:p w14:paraId="0401CE1D" w14:textId="1D58FFF3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Licensed practical nurse </w:t>
            </w:r>
          </w:p>
          <w:p w14:paraId="3C98E7ED" w14:textId="337D565D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Currently enrolled in the nursing program.</w:t>
            </w:r>
          </w:p>
          <w:p w14:paraId="6A66F723" w14:textId="0B23F341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7D37A98D" w14:textId="5B70751D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0449D326" w14:textId="1F3604B7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765FA4E3" w14:textId="4E459273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5E101487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649AF" w14:textId="77777777" w:rsidR="00D8144D" w:rsidRPr="00D8144D" w:rsidRDefault="00D8144D" w:rsidP="00D8144D">
            <w:pPr>
              <w:pBdr>
                <w:bottom w:val="single" w:sz="8" w:space="1" w:color="94B6D2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smallCaps/>
                <w:color w:val="000000"/>
                <w:bdr w:val="none" w:sz="0" w:space="0" w:color="auto" w:frame="1"/>
              </w:rPr>
              <w:t>WORK EXPERIENCE</w:t>
            </w:r>
          </w:p>
          <w:p w14:paraId="30113758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4A6749C8" w14:textId="44F9E666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Leaderstat LTD</w:t>
            </w:r>
          </w:p>
          <w:p w14:paraId="4208BE15" w14:textId="29DDD11E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614-839-7828</w:t>
            </w:r>
          </w:p>
          <w:p w14:paraId="3DAC47C3" w14:textId="1EED055C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06/2021 – currently employed</w:t>
            </w:r>
          </w:p>
          <w:p w14:paraId="05F35877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CEF817D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40402991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7A2E4A03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Maxim healthcare</w:t>
            </w:r>
          </w:p>
          <w:p w14:paraId="75E62B2E" w14:textId="5014B1E8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608-232-1000 </w:t>
            </w:r>
          </w:p>
          <w:p w14:paraId="09D7C4ED" w14:textId="1D57744F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03/2021 currently employed</w:t>
            </w:r>
          </w:p>
          <w:p w14:paraId="7745D5F2" w14:textId="77777777" w:rsidR="00D8144D" w:rsidRDefault="00D8144D" w:rsidP="00D8144D">
            <w:pPr>
              <w:spacing w:after="0" w:line="240" w:lineRule="auto"/>
              <w:outlineLvl w:val="3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7945AF90" w14:textId="77864A88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Oak park place Nakoma  licensed nurse</w:t>
            </w:r>
          </w:p>
          <w:p w14:paraId="016D2439" w14:textId="2B58C7EC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03/2021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–</w:t>
            </w: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04/2021</w:t>
            </w:r>
          </w:p>
          <w:p w14:paraId="53134A64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9B433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Community living Alliance  Personal Caregiver</w:t>
            </w:r>
          </w:p>
          <w:p w14:paraId="4322CD9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608-242-8335</w:t>
            </w:r>
          </w:p>
          <w:p w14:paraId="2936C5A5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02/2020- currently employed </w:t>
            </w:r>
          </w:p>
          <w:p w14:paraId="35491AF7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lifts.</w:t>
            </w:r>
          </w:p>
          <w:p w14:paraId="509C4F45" w14:textId="77777777" w:rsidR="00D8144D" w:rsidRPr="00D8144D" w:rsidRDefault="00D8144D" w:rsidP="00D81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9E63B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KinderCare learning Center     Toddler’s teacher</w:t>
            </w:r>
          </w:p>
          <w:p w14:paraId="062228F3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02/2018– 11/2018</w:t>
            </w:r>
          </w:p>
          <w:p w14:paraId="678998A3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Direct care and supervisor of children.  </w:t>
            </w:r>
          </w:p>
          <w:p w14:paraId="24B1A56B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as the child meets new developmental milestones, introducing new material and learning skills to the children, Keeping daily record of the activities, light housekeeping and food preparations.</w:t>
            </w:r>
          </w:p>
          <w:p w14:paraId="4E23CB8B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4E446CE3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20EB1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UW hospital and clinics                 phlebotomy Tech</w:t>
            </w:r>
          </w:p>
          <w:p w14:paraId="79CA680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01/2015 – 06/2015</w:t>
            </w:r>
          </w:p>
          <w:p w14:paraId="6506AD10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Performed Venipuncture blood draws. </w:t>
            </w:r>
          </w:p>
          <w:p w14:paraId="4C2A1FD8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Managed stations daily operational tasks such as organizing reports.</w:t>
            </w:r>
          </w:p>
          <w:p w14:paraId="071483EE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Direct customer service.  Inventory and the restock of the stations cart. </w:t>
            </w:r>
          </w:p>
          <w:p w14:paraId="3915E880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Analyzing blood sample before the patient as well as labling sample for the lab tests. </w:t>
            </w:r>
          </w:p>
          <w:p w14:paraId="18854255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E6376" w14:textId="77777777" w:rsidR="00D8144D" w:rsidRPr="00D8144D" w:rsidRDefault="00D8144D" w:rsidP="00D814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Attic Angel Place                        Certified Nursing Assistant </w:t>
            </w:r>
          </w:p>
          <w:p w14:paraId="194A82A2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01/2015 – 05 /2015</w:t>
            </w:r>
          </w:p>
          <w:p w14:paraId="5A822F6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     </w:t>
            </w:r>
          </w:p>
          <w:p w14:paraId="4F6094B9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lifts.</w:t>
            </w:r>
          </w:p>
          <w:p w14:paraId="47365A0B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933D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Heritage Square Rehabilitation           Certified nursing assistant</w:t>
            </w:r>
          </w:p>
          <w:p w14:paraId="46B74CEC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02/2014 -12/2014</w:t>
            </w:r>
          </w:p>
          <w:p w14:paraId="010ED6F3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8DA4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lifts.</w:t>
            </w:r>
          </w:p>
          <w:p w14:paraId="38B9CF60" w14:textId="77777777" w:rsidR="00D8144D" w:rsidRPr="00D8144D" w:rsidRDefault="00D8144D" w:rsidP="00D81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55A19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In Home Senior Care                            Certified nursing assistant </w:t>
            </w:r>
          </w:p>
          <w:p w14:paraId="246E468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02/2012 – 12/ 2014 </w:t>
            </w:r>
          </w:p>
          <w:p w14:paraId="3593790A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7349E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 </w:t>
            </w:r>
          </w:p>
          <w:p w14:paraId="44CA963F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2CAA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Gosnell Therapy and Living center       Certified Nursing Assistant </w:t>
            </w:r>
          </w:p>
          <w:p w14:paraId="3F5615E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03/2009 – 06/2012</w:t>
            </w:r>
          </w:p>
          <w:p w14:paraId="64923A11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</w:t>
            </w:r>
          </w:p>
          <w:p w14:paraId="58CA9C81" w14:textId="77777777" w:rsidR="00D8144D" w:rsidRPr="00D8144D" w:rsidRDefault="00D8144D" w:rsidP="00D81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1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1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FE2E424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Community Living Alliance                            Caregiver</w:t>
            </w:r>
          </w:p>
          <w:p w14:paraId="6E572CC4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06/2006 – 03/2008 </w:t>
            </w:r>
          </w:p>
          <w:p w14:paraId="215D466D" w14:textId="77777777" w:rsidR="00D8144D" w:rsidRP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39ABE" w14:textId="63958FFD" w:rsidR="00D8144D" w:rsidRDefault="00D8144D" w:rsidP="00D81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81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bdr w:val="none" w:sz="0" w:space="0" w:color="auto" w:frame="1"/>
              </w:rPr>
              <w:t>Assisting clients with daily living activities such as bathing, light housekeeping, performing oral care and bowel/ bladder routines.   Assisting with transfers with the Hoyer and standing lifts</w:t>
            </w:r>
          </w:p>
          <w:p w14:paraId="7BC1D70A" w14:textId="56639DAE" w:rsid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51093" w14:textId="4579B49D" w:rsidR="00D8144D" w:rsidRDefault="00D8144D" w:rsidP="00D8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8C5FF" w14:textId="77777777" w:rsidR="00D8144D" w:rsidRDefault="00D8144D" w:rsidP="00D8144D">
            <w:pPr>
              <w:pStyle w:val="Heading2"/>
              <w:pBdr>
                <w:bottom w:val="single" w:sz="8" w:space="1" w:color="94B6D2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r>
              <w:rPr>
                <w:rFonts w:ascii="Century Gothic" w:hAnsi="Century Gothic" w:cs="Segoe UI"/>
                <w:smallCaps/>
                <w:color w:val="000000"/>
                <w:sz w:val="22"/>
                <w:szCs w:val="22"/>
                <w:bdr w:val="none" w:sz="0" w:space="0" w:color="auto" w:frame="1"/>
              </w:rPr>
              <w:t>Skills</w:t>
            </w:r>
          </w:p>
          <w:p w14:paraId="6310BAB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Ability to remain calm </w:t>
            </w:r>
          </w:p>
          <w:p w14:paraId="13D84B6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Compassionate </w:t>
            </w:r>
          </w:p>
          <w:p w14:paraId="6BD1CCD0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Respectful </w:t>
            </w:r>
          </w:p>
          <w:p w14:paraId="6AAB4750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Understands and adheres to HIPPA</w:t>
            </w:r>
          </w:p>
          <w:p w14:paraId="47DBBCB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Communication and comprehension both orally and written</w:t>
            </w:r>
          </w:p>
          <w:p w14:paraId="53E3FE4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Ability to Work Under Pressure.</w:t>
            </w:r>
          </w:p>
          <w:p w14:paraId="6C9F4B1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Decision Making.</w:t>
            </w:r>
          </w:p>
          <w:p w14:paraId="361105B4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Time Management.</w:t>
            </w:r>
          </w:p>
          <w:p w14:paraId="46149B8A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Self-motivation.</w:t>
            </w:r>
          </w:p>
          <w:p w14:paraId="1F9FCC1C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Conflict Resolution.</w:t>
            </w:r>
          </w:p>
          <w:p w14:paraId="506612E1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Leadership.</w:t>
            </w:r>
          </w:p>
          <w:p w14:paraId="76EF313B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Adaptability</w:t>
            </w:r>
          </w:p>
          <w:p w14:paraId="51408910" w14:textId="77777777" w:rsidR="00D8144D" w:rsidRDefault="00D8144D" w:rsidP="00D8144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Organization </w:t>
            </w:r>
          </w:p>
          <w:p w14:paraId="33D7028E" w14:textId="545D2E73" w:rsidR="00D8144D" w:rsidRDefault="00D8144D" w:rsidP="00D814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 xml:space="preserve">            </w:t>
            </w: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Microsoft word proficient </w:t>
            </w:r>
          </w:p>
          <w:p w14:paraId="5A89CFF6" w14:textId="4A501516" w:rsidR="00D8144D" w:rsidRDefault="00D8144D" w:rsidP="00D814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 xml:space="preserve">           </w:t>
            </w: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Self-accountability </w:t>
            </w:r>
          </w:p>
          <w:p w14:paraId="73FBEA0E" w14:textId="10F225B0" w:rsidR="00D8144D" w:rsidRDefault="00D8144D" w:rsidP="00D814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 xml:space="preserve">           </w:t>
            </w:r>
            <w:r>
              <w:rPr>
                <w:rFonts w:ascii="Arial" w:hAnsi="Arial" w:cs="Arial"/>
                <w:color w:val="222222"/>
                <w:sz w:val="21"/>
                <w:szCs w:val="21"/>
                <w:bdr w:val="none" w:sz="0" w:space="0" w:color="auto" w:frame="1"/>
              </w:rPr>
              <w:t>Dependable</w:t>
            </w:r>
          </w:p>
          <w:p w14:paraId="12342805" w14:textId="77777777" w:rsidR="00D8144D" w:rsidRPr="00D8144D" w:rsidRDefault="00D8144D" w:rsidP="00D814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D0F87" w14:textId="77777777" w:rsidR="00396774" w:rsidRDefault="00396774" w:rsidP="00396774">
      <w:pPr>
        <w:pStyle w:val="NormalWeb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</w:t>
      </w:r>
    </w:p>
    <w:p w14:paraId="3ECE84DC" w14:textId="77777777" w:rsidR="00396774" w:rsidRDefault="00396774" w:rsidP="00396774">
      <w:pPr>
        <w:pStyle w:val="NormalWeb"/>
        <w:shd w:val="clear" w:color="auto" w:fill="FFFFFF"/>
        <w:spacing w:before="0" w:beforeAutospacing="0" w:after="0" w:afterAutospacing="0"/>
      </w:pPr>
    </w:p>
    <w:p w14:paraId="0D8B0334" w14:textId="77777777" w:rsidR="00396774" w:rsidRDefault="00396774" w:rsidP="00396774">
      <w:pPr>
        <w:pStyle w:val="NormalWeb"/>
        <w:shd w:val="clear" w:color="auto" w:fill="FFFFFF"/>
        <w:spacing w:before="0" w:beforeAutospacing="0" w:after="0" w:afterAutospacing="0"/>
      </w:pPr>
    </w:p>
    <w:p w14:paraId="7B6C5687" w14:textId="77777777" w:rsidR="00396774" w:rsidRDefault="00396774" w:rsidP="00396774">
      <w:pPr>
        <w:pStyle w:val="NormalWeb"/>
        <w:shd w:val="clear" w:color="auto" w:fill="FFFFFF"/>
        <w:spacing w:before="0" w:beforeAutospacing="0" w:after="0" w:afterAutospacing="0"/>
      </w:pPr>
    </w:p>
    <w:p w14:paraId="6EE06104" w14:textId="77777777" w:rsidR="00396774" w:rsidRDefault="00396774" w:rsidP="00396774">
      <w:pPr>
        <w:pStyle w:val="NormalWeb"/>
        <w:shd w:val="clear" w:color="auto" w:fill="FFFFFF"/>
        <w:spacing w:before="0" w:beforeAutospacing="0" w:after="0" w:afterAutospacing="0"/>
      </w:pPr>
    </w:p>
    <w:p w14:paraId="1B4053FD" w14:textId="516BC148" w:rsidR="00396774" w:rsidRPr="00396774" w:rsidRDefault="00396774" w:rsidP="0039677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t xml:space="preserve"> R</w:t>
      </w:r>
      <w:r w:rsidRPr="00396774"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eferences </w:t>
      </w:r>
    </w:p>
    <w:p w14:paraId="0DE2DF83" w14:textId="77777777" w:rsidR="00396774" w:rsidRPr="00396774" w:rsidRDefault="00396774" w:rsidP="00396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74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14:paraId="53A56CD2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Sanvannah Lewis </w:t>
      </w:r>
    </w:p>
    <w:p w14:paraId="0C4C9207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Kindercare Learning Center </w:t>
      </w:r>
    </w:p>
    <w:p w14:paraId="708AD2EF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608-271-0775 </w:t>
      </w:r>
    </w:p>
    <w:p w14:paraId="3F6914DD" w14:textId="73C318C2" w:rsidR="00396774" w:rsidRPr="00396774" w:rsidRDefault="00396774" w:rsidP="00396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7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Shannon Jones </w:t>
      </w:r>
    </w:p>
    <w:p w14:paraId="3D523DB3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Applegate Auto </w:t>
      </w:r>
    </w:p>
    <w:p w14:paraId="1715C695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901-337-0394 </w:t>
      </w:r>
    </w:p>
    <w:p w14:paraId="1B63FC7C" w14:textId="5988E4EC" w:rsidR="00396774" w:rsidRPr="00396774" w:rsidRDefault="00396774" w:rsidP="00396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7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Angela Goss </w:t>
      </w:r>
    </w:p>
    <w:p w14:paraId="65D9EF92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Self employed </w:t>
      </w:r>
    </w:p>
    <w:p w14:paraId="74C89BA9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870-281-7713</w:t>
      </w:r>
    </w:p>
    <w:p w14:paraId="1A862B92" w14:textId="146DF627" w:rsidR="00396774" w:rsidRPr="00396774" w:rsidRDefault="00396774" w:rsidP="00396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7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Eva Chitwood </w:t>
      </w:r>
    </w:p>
    <w:p w14:paraId="28422E0C" w14:textId="77777777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lastRenderedPageBreak/>
        <w:t>In home Senior Care </w:t>
      </w:r>
    </w:p>
    <w:p w14:paraId="0DED4A12" w14:textId="2DE2D813" w:rsidR="00396774" w:rsidRDefault="00396774" w:rsidP="00396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</w:pPr>
      <w:r w:rsidRPr="0039677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870-563-0263</w:t>
      </w:r>
    </w:p>
    <w:p w14:paraId="72882079" w14:textId="6B52BE69" w:rsidR="00396774" w:rsidRDefault="00396774" w:rsidP="00396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</w:pPr>
    </w:p>
    <w:p w14:paraId="605FB71B" w14:textId="7FA4E175" w:rsidR="00396774" w:rsidRDefault="00396774" w:rsidP="00396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Lisa Cappelli</w:t>
      </w:r>
    </w:p>
    <w:p w14:paraId="736A3ECF" w14:textId="04A7842A" w:rsidR="00396774" w:rsidRDefault="00396774" w:rsidP="00396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 xml:space="preserve">Nursing advisor </w:t>
      </w:r>
    </w:p>
    <w:p w14:paraId="298600BF" w14:textId="3DC39D15" w:rsidR="00396774" w:rsidRPr="00396774" w:rsidRDefault="00396774" w:rsidP="003967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</w:rPr>
        <w:t>608-345-6415</w:t>
      </w:r>
    </w:p>
    <w:p w14:paraId="3E22CF96" w14:textId="1E99C151" w:rsidR="00C275E2" w:rsidRDefault="00C275E2"/>
    <w:p w14:paraId="0B99F734" w14:textId="77777777" w:rsidR="00396774" w:rsidRDefault="00396774"/>
    <w:sectPr w:rsidR="0039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D4B"/>
    <w:multiLevelType w:val="multilevel"/>
    <w:tmpl w:val="E92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A5ADC"/>
    <w:multiLevelType w:val="multilevel"/>
    <w:tmpl w:val="E4CE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4D"/>
    <w:rsid w:val="00270CAA"/>
    <w:rsid w:val="00396774"/>
    <w:rsid w:val="003D462A"/>
    <w:rsid w:val="00610089"/>
    <w:rsid w:val="007B1745"/>
    <w:rsid w:val="00BC419F"/>
    <w:rsid w:val="00C275E2"/>
    <w:rsid w:val="00D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D7B0"/>
  <w15:chartTrackingRefBased/>
  <w15:docId w15:val="{162EC0C9-0DF5-4EF4-8225-F87197EC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1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1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14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4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14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14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5gqbtuta5zvwkgntkvx90">
    <w:name w:val="_15gqbtuta5zvwkgntkvx90"/>
    <w:basedOn w:val="DefaultParagraphFont"/>
    <w:rsid w:val="00D8144D"/>
  </w:style>
  <w:style w:type="character" w:customStyle="1" w:styleId="ms-button-flexcontainer">
    <w:name w:val="ms-button-flexcontainer"/>
    <w:basedOn w:val="DefaultParagraphFont"/>
    <w:rsid w:val="00D8144D"/>
  </w:style>
  <w:style w:type="paragraph" w:customStyle="1" w:styleId="3qbageizsztf1okkmgdw2n">
    <w:name w:val="_3qbageizsztf1okkmgdw2n"/>
    <w:basedOn w:val="Normal"/>
    <w:rsid w:val="00D8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6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507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849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88852">
                                              <w:marLeft w:val="375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4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8520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325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27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70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36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2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9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90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36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1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14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6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82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12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50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49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28590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4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032217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2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6</cp:revision>
  <dcterms:created xsi:type="dcterms:W3CDTF">2021-08-04T01:54:00Z</dcterms:created>
  <dcterms:modified xsi:type="dcterms:W3CDTF">2021-08-04T02:12:00Z</dcterms:modified>
</cp:coreProperties>
</file>