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6BFC" w14:textId="6822E792" w:rsidR="00B703F2" w:rsidRPr="003B19FB" w:rsidRDefault="0099191E" w:rsidP="006B1ED1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Kesla Pastine, </w:t>
      </w:r>
      <w:r w:rsidR="00F87D17">
        <w:rPr>
          <w:rFonts w:asciiTheme="minorHAnsi" w:hAnsiTheme="minorHAnsi" w:cstheme="minorHAnsi"/>
        </w:rPr>
        <w:t>RN, CST</w:t>
      </w:r>
    </w:p>
    <w:p w14:paraId="70E76F0C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287B9513" w14:textId="77777777" w:rsidTr="001C29E5">
        <w:tc>
          <w:tcPr>
            <w:tcW w:w="4428" w:type="dxa"/>
          </w:tcPr>
          <w:p w14:paraId="799C0AA7" w14:textId="45A1FEB4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Phone: </w:t>
            </w:r>
            <w:r w:rsidR="0099191E">
              <w:rPr>
                <w:rFonts w:asciiTheme="minorHAnsi" w:hAnsiTheme="minorHAnsi" w:cstheme="minorHAnsi"/>
              </w:rPr>
              <w:t>(210)-334-9736</w:t>
            </w:r>
          </w:p>
          <w:p w14:paraId="7251AD10" w14:textId="1E1AACA0" w:rsidR="00F376E5" w:rsidRPr="003B19FB" w:rsidRDefault="00B8761F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9191E">
              <w:rPr>
                <w:rFonts w:asciiTheme="minorHAnsi" w:hAnsiTheme="minorHAnsi" w:cstheme="minorHAnsi"/>
              </w:rPr>
              <w:t>esla</w:t>
            </w:r>
            <w:r>
              <w:rPr>
                <w:rFonts w:asciiTheme="minorHAnsi" w:hAnsiTheme="minorHAnsi" w:cstheme="minorHAnsi"/>
              </w:rPr>
              <w:t>p</w:t>
            </w:r>
            <w:r w:rsidR="0099191E">
              <w:rPr>
                <w:rFonts w:asciiTheme="minorHAnsi" w:hAnsiTheme="minorHAnsi" w:cstheme="minorHAnsi"/>
              </w:rPr>
              <w:t>astine@</w:t>
            </w:r>
            <w:r w:rsidR="00F87D17">
              <w:rPr>
                <w:rFonts w:asciiTheme="minorHAnsi" w:hAnsiTheme="minorHAnsi" w:cstheme="minorHAnsi"/>
              </w:rPr>
              <w:t>gmail.com</w:t>
            </w:r>
          </w:p>
        </w:tc>
        <w:tc>
          <w:tcPr>
            <w:tcW w:w="4428" w:type="dxa"/>
          </w:tcPr>
          <w:p w14:paraId="42693D84" w14:textId="41E40C52" w:rsidR="00F376E5" w:rsidRPr="003B19FB" w:rsidRDefault="00471AF6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4437 Massey Meadows Way</w:t>
            </w:r>
          </w:p>
          <w:p w14:paraId="5A69D0C9" w14:textId="0576DE28" w:rsidR="00F376E5" w:rsidRPr="003B19FB" w:rsidRDefault="00471AF6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Midlothian</w:t>
            </w:r>
            <w:r w:rsidR="00F376E5" w:rsidRPr="003B19FB">
              <w:rPr>
                <w:rFonts w:asciiTheme="minorHAnsi" w:hAnsiTheme="minorHAnsi" w:cstheme="minorHAnsi"/>
              </w:rPr>
              <w:t xml:space="preserve">, </w:t>
            </w:r>
            <w:r w:rsidR="0099191E">
              <w:rPr>
                <w:rFonts w:asciiTheme="minorHAnsi" w:hAnsiTheme="minorHAnsi" w:cstheme="minorHAnsi"/>
              </w:rPr>
              <w:t>Tx</w:t>
            </w:r>
            <w:r w:rsidR="00F376E5" w:rsidRPr="003B19FB">
              <w:rPr>
                <w:rFonts w:asciiTheme="minorHAnsi" w:hAnsiTheme="minorHAnsi" w:cstheme="minorHAnsi"/>
              </w:rPr>
              <w:t xml:space="preserve"> </w:t>
            </w:r>
            <w:r w:rsidR="0099191E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6065</w:t>
            </w:r>
          </w:p>
        </w:tc>
      </w:tr>
    </w:tbl>
    <w:p w14:paraId="4816E0C9" w14:textId="77777777" w:rsidR="001F5A3A" w:rsidRDefault="001F5A3A" w:rsidP="00A90527">
      <w:pPr>
        <w:pStyle w:val="Heading1"/>
        <w:rPr>
          <w:rFonts w:asciiTheme="minorHAnsi" w:hAnsiTheme="minorHAnsi" w:cstheme="minorHAnsi"/>
          <w:szCs w:val="24"/>
        </w:rPr>
      </w:pPr>
    </w:p>
    <w:p w14:paraId="0AE2B24D" w14:textId="30BA509E" w:rsidR="00A90527" w:rsidRPr="001F5A3A" w:rsidRDefault="00251FA2" w:rsidP="001F5A3A">
      <w:pPr>
        <w:pStyle w:val="Heading1"/>
        <w:rPr>
          <w:rFonts w:asciiTheme="minorHAnsi" w:hAnsiTheme="minorHAnsi" w:cstheme="minorHAnsi"/>
          <w:szCs w:val="24"/>
        </w:rPr>
      </w:pPr>
      <w:r w:rsidRPr="008E3358">
        <w:rPr>
          <w:rFonts w:asciiTheme="minorHAnsi" w:hAnsiTheme="minorHAnsi" w:cstheme="minorHAnsi"/>
          <w:szCs w:val="24"/>
        </w:rPr>
        <w:t>Education</w:t>
      </w:r>
      <w:r w:rsidR="00E4529C" w:rsidRPr="008E3358">
        <w:rPr>
          <w:rFonts w:asciiTheme="minorHAnsi" w:hAnsiTheme="minorHAnsi" w:cstheme="minorHAnsi"/>
          <w:szCs w:val="24"/>
        </w:rPr>
        <w:t xml:space="preserve"> </w:t>
      </w:r>
    </w:p>
    <w:p w14:paraId="35DEE8CC" w14:textId="5EB61768" w:rsidR="00A90527" w:rsidRPr="00BA3318" w:rsidRDefault="0099191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BSN</w:t>
      </w:r>
      <w:r w:rsidR="00251FA2" w:rsidRPr="003B19FB">
        <w:rPr>
          <w:rFonts w:asciiTheme="minorHAnsi" w:hAnsiTheme="minorHAnsi" w:cstheme="minorHAnsi"/>
          <w:b/>
        </w:rPr>
        <w:tab/>
      </w:r>
      <w:r w:rsidRPr="00BA3318">
        <w:rPr>
          <w:rFonts w:asciiTheme="minorHAnsi" w:hAnsiTheme="minorHAnsi" w:cstheme="minorHAnsi"/>
          <w:sz w:val="22"/>
          <w:szCs w:val="22"/>
        </w:rPr>
        <w:t>University of Texas at Arlington</w:t>
      </w:r>
      <w:r w:rsidR="00A90527" w:rsidRPr="00BA3318">
        <w:rPr>
          <w:rFonts w:asciiTheme="minorHAnsi" w:hAnsiTheme="minorHAnsi" w:cstheme="minorHAnsi"/>
          <w:sz w:val="22"/>
          <w:szCs w:val="22"/>
        </w:rPr>
        <w:t xml:space="preserve">, </w:t>
      </w:r>
      <w:r w:rsidR="00AB5A10" w:rsidRPr="00BA3318">
        <w:rPr>
          <w:rFonts w:asciiTheme="minorHAnsi" w:hAnsiTheme="minorHAnsi" w:cstheme="minorHAnsi"/>
          <w:sz w:val="22"/>
          <w:szCs w:val="22"/>
        </w:rPr>
        <w:t xml:space="preserve">Bachelor of Science in </w:t>
      </w:r>
      <w:r w:rsidRPr="00BA3318">
        <w:rPr>
          <w:rFonts w:asciiTheme="minorHAnsi" w:hAnsiTheme="minorHAnsi" w:cstheme="minorHAnsi"/>
          <w:sz w:val="22"/>
          <w:szCs w:val="22"/>
        </w:rPr>
        <w:t>Nursing</w:t>
      </w:r>
      <w:r w:rsidR="00EA2F62" w:rsidRPr="00BA3318">
        <w:rPr>
          <w:rFonts w:asciiTheme="minorHAnsi" w:hAnsiTheme="minorHAnsi" w:cstheme="minorHAnsi"/>
          <w:sz w:val="22"/>
          <w:szCs w:val="22"/>
        </w:rPr>
        <w:tab/>
      </w:r>
      <w:r w:rsidR="00A90527" w:rsidRPr="00BA3318">
        <w:rPr>
          <w:rFonts w:asciiTheme="minorHAnsi" w:hAnsiTheme="minorHAnsi" w:cstheme="minorHAnsi"/>
          <w:sz w:val="22"/>
          <w:szCs w:val="22"/>
        </w:rPr>
        <w:t xml:space="preserve"> </w:t>
      </w:r>
      <w:r w:rsidR="00F87D17">
        <w:rPr>
          <w:rFonts w:asciiTheme="minorHAnsi" w:hAnsiTheme="minorHAnsi" w:cstheme="minorHAnsi"/>
          <w:sz w:val="22"/>
          <w:szCs w:val="22"/>
        </w:rPr>
        <w:t>April</w:t>
      </w:r>
      <w:r w:rsidR="00C7161D" w:rsidRPr="00BA3318">
        <w:rPr>
          <w:rFonts w:asciiTheme="minorHAnsi" w:hAnsiTheme="minorHAnsi" w:cstheme="minorHAnsi"/>
          <w:sz w:val="22"/>
          <w:szCs w:val="22"/>
        </w:rPr>
        <w:t xml:space="preserve"> 20</w:t>
      </w:r>
      <w:r w:rsidRPr="00BA3318">
        <w:rPr>
          <w:rFonts w:asciiTheme="minorHAnsi" w:hAnsiTheme="minorHAnsi" w:cstheme="minorHAnsi"/>
          <w:sz w:val="22"/>
          <w:szCs w:val="22"/>
        </w:rPr>
        <w:t>20</w:t>
      </w:r>
    </w:p>
    <w:p w14:paraId="558289CB" w14:textId="465A4F6F" w:rsidR="00AB5A10" w:rsidRPr="00BA3318" w:rsidRDefault="00AB5A10" w:rsidP="0099191E">
      <w:pPr>
        <w:rPr>
          <w:rFonts w:asciiTheme="minorHAnsi" w:hAnsiTheme="minorHAnsi" w:cstheme="minorHAnsi"/>
          <w:sz w:val="22"/>
          <w:szCs w:val="22"/>
        </w:rPr>
      </w:pPr>
      <w:r w:rsidRPr="00BA3318">
        <w:rPr>
          <w:rFonts w:asciiTheme="minorHAnsi" w:hAnsiTheme="minorHAnsi" w:cstheme="minorHAnsi"/>
          <w:sz w:val="22"/>
          <w:szCs w:val="22"/>
        </w:rPr>
        <w:tab/>
        <w:t>Graduating Cum Laude Honors 3.6 GPA</w:t>
      </w:r>
      <w:r w:rsidR="001F5A3A" w:rsidRPr="00BA3318">
        <w:rPr>
          <w:rFonts w:asciiTheme="minorHAnsi" w:hAnsiTheme="minorHAnsi" w:cstheme="minorHAnsi"/>
          <w:sz w:val="22"/>
          <w:szCs w:val="22"/>
        </w:rPr>
        <w:t>, Dean’s list.</w:t>
      </w:r>
    </w:p>
    <w:p w14:paraId="6B803C7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19DAD3A" w14:textId="32F8E16D" w:rsidR="00EA2F62" w:rsidRPr="00BA3318" w:rsidRDefault="0099191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CST</w:t>
      </w:r>
      <w:r w:rsidR="00EA2F62" w:rsidRPr="003B19FB">
        <w:rPr>
          <w:rFonts w:asciiTheme="minorHAnsi" w:hAnsiTheme="minorHAnsi" w:cstheme="minorHAnsi"/>
          <w:b/>
        </w:rPr>
        <w:tab/>
      </w:r>
      <w:r w:rsidRPr="00BA3318">
        <w:rPr>
          <w:rFonts w:asciiTheme="minorHAnsi" w:hAnsiTheme="minorHAnsi" w:cstheme="minorHAnsi"/>
          <w:sz w:val="22"/>
          <w:szCs w:val="22"/>
        </w:rPr>
        <w:t>Concorde College</w:t>
      </w:r>
      <w:r w:rsidR="00EA2F62" w:rsidRPr="00BA3318">
        <w:rPr>
          <w:rFonts w:asciiTheme="minorHAnsi" w:hAnsiTheme="minorHAnsi" w:cstheme="minorHAnsi"/>
          <w:sz w:val="22"/>
          <w:szCs w:val="22"/>
        </w:rPr>
        <w:t xml:space="preserve">, </w:t>
      </w:r>
      <w:r w:rsidR="00E13C15" w:rsidRPr="00BA3318">
        <w:rPr>
          <w:rFonts w:asciiTheme="minorHAnsi" w:hAnsiTheme="minorHAnsi" w:cstheme="minorHAnsi"/>
          <w:sz w:val="22"/>
          <w:szCs w:val="22"/>
        </w:rPr>
        <w:t xml:space="preserve">Certified </w:t>
      </w:r>
      <w:r w:rsidRPr="00BA3318">
        <w:rPr>
          <w:rFonts w:asciiTheme="minorHAnsi" w:hAnsiTheme="minorHAnsi" w:cstheme="minorHAnsi"/>
          <w:sz w:val="22"/>
          <w:szCs w:val="22"/>
        </w:rPr>
        <w:t>Surgical Technolog</w:t>
      </w:r>
      <w:r w:rsidR="00E13C15" w:rsidRPr="00BA3318">
        <w:rPr>
          <w:rFonts w:asciiTheme="minorHAnsi" w:hAnsiTheme="minorHAnsi" w:cstheme="minorHAnsi"/>
          <w:sz w:val="22"/>
          <w:szCs w:val="22"/>
        </w:rPr>
        <w:t>ist</w:t>
      </w:r>
      <w:r w:rsidR="00EA2F62" w:rsidRPr="00BA33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A3318">
        <w:rPr>
          <w:rFonts w:asciiTheme="minorHAnsi" w:hAnsiTheme="minorHAnsi" w:cstheme="minorHAnsi"/>
          <w:sz w:val="22"/>
          <w:szCs w:val="22"/>
        </w:rPr>
        <w:t>September</w:t>
      </w:r>
      <w:r w:rsidR="00C7161D" w:rsidRPr="00BA3318">
        <w:rPr>
          <w:rFonts w:asciiTheme="minorHAnsi" w:hAnsiTheme="minorHAnsi" w:cstheme="minorHAnsi"/>
          <w:sz w:val="22"/>
          <w:szCs w:val="22"/>
        </w:rPr>
        <w:t xml:space="preserve"> 20</w:t>
      </w:r>
      <w:r w:rsidRPr="00BA3318">
        <w:rPr>
          <w:rFonts w:asciiTheme="minorHAnsi" w:hAnsiTheme="minorHAnsi" w:cstheme="minorHAnsi"/>
          <w:sz w:val="22"/>
          <w:szCs w:val="22"/>
        </w:rPr>
        <w:t>16</w:t>
      </w:r>
    </w:p>
    <w:p w14:paraId="14DC7521" w14:textId="53D34ED4" w:rsidR="00A90527" w:rsidRPr="00BA3318" w:rsidRDefault="00A90527" w:rsidP="0099191E">
      <w:pPr>
        <w:rPr>
          <w:rFonts w:asciiTheme="minorHAnsi" w:hAnsiTheme="minorHAnsi" w:cstheme="minorHAnsi"/>
          <w:sz w:val="22"/>
          <w:szCs w:val="22"/>
        </w:rPr>
      </w:pPr>
      <w:r w:rsidRPr="00BA3318">
        <w:rPr>
          <w:rFonts w:asciiTheme="minorHAnsi" w:hAnsiTheme="minorHAnsi" w:cstheme="minorHAnsi"/>
          <w:sz w:val="22"/>
          <w:szCs w:val="22"/>
        </w:rPr>
        <w:tab/>
      </w:r>
      <w:r w:rsidR="00AB5A10" w:rsidRPr="00BA3318">
        <w:rPr>
          <w:rFonts w:asciiTheme="minorHAnsi" w:hAnsiTheme="minorHAnsi" w:cstheme="minorHAnsi"/>
          <w:sz w:val="22"/>
          <w:szCs w:val="22"/>
        </w:rPr>
        <w:t>Graduated Salutatorian</w:t>
      </w:r>
      <w:r w:rsidR="001F5A3A" w:rsidRPr="00BA3318">
        <w:rPr>
          <w:rFonts w:asciiTheme="minorHAnsi" w:hAnsiTheme="minorHAnsi" w:cstheme="minorHAnsi"/>
          <w:sz w:val="22"/>
          <w:szCs w:val="22"/>
        </w:rPr>
        <w:t>; President’s list.</w:t>
      </w:r>
      <w:r w:rsidR="00AB5A10" w:rsidRPr="00BA33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6395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4A7D7C2" w14:textId="0E94CDE4" w:rsidR="00A90527" w:rsidRPr="00BA3318" w:rsidRDefault="00EA2F62" w:rsidP="00AB5A10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3B19FB">
        <w:rPr>
          <w:rFonts w:asciiTheme="minorHAnsi" w:hAnsiTheme="minorHAnsi" w:cstheme="minorHAnsi"/>
          <w:b/>
        </w:rPr>
        <w:t>B</w:t>
      </w:r>
      <w:r w:rsidR="00AB5A10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Pr="00BA3318">
        <w:rPr>
          <w:rFonts w:asciiTheme="minorHAnsi" w:hAnsiTheme="minorHAnsi" w:cstheme="minorHAnsi"/>
          <w:sz w:val="22"/>
          <w:szCs w:val="22"/>
        </w:rPr>
        <w:t xml:space="preserve">University </w:t>
      </w:r>
      <w:r w:rsidR="00AB5A10" w:rsidRPr="00BA3318">
        <w:rPr>
          <w:rFonts w:asciiTheme="minorHAnsi" w:hAnsiTheme="minorHAnsi" w:cstheme="minorHAnsi"/>
          <w:sz w:val="22"/>
          <w:szCs w:val="22"/>
        </w:rPr>
        <w:t>of North Texas</w:t>
      </w:r>
      <w:r w:rsidRPr="00BA3318">
        <w:rPr>
          <w:rFonts w:asciiTheme="minorHAnsi" w:hAnsiTheme="minorHAnsi" w:cstheme="minorHAnsi"/>
          <w:sz w:val="22"/>
          <w:szCs w:val="22"/>
        </w:rPr>
        <w:t>,</w:t>
      </w:r>
      <w:r w:rsidR="00AB5A10" w:rsidRPr="00BA3318">
        <w:rPr>
          <w:rFonts w:asciiTheme="minorHAnsi" w:hAnsiTheme="minorHAnsi" w:cstheme="minorHAnsi"/>
          <w:sz w:val="22"/>
          <w:szCs w:val="22"/>
        </w:rPr>
        <w:t xml:space="preserve"> Bachelor of Arts in</w:t>
      </w:r>
      <w:r w:rsidRPr="00BA3318">
        <w:rPr>
          <w:rFonts w:asciiTheme="minorHAnsi" w:hAnsiTheme="minorHAnsi" w:cstheme="minorHAnsi"/>
          <w:sz w:val="22"/>
          <w:szCs w:val="22"/>
        </w:rPr>
        <w:t xml:space="preserve"> </w:t>
      </w:r>
      <w:r w:rsidR="00AB5A10" w:rsidRPr="00BA3318">
        <w:rPr>
          <w:rFonts w:asciiTheme="minorHAnsi" w:hAnsiTheme="minorHAnsi" w:cstheme="minorHAnsi"/>
          <w:sz w:val="22"/>
          <w:szCs w:val="22"/>
        </w:rPr>
        <w:t>Biology</w:t>
      </w:r>
      <w:r w:rsidRPr="00BA3318">
        <w:rPr>
          <w:rFonts w:asciiTheme="minorHAnsi" w:hAnsiTheme="minorHAnsi" w:cstheme="minorHAnsi"/>
          <w:sz w:val="22"/>
          <w:szCs w:val="22"/>
        </w:rPr>
        <w:tab/>
      </w:r>
      <w:r w:rsidR="00C7161D" w:rsidRPr="00BA3318">
        <w:rPr>
          <w:rFonts w:asciiTheme="minorHAnsi" w:hAnsiTheme="minorHAnsi" w:cstheme="minorHAnsi"/>
          <w:sz w:val="22"/>
          <w:szCs w:val="22"/>
        </w:rPr>
        <w:t>May 20</w:t>
      </w:r>
      <w:r w:rsidR="00AB5A10" w:rsidRPr="00BA3318">
        <w:rPr>
          <w:rFonts w:asciiTheme="minorHAnsi" w:hAnsiTheme="minorHAnsi" w:cstheme="minorHAnsi"/>
          <w:sz w:val="22"/>
          <w:szCs w:val="22"/>
        </w:rPr>
        <w:t>15</w:t>
      </w:r>
    </w:p>
    <w:p w14:paraId="55CAAB21" w14:textId="74C02583" w:rsidR="00A90527" w:rsidRPr="00BA3318" w:rsidRDefault="00A90527" w:rsidP="00A90527">
      <w:pPr>
        <w:rPr>
          <w:rFonts w:asciiTheme="minorHAnsi" w:hAnsiTheme="minorHAnsi" w:cstheme="minorHAnsi"/>
          <w:sz w:val="22"/>
          <w:szCs w:val="22"/>
        </w:rPr>
      </w:pPr>
      <w:r w:rsidRPr="00BA3318">
        <w:rPr>
          <w:rFonts w:asciiTheme="minorHAnsi" w:hAnsiTheme="minorHAnsi" w:cstheme="minorHAnsi"/>
          <w:sz w:val="22"/>
          <w:szCs w:val="22"/>
        </w:rPr>
        <w:tab/>
        <w:t xml:space="preserve">Minored in </w:t>
      </w:r>
      <w:r w:rsidR="001F5A3A" w:rsidRPr="00BA3318">
        <w:rPr>
          <w:rFonts w:asciiTheme="minorHAnsi" w:hAnsiTheme="minorHAnsi" w:cstheme="minorHAnsi"/>
          <w:sz w:val="22"/>
          <w:szCs w:val="22"/>
        </w:rPr>
        <w:t>Chemistry, Dean’s list.</w:t>
      </w:r>
    </w:p>
    <w:p w14:paraId="5B13FEC2" w14:textId="02A18458" w:rsidR="00251FA2" w:rsidRPr="008E3358" w:rsidRDefault="00E4529C" w:rsidP="00251FA2">
      <w:pPr>
        <w:pStyle w:val="Heading1"/>
        <w:rPr>
          <w:rFonts w:asciiTheme="minorHAnsi" w:hAnsiTheme="minorHAnsi" w:cstheme="minorHAnsi"/>
          <w:szCs w:val="24"/>
        </w:rPr>
      </w:pPr>
      <w:r w:rsidRPr="008E3358">
        <w:rPr>
          <w:rFonts w:asciiTheme="minorHAnsi" w:hAnsiTheme="minorHAnsi" w:cstheme="minorHAnsi"/>
          <w:szCs w:val="24"/>
        </w:rPr>
        <w:t>Work Experience</w:t>
      </w:r>
    </w:p>
    <w:p w14:paraId="12B923A5" w14:textId="6BDCD99C" w:rsidR="00F87D17" w:rsidRDefault="00F87D17" w:rsidP="00F87D17">
      <w:pPr>
        <w:ind w:righ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Baylor </w:t>
      </w:r>
      <w:r w:rsidR="00524B40">
        <w:rPr>
          <w:rFonts w:asciiTheme="minorHAnsi" w:hAnsiTheme="minorHAnsi" w:cstheme="minorHAnsi"/>
          <w:b/>
        </w:rPr>
        <w:t>University Medical Center</w:t>
      </w:r>
      <w:r w:rsidR="00524B40">
        <w:rPr>
          <w:rFonts w:asciiTheme="minorHAnsi" w:hAnsiTheme="minorHAnsi" w:cstheme="minorHAnsi"/>
          <w:b/>
        </w:rPr>
        <w:tab/>
        <w:t>(BUMC)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Dallas, TX</w:t>
      </w:r>
    </w:p>
    <w:p w14:paraId="6399319A" w14:textId="40EE9A1C" w:rsidR="00F87D17" w:rsidRPr="00A56BF9" w:rsidRDefault="00F87D17" w:rsidP="00F87D17">
      <w:pPr>
        <w:ind w:right="-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MICU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24B40">
        <w:rPr>
          <w:rFonts w:asciiTheme="minorHAnsi" w:hAnsiTheme="minorHAnsi" w:cstheme="minorHAnsi"/>
          <w:sz w:val="20"/>
          <w:szCs w:val="20"/>
        </w:rPr>
        <w:tab/>
      </w:r>
      <w:r w:rsidR="003B2DF5">
        <w:rPr>
          <w:rFonts w:asciiTheme="minorHAnsi" w:hAnsiTheme="minorHAnsi" w:cstheme="minorHAnsi"/>
          <w:sz w:val="20"/>
          <w:szCs w:val="20"/>
        </w:rPr>
        <w:t>April</w:t>
      </w:r>
      <w:r>
        <w:rPr>
          <w:rFonts w:asciiTheme="minorHAnsi" w:hAnsiTheme="minorHAnsi" w:cstheme="minorHAnsi"/>
          <w:sz w:val="20"/>
          <w:szCs w:val="20"/>
        </w:rPr>
        <w:t xml:space="preserve"> 2020-Present</w:t>
      </w:r>
    </w:p>
    <w:p w14:paraId="7722F25F" w14:textId="3F5EA980" w:rsidR="00F87D17" w:rsidRPr="005818F9" w:rsidRDefault="00A22D0D" w:rsidP="00020BD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Treat</w:t>
      </w:r>
      <w:r w:rsidR="009B33F2">
        <w:rPr>
          <w:rFonts w:asciiTheme="minorHAnsi" w:hAnsiTheme="minorHAnsi" w:cstheme="minorHAnsi"/>
          <w:sz w:val="22"/>
          <w:szCs w:val="22"/>
        </w:rPr>
        <w:t xml:space="preserve"> critically ill patients using critical thinking skills</w:t>
      </w:r>
      <w:r>
        <w:rPr>
          <w:rFonts w:asciiTheme="minorHAnsi" w:hAnsiTheme="minorHAnsi" w:cstheme="minorHAnsi"/>
          <w:sz w:val="22"/>
          <w:szCs w:val="22"/>
        </w:rPr>
        <w:t xml:space="preserve"> to perform essential life-saving techniques</w:t>
      </w:r>
      <w:r w:rsidR="005F4877">
        <w:rPr>
          <w:rFonts w:asciiTheme="minorHAnsi" w:hAnsiTheme="minorHAnsi" w:cstheme="minorHAnsi"/>
          <w:sz w:val="22"/>
          <w:szCs w:val="22"/>
        </w:rPr>
        <w:t xml:space="preserve"> including </w:t>
      </w:r>
      <w:r w:rsidR="00FA191C">
        <w:rPr>
          <w:rFonts w:asciiTheme="minorHAnsi" w:hAnsiTheme="minorHAnsi" w:cstheme="minorHAnsi"/>
          <w:sz w:val="22"/>
          <w:szCs w:val="22"/>
        </w:rPr>
        <w:t>COVID</w:t>
      </w:r>
      <w:r w:rsidR="005F4877">
        <w:rPr>
          <w:rFonts w:asciiTheme="minorHAnsi" w:hAnsiTheme="minorHAnsi" w:cstheme="minorHAnsi"/>
          <w:sz w:val="22"/>
          <w:szCs w:val="22"/>
        </w:rPr>
        <w:t xml:space="preserve"> patients</w:t>
      </w:r>
      <w:r w:rsidR="00BE0392">
        <w:rPr>
          <w:rFonts w:asciiTheme="minorHAnsi" w:hAnsiTheme="minorHAnsi" w:cstheme="minorHAnsi"/>
          <w:sz w:val="22"/>
          <w:szCs w:val="22"/>
        </w:rPr>
        <w:t xml:space="preserve"> in a trauma level 1</w:t>
      </w:r>
      <w:r w:rsidR="00F87D17">
        <w:rPr>
          <w:rFonts w:asciiTheme="minorHAnsi" w:hAnsiTheme="minorHAnsi" w:cstheme="minorHAnsi"/>
        </w:rPr>
        <w:t xml:space="preserve">. </w:t>
      </w:r>
      <w:r w:rsidR="001829C5">
        <w:rPr>
          <w:rFonts w:asciiTheme="minorHAnsi" w:hAnsiTheme="minorHAnsi" w:cstheme="minorHAnsi"/>
          <w:sz w:val="22"/>
          <w:szCs w:val="22"/>
        </w:rPr>
        <w:t>Comfortable fast paced emergent situation handling, medication administration and verification process followed.</w:t>
      </w:r>
      <w:r w:rsidR="0043270D">
        <w:rPr>
          <w:rFonts w:asciiTheme="minorHAnsi" w:hAnsiTheme="minorHAnsi" w:cstheme="minorHAnsi"/>
          <w:sz w:val="22"/>
          <w:szCs w:val="22"/>
        </w:rPr>
        <w:t xml:space="preserve"> Educate patient and family using therapeutic communication and providing support of decisions. Develop goals related to patient specific conditions and efficiently execute plan of care.</w:t>
      </w:r>
    </w:p>
    <w:p w14:paraId="157B4EE9" w14:textId="5853E433" w:rsidR="005818F9" w:rsidRDefault="00FA191C" w:rsidP="005818F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Special Ops</w:t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 w:rsidR="005818F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Dallas</w:t>
      </w:r>
      <w:r w:rsidR="005818F9">
        <w:rPr>
          <w:rFonts w:asciiTheme="minorHAnsi" w:hAnsiTheme="minorHAnsi" w:cstheme="minorHAnsi"/>
          <w:b/>
          <w:bCs/>
        </w:rPr>
        <w:t>, TX</w:t>
      </w:r>
    </w:p>
    <w:p w14:paraId="3C866A0B" w14:textId="3BCB6B54" w:rsidR="005818F9" w:rsidRPr="00FA191C" w:rsidRDefault="00FA191C" w:rsidP="005818F9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</w:rPr>
        <w:t xml:space="preserve">Travel </w:t>
      </w:r>
      <w:r w:rsidR="005818F9" w:rsidRPr="005818F9">
        <w:rPr>
          <w:rFonts w:asciiTheme="minorHAnsi" w:hAnsiTheme="minorHAnsi" w:cstheme="minorHAnsi"/>
        </w:rPr>
        <w:t>OR Circulator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444A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18"/>
          <w:szCs w:val="18"/>
        </w:rPr>
        <w:t>June 2020-</w:t>
      </w:r>
      <w:r w:rsidR="005444A4">
        <w:rPr>
          <w:rFonts w:asciiTheme="minorHAnsi" w:hAnsiTheme="minorHAnsi" w:cstheme="minorHAnsi"/>
          <w:sz w:val="18"/>
          <w:szCs w:val="18"/>
        </w:rPr>
        <w:t>Current</w:t>
      </w:r>
    </w:p>
    <w:p w14:paraId="4338400B" w14:textId="0BE85E26" w:rsidR="005818F9" w:rsidRPr="005818F9" w:rsidRDefault="005818F9" w:rsidP="005818F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Prepare the operating room with appropriate supplies, equipment, </w:t>
      </w:r>
      <w:r w:rsidR="008B1F88">
        <w:rPr>
          <w:rFonts w:asciiTheme="minorHAnsi" w:hAnsiTheme="minorHAnsi" w:cstheme="minorHAnsi"/>
        </w:rPr>
        <w:t>and essential tools necessary to perform surgery</w:t>
      </w:r>
      <w:r>
        <w:rPr>
          <w:rFonts w:asciiTheme="minorHAnsi" w:hAnsiTheme="minorHAnsi" w:cstheme="minorHAnsi"/>
        </w:rPr>
        <w:t>. Initiate counts</w:t>
      </w:r>
      <w:r w:rsidR="0033741C">
        <w:rPr>
          <w:rFonts w:asciiTheme="minorHAnsi" w:hAnsiTheme="minorHAnsi" w:cstheme="minorHAnsi"/>
        </w:rPr>
        <w:t>, administer and verify medications with CST,</w:t>
      </w:r>
      <w:r>
        <w:rPr>
          <w:rFonts w:asciiTheme="minorHAnsi" w:hAnsiTheme="minorHAnsi" w:cstheme="minorHAnsi"/>
        </w:rPr>
        <w:t xml:space="preserve"> and</w:t>
      </w:r>
      <w:r w:rsidR="0033741C">
        <w:rPr>
          <w:rFonts w:asciiTheme="minorHAnsi" w:hAnsiTheme="minorHAnsi" w:cstheme="minorHAnsi"/>
        </w:rPr>
        <w:t xml:space="preserve"> closely monitor</w:t>
      </w:r>
      <w:r>
        <w:rPr>
          <w:rFonts w:asciiTheme="minorHAnsi" w:hAnsiTheme="minorHAnsi" w:cstheme="minorHAnsi"/>
        </w:rPr>
        <w:t xml:space="preserve"> proper sterile technique pre-operative, intraoperative, and postoperative</w:t>
      </w:r>
      <w:r w:rsidR="0033741C">
        <w:rPr>
          <w:rFonts w:asciiTheme="minorHAnsi" w:hAnsiTheme="minorHAnsi" w:cstheme="minorHAnsi"/>
        </w:rPr>
        <w:t>ly</w:t>
      </w:r>
      <w:r>
        <w:rPr>
          <w:rFonts w:asciiTheme="minorHAnsi" w:hAnsiTheme="minorHAnsi" w:cstheme="minorHAnsi"/>
        </w:rPr>
        <w:t>.</w:t>
      </w:r>
      <w:r w:rsidR="008B1F88">
        <w:rPr>
          <w:rFonts w:asciiTheme="minorHAnsi" w:hAnsiTheme="minorHAnsi" w:cstheme="minorHAnsi"/>
        </w:rPr>
        <w:t xml:space="preserve"> Check consents</w:t>
      </w:r>
      <w:r w:rsidR="003F48C7">
        <w:rPr>
          <w:rFonts w:asciiTheme="minorHAnsi" w:hAnsiTheme="minorHAnsi" w:cstheme="minorHAnsi"/>
        </w:rPr>
        <w:t>, witness signatures, and perform initial interview.</w:t>
      </w:r>
      <w:r>
        <w:rPr>
          <w:rFonts w:asciiTheme="minorHAnsi" w:hAnsiTheme="minorHAnsi" w:cstheme="minorHAnsi"/>
        </w:rPr>
        <w:t xml:space="preserve"> </w:t>
      </w:r>
      <w:r w:rsidR="0033741C">
        <w:rPr>
          <w:rFonts w:asciiTheme="minorHAnsi" w:hAnsiTheme="minorHAnsi" w:cstheme="minorHAnsi"/>
        </w:rPr>
        <w:t xml:space="preserve">Position patient protecting all bony prominences, maintaining safety with strap, and appropriate preps with allotted drying time advised. </w:t>
      </w:r>
      <w:r w:rsidR="008B1F88">
        <w:rPr>
          <w:rFonts w:asciiTheme="minorHAnsi" w:hAnsiTheme="minorHAnsi" w:cstheme="minorHAnsi"/>
        </w:rPr>
        <w:t xml:space="preserve">Initiate and perform essential timeout prior to start of all procedures. </w:t>
      </w:r>
    </w:p>
    <w:p w14:paraId="7A2C783D" w14:textId="7A0621BC" w:rsidR="00A90527" w:rsidRPr="003B19FB" w:rsidRDefault="00FA191C" w:rsidP="00A56BF9">
      <w:pPr>
        <w:tabs>
          <w:tab w:val="left" w:pos="402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Special Ops</w:t>
      </w:r>
      <w:r w:rsidR="00A56BF9">
        <w:rPr>
          <w:rFonts w:asciiTheme="minorHAnsi" w:hAnsiTheme="minorHAnsi" w:cstheme="minorHAnsi"/>
          <w:b/>
        </w:rPr>
        <w:tab/>
      </w:r>
      <w:r w:rsidR="00A56BF9">
        <w:rPr>
          <w:rFonts w:asciiTheme="minorHAnsi" w:hAnsiTheme="minorHAnsi" w:cstheme="minorHAnsi"/>
          <w:b/>
        </w:rPr>
        <w:tab/>
      </w:r>
      <w:r w:rsidR="00A56BF9">
        <w:rPr>
          <w:rFonts w:asciiTheme="minorHAnsi" w:hAnsiTheme="minorHAnsi" w:cstheme="minorHAnsi"/>
          <w:b/>
        </w:rPr>
        <w:tab/>
      </w:r>
      <w:r w:rsidR="00A56BF9">
        <w:rPr>
          <w:rFonts w:asciiTheme="minorHAnsi" w:hAnsiTheme="minorHAnsi" w:cstheme="minorHAnsi"/>
          <w:b/>
        </w:rPr>
        <w:tab/>
      </w:r>
      <w:r w:rsidR="00A56BF9">
        <w:rPr>
          <w:rFonts w:asciiTheme="minorHAnsi" w:hAnsiTheme="minorHAnsi" w:cstheme="minorHAnsi"/>
          <w:b/>
        </w:rPr>
        <w:tab/>
      </w:r>
      <w:r w:rsidR="00A56BF9">
        <w:rPr>
          <w:rFonts w:asciiTheme="minorHAnsi" w:hAnsiTheme="minorHAnsi" w:cstheme="minorHAnsi"/>
          <w:b/>
        </w:rPr>
        <w:tab/>
        <w:t>Dallas, TX</w:t>
      </w:r>
    </w:p>
    <w:p w14:paraId="06B21A15" w14:textId="05E146D1" w:rsidR="00A90527" w:rsidRPr="00A56BF9" w:rsidRDefault="00E4529C" w:rsidP="00A9052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Travel Surgical Technologist</w:t>
      </w:r>
      <w:r w:rsidR="00A56BF9">
        <w:rPr>
          <w:rFonts w:asciiTheme="minorHAnsi" w:hAnsiTheme="minorHAnsi" w:cstheme="minorHAnsi"/>
        </w:rPr>
        <w:tab/>
      </w:r>
      <w:r w:rsidR="00A56BF9">
        <w:rPr>
          <w:rFonts w:asciiTheme="minorHAnsi" w:hAnsiTheme="minorHAnsi" w:cstheme="minorHAnsi"/>
        </w:rPr>
        <w:tab/>
      </w:r>
      <w:r w:rsidR="00A56BF9">
        <w:rPr>
          <w:rFonts w:asciiTheme="minorHAnsi" w:hAnsiTheme="minorHAnsi" w:cstheme="minorHAnsi"/>
        </w:rPr>
        <w:tab/>
      </w:r>
      <w:r w:rsidR="00A56BF9">
        <w:rPr>
          <w:rFonts w:asciiTheme="minorHAnsi" w:hAnsiTheme="minorHAnsi" w:cstheme="minorHAnsi"/>
        </w:rPr>
        <w:tab/>
      </w:r>
      <w:r w:rsidR="00A56BF9">
        <w:rPr>
          <w:rFonts w:asciiTheme="minorHAnsi" w:hAnsiTheme="minorHAnsi" w:cstheme="minorHAnsi"/>
        </w:rPr>
        <w:tab/>
      </w:r>
      <w:r w:rsidR="00A56BF9">
        <w:rPr>
          <w:rFonts w:asciiTheme="minorHAnsi" w:hAnsiTheme="minorHAnsi" w:cstheme="minorHAnsi"/>
        </w:rPr>
        <w:tab/>
      </w:r>
      <w:r w:rsidR="005444A4">
        <w:rPr>
          <w:rFonts w:asciiTheme="minorHAnsi" w:hAnsiTheme="minorHAnsi" w:cstheme="minorHAnsi"/>
        </w:rPr>
        <w:tab/>
      </w:r>
      <w:r w:rsidR="00A56BF9" w:rsidRPr="00A56BF9">
        <w:rPr>
          <w:rFonts w:asciiTheme="minorHAnsi" w:hAnsiTheme="minorHAnsi" w:cstheme="minorHAnsi"/>
          <w:sz w:val="20"/>
          <w:szCs w:val="20"/>
        </w:rPr>
        <w:t>August 201</w:t>
      </w:r>
      <w:r w:rsidR="001F5A3A">
        <w:rPr>
          <w:rFonts w:asciiTheme="minorHAnsi" w:hAnsiTheme="minorHAnsi" w:cstheme="minorHAnsi"/>
          <w:sz w:val="20"/>
          <w:szCs w:val="20"/>
        </w:rPr>
        <w:t>9</w:t>
      </w:r>
      <w:r w:rsidR="00A56BF9" w:rsidRPr="00A56BF9">
        <w:rPr>
          <w:rFonts w:asciiTheme="minorHAnsi" w:hAnsiTheme="minorHAnsi" w:cstheme="minorHAnsi"/>
          <w:sz w:val="20"/>
          <w:szCs w:val="20"/>
        </w:rPr>
        <w:t>-</w:t>
      </w:r>
      <w:r w:rsidR="00FA191C">
        <w:rPr>
          <w:rFonts w:asciiTheme="minorHAnsi" w:hAnsiTheme="minorHAnsi" w:cstheme="minorHAnsi"/>
          <w:sz w:val="20"/>
          <w:szCs w:val="20"/>
        </w:rPr>
        <w:t>Current</w:t>
      </w:r>
    </w:p>
    <w:p w14:paraId="57C5EFEB" w14:textId="0928C960" w:rsidR="00251FA2" w:rsidRPr="005818F9" w:rsidRDefault="0028360A" w:rsidP="005818F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Efficient</w:t>
      </w:r>
      <w:r w:rsidR="005C4E70" w:rsidRPr="005C4E70">
        <w:rPr>
          <w:rFonts w:asciiTheme="minorHAnsi" w:hAnsiTheme="minorHAnsi" w:cstheme="minorHAnsi"/>
          <w:sz w:val="22"/>
          <w:szCs w:val="22"/>
        </w:rPr>
        <w:t xml:space="preserve"> preparation of surgical requirements with appropriate working equipment, inspection of sterile instruments, and</w:t>
      </w:r>
      <w:r w:rsidR="00AF2065">
        <w:rPr>
          <w:rFonts w:asciiTheme="minorHAnsi" w:hAnsiTheme="minorHAnsi" w:cstheme="minorHAnsi"/>
          <w:sz w:val="22"/>
          <w:szCs w:val="22"/>
        </w:rPr>
        <w:t xml:space="preserve"> </w:t>
      </w:r>
      <w:r w:rsidR="006B1ED1">
        <w:rPr>
          <w:rFonts w:asciiTheme="minorHAnsi" w:hAnsiTheme="minorHAnsi" w:cstheme="minorHAnsi"/>
          <w:sz w:val="22"/>
          <w:szCs w:val="22"/>
        </w:rPr>
        <w:t xml:space="preserve">effective </w:t>
      </w:r>
      <w:r w:rsidR="00AF2065">
        <w:rPr>
          <w:rFonts w:asciiTheme="minorHAnsi" w:hAnsiTheme="minorHAnsi" w:cstheme="minorHAnsi"/>
          <w:sz w:val="22"/>
          <w:szCs w:val="22"/>
        </w:rPr>
        <w:t>anticipation skills</w:t>
      </w:r>
      <w:r w:rsidR="005C4E70" w:rsidRPr="005C4E70">
        <w:rPr>
          <w:rFonts w:asciiTheme="minorHAnsi" w:hAnsiTheme="minorHAnsi" w:cstheme="minorHAnsi"/>
          <w:sz w:val="22"/>
          <w:szCs w:val="22"/>
        </w:rPr>
        <w:t xml:space="preserve"> </w:t>
      </w:r>
      <w:r w:rsidR="001829C5" w:rsidRPr="005C4E70">
        <w:rPr>
          <w:rFonts w:asciiTheme="minorHAnsi" w:hAnsiTheme="minorHAnsi" w:cstheme="minorHAnsi"/>
          <w:sz w:val="22"/>
          <w:szCs w:val="22"/>
        </w:rPr>
        <w:t>to</w:t>
      </w:r>
      <w:r w:rsidR="005C4E70" w:rsidRPr="005C4E70">
        <w:rPr>
          <w:rFonts w:asciiTheme="minorHAnsi" w:hAnsiTheme="minorHAnsi" w:cstheme="minorHAnsi"/>
          <w:sz w:val="22"/>
          <w:szCs w:val="22"/>
        </w:rPr>
        <w:t xml:space="preserve"> maximize proficiency in </w:t>
      </w:r>
      <w:r w:rsidR="00206779">
        <w:rPr>
          <w:rFonts w:asciiTheme="minorHAnsi" w:hAnsiTheme="minorHAnsi" w:cstheme="minorHAnsi"/>
          <w:sz w:val="22"/>
          <w:szCs w:val="22"/>
        </w:rPr>
        <w:t xml:space="preserve">patient safety and satisfaction. </w:t>
      </w:r>
      <w:r w:rsidR="00215791">
        <w:rPr>
          <w:rFonts w:asciiTheme="minorHAnsi" w:hAnsiTheme="minorHAnsi" w:cstheme="minorHAnsi"/>
          <w:sz w:val="22"/>
          <w:szCs w:val="22"/>
        </w:rPr>
        <w:t>C</w:t>
      </w:r>
      <w:r w:rsidR="006B1ED1">
        <w:rPr>
          <w:rFonts w:asciiTheme="minorHAnsi" w:hAnsiTheme="minorHAnsi" w:cstheme="minorHAnsi"/>
          <w:sz w:val="22"/>
          <w:szCs w:val="22"/>
        </w:rPr>
        <w:t>lear</w:t>
      </w:r>
      <w:r w:rsidR="00215791">
        <w:rPr>
          <w:rFonts w:asciiTheme="minorHAnsi" w:hAnsiTheme="minorHAnsi" w:cstheme="minorHAnsi"/>
          <w:sz w:val="22"/>
          <w:szCs w:val="22"/>
        </w:rPr>
        <w:t xml:space="preserve"> communication with surgical team and observation of sterile field to maintain sterility. </w:t>
      </w:r>
      <w:r w:rsidR="00F6744C">
        <w:rPr>
          <w:rFonts w:asciiTheme="minorHAnsi" w:hAnsiTheme="minorHAnsi" w:cstheme="minorHAnsi"/>
          <w:sz w:val="22"/>
          <w:szCs w:val="22"/>
        </w:rPr>
        <w:t>Initiate</w:t>
      </w:r>
      <w:r w:rsidR="00215791">
        <w:rPr>
          <w:rFonts w:asciiTheme="minorHAnsi" w:hAnsiTheme="minorHAnsi" w:cstheme="minorHAnsi"/>
          <w:sz w:val="22"/>
          <w:szCs w:val="22"/>
        </w:rPr>
        <w:t xml:space="preserve"> surgical timeout prior to incision, surgical counts, and sterile technique.</w:t>
      </w:r>
      <w:r w:rsidR="00215791" w:rsidRPr="00F87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8B20E" w14:textId="68C4C41F" w:rsidR="00251FA2" w:rsidRPr="008E3358" w:rsidRDefault="00DC694F" w:rsidP="00251FA2">
      <w:pPr>
        <w:pStyle w:val="Heading1"/>
        <w:rPr>
          <w:rFonts w:asciiTheme="minorHAnsi" w:hAnsiTheme="minorHAnsi" w:cstheme="minorHAnsi"/>
          <w:szCs w:val="24"/>
        </w:rPr>
      </w:pPr>
      <w:r w:rsidRPr="008E3358">
        <w:rPr>
          <w:rFonts w:asciiTheme="minorHAnsi" w:hAnsiTheme="minorHAnsi" w:cstheme="minorHAnsi"/>
          <w:szCs w:val="24"/>
        </w:rPr>
        <w:t>Certifications and skills</w:t>
      </w:r>
    </w:p>
    <w:p w14:paraId="6A447333" w14:textId="4B0D5F3C" w:rsidR="00DC694F" w:rsidRPr="00BA3318" w:rsidRDefault="00DC694F">
      <w:pPr>
        <w:rPr>
          <w:rFonts w:asciiTheme="minorHAnsi" w:hAnsiTheme="minorHAnsi" w:cstheme="minorHAnsi"/>
        </w:rPr>
      </w:pPr>
      <w:r w:rsidRPr="00BA3318">
        <w:rPr>
          <w:rFonts w:asciiTheme="minorHAnsi" w:hAnsiTheme="minorHAnsi" w:cstheme="minorHAnsi"/>
        </w:rPr>
        <w:t xml:space="preserve">American Heart Association BLS </w:t>
      </w:r>
    </w:p>
    <w:p w14:paraId="5B0B53D1" w14:textId="14DE52EA" w:rsidR="00DC694F" w:rsidRPr="00AE6F5D" w:rsidRDefault="001F5A3A" w:rsidP="00DC694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6F5D">
        <w:rPr>
          <w:rFonts w:asciiTheme="minorHAnsi" w:hAnsiTheme="minorHAnsi" w:cstheme="minorHAnsi"/>
          <w:sz w:val="22"/>
          <w:szCs w:val="22"/>
        </w:rPr>
        <w:t>E-</w:t>
      </w:r>
      <w:r w:rsidR="00DC694F" w:rsidRPr="00AE6F5D">
        <w:rPr>
          <w:rFonts w:asciiTheme="minorHAnsi" w:hAnsiTheme="minorHAnsi" w:cstheme="minorHAnsi"/>
          <w:sz w:val="22"/>
          <w:szCs w:val="22"/>
        </w:rPr>
        <w:t>Card Code:</w:t>
      </w:r>
      <w:r w:rsidRPr="00AE6F5D">
        <w:rPr>
          <w:rFonts w:asciiTheme="minorHAnsi" w:hAnsiTheme="minorHAnsi" w:cstheme="minorHAnsi"/>
          <w:sz w:val="22"/>
          <w:szCs w:val="22"/>
        </w:rPr>
        <w:t xml:space="preserve"> </w:t>
      </w:r>
      <w:r w:rsidR="00DC694F" w:rsidRPr="00AE6F5D">
        <w:rPr>
          <w:rFonts w:asciiTheme="minorHAnsi" w:hAnsiTheme="minorHAnsi" w:cstheme="minorHAnsi"/>
          <w:sz w:val="22"/>
          <w:szCs w:val="22"/>
        </w:rPr>
        <w:t>d-pgh4s-2h9a7-4v4br-ujxq7</w:t>
      </w:r>
    </w:p>
    <w:p w14:paraId="2E9FDAF7" w14:textId="1A8A509D" w:rsidR="00DC694F" w:rsidRDefault="00E13C15" w:rsidP="00E13C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NBSTSA Certified Surgical Technologist</w:t>
      </w:r>
    </w:p>
    <w:p w14:paraId="1C3AB999" w14:textId="3663AC79" w:rsidR="00E13C15" w:rsidRPr="00AE6F5D" w:rsidRDefault="00E13C15" w:rsidP="002A797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6F5D">
        <w:rPr>
          <w:rFonts w:asciiTheme="minorHAnsi" w:hAnsiTheme="minorHAnsi" w:cstheme="minorHAnsi"/>
          <w:sz w:val="22"/>
          <w:szCs w:val="22"/>
        </w:rPr>
        <w:t>Certificate#:170627</w:t>
      </w:r>
    </w:p>
    <w:p w14:paraId="7C2C6E25" w14:textId="128974EB" w:rsidR="00E13C15" w:rsidRDefault="005444A4" w:rsidP="00E13C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ACLS</w:t>
      </w:r>
    </w:p>
    <w:p w14:paraId="4F3770DC" w14:textId="0276DA9A" w:rsidR="00E13C15" w:rsidRPr="00AE6F5D" w:rsidRDefault="005444A4" w:rsidP="00E13C1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Exp: 3/31/202</w:t>
      </w:r>
      <w:r w:rsidR="003B2DF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issuer: RQI</w:t>
      </w:r>
    </w:p>
    <w:p w14:paraId="155E2FBA" w14:textId="7B2923BD" w:rsidR="00E13C15" w:rsidRDefault="00883CC7" w:rsidP="00E13C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Texas Board of Nursing RN License</w:t>
      </w:r>
    </w:p>
    <w:p w14:paraId="70678F4E" w14:textId="494CA2CB" w:rsidR="001F5A3A" w:rsidRPr="00AE6F5D" w:rsidRDefault="00883CC7" w:rsidP="00AE6F5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990455</w:t>
      </w:r>
    </w:p>
    <w:p w14:paraId="5307A49D" w14:textId="77777777" w:rsidR="001F5A3A" w:rsidRPr="008E3358" w:rsidRDefault="001F5A3A" w:rsidP="001F5A3A">
      <w:pPr>
        <w:pStyle w:val="Heading1"/>
        <w:rPr>
          <w:rFonts w:asciiTheme="minorHAnsi" w:hAnsiTheme="minorHAnsi" w:cstheme="minorHAnsi"/>
          <w:szCs w:val="24"/>
        </w:rPr>
      </w:pPr>
      <w:r w:rsidRPr="008E3358">
        <w:rPr>
          <w:rFonts w:asciiTheme="minorHAnsi" w:hAnsiTheme="minorHAnsi" w:cstheme="minorHAnsi"/>
          <w:szCs w:val="24"/>
        </w:rPr>
        <w:t>Professional Affiliations and volunteer</w:t>
      </w:r>
    </w:p>
    <w:p w14:paraId="67430368" w14:textId="103C87D6" w:rsidR="001F5A3A" w:rsidRPr="00BA3318" w:rsidRDefault="001F5A3A" w:rsidP="00711A7F">
      <w:pPr>
        <w:ind w:right="-360"/>
        <w:rPr>
          <w:rFonts w:asciiTheme="minorHAnsi" w:hAnsiTheme="minorHAnsi" w:cstheme="minorHAnsi"/>
        </w:rPr>
      </w:pPr>
      <w:r w:rsidRPr="00BA3318">
        <w:rPr>
          <w:rFonts w:asciiTheme="minorHAnsi" w:hAnsiTheme="minorHAnsi" w:cstheme="minorHAnsi"/>
        </w:rPr>
        <w:t>B</w:t>
      </w:r>
      <w:r w:rsidR="005444A4">
        <w:rPr>
          <w:rFonts w:asciiTheme="minorHAnsi" w:hAnsiTheme="minorHAnsi" w:cstheme="minorHAnsi"/>
        </w:rPr>
        <w:t>SNA organization</w:t>
      </w:r>
      <w:r w:rsidR="005444A4">
        <w:rPr>
          <w:rFonts w:asciiTheme="minorHAnsi" w:hAnsiTheme="minorHAnsi" w:cstheme="minorHAnsi"/>
        </w:rPr>
        <w:tab/>
      </w:r>
      <w:r w:rsidR="005444A4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="00F6744C" w:rsidRPr="00BA3318">
        <w:rPr>
          <w:rFonts w:asciiTheme="minorHAnsi" w:hAnsiTheme="minorHAnsi" w:cstheme="minorHAnsi"/>
        </w:rPr>
        <w:tab/>
      </w:r>
      <w:r w:rsidR="00711A7F" w:rsidRPr="00BA3318">
        <w:rPr>
          <w:rFonts w:asciiTheme="minorHAnsi" w:hAnsiTheme="minorHAnsi" w:cstheme="minorHAnsi"/>
        </w:rPr>
        <w:t>January 2019-Present</w:t>
      </w:r>
    </w:p>
    <w:p w14:paraId="10E6ADF6" w14:textId="4F4623EB" w:rsidR="001F5A3A" w:rsidRPr="00BA3318" w:rsidRDefault="001F5A3A" w:rsidP="001F5A3A">
      <w:pPr>
        <w:rPr>
          <w:rFonts w:asciiTheme="minorHAnsi" w:hAnsiTheme="minorHAnsi" w:cstheme="minorHAnsi"/>
        </w:rPr>
      </w:pPr>
      <w:r w:rsidRPr="00BA3318">
        <w:rPr>
          <w:rFonts w:asciiTheme="minorHAnsi" w:hAnsiTheme="minorHAnsi" w:cstheme="minorHAnsi"/>
        </w:rPr>
        <w:t xml:space="preserve">Alpha Epsilon Delta </w:t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="00711A7F" w:rsidRPr="00BA3318">
        <w:rPr>
          <w:rFonts w:asciiTheme="minorHAnsi" w:hAnsiTheme="minorHAnsi" w:cstheme="minorHAnsi"/>
        </w:rPr>
        <w:t>August 2013-2015</w:t>
      </w:r>
    </w:p>
    <w:p w14:paraId="197AB7A2" w14:textId="1E021606" w:rsidR="00E13C15" w:rsidRPr="00BA3318" w:rsidRDefault="001F5A3A" w:rsidP="00711A7F">
      <w:pPr>
        <w:ind w:right="-360"/>
        <w:rPr>
          <w:rFonts w:asciiTheme="minorHAnsi" w:hAnsiTheme="minorHAnsi" w:cstheme="minorHAnsi"/>
        </w:rPr>
      </w:pPr>
      <w:r w:rsidRPr="00BA3318">
        <w:rPr>
          <w:rFonts w:asciiTheme="minorHAnsi" w:hAnsiTheme="minorHAnsi" w:cstheme="minorHAnsi"/>
        </w:rPr>
        <w:t>Association of Surgical Technologist</w:t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Pr="00BA3318">
        <w:rPr>
          <w:rFonts w:asciiTheme="minorHAnsi" w:hAnsiTheme="minorHAnsi" w:cstheme="minorHAnsi"/>
        </w:rPr>
        <w:tab/>
      </w:r>
      <w:r w:rsidR="00711A7F" w:rsidRPr="00BA3318">
        <w:rPr>
          <w:rFonts w:asciiTheme="minorHAnsi" w:hAnsiTheme="minorHAnsi" w:cstheme="minorHAnsi"/>
        </w:rPr>
        <w:t>August</w:t>
      </w:r>
      <w:r w:rsidR="00711A7F" w:rsidRPr="00BA3318">
        <w:rPr>
          <w:rFonts w:asciiTheme="minorHAnsi" w:hAnsiTheme="minorHAnsi" w:cstheme="minorHAnsi"/>
        </w:rPr>
        <w:tab/>
        <w:t>2016-Present</w:t>
      </w:r>
    </w:p>
    <w:p w14:paraId="638C5277" w14:textId="13DEEAA4" w:rsidR="00251FA2" w:rsidRPr="008E3358" w:rsidRDefault="00915C1E" w:rsidP="00251FA2">
      <w:pPr>
        <w:pStyle w:val="Heading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Leadership</w:t>
      </w:r>
      <w:r w:rsidR="00FC47F2">
        <w:rPr>
          <w:rFonts w:asciiTheme="minorHAnsi" w:hAnsiTheme="minorHAnsi" w:cstheme="minorHAnsi"/>
          <w:szCs w:val="24"/>
        </w:rPr>
        <w:t xml:space="preserve"> Experience</w:t>
      </w:r>
    </w:p>
    <w:p w14:paraId="7AB2D044" w14:textId="068F6597" w:rsidR="00FC47F2" w:rsidRPr="003B2DF5" w:rsidRDefault="003B2DF5" w:rsidP="003B2DF5">
      <w:pPr>
        <w:ind w:right="-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Preceptor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FC47F2">
        <w:rPr>
          <w:rFonts w:asciiTheme="minorHAnsi" w:hAnsiTheme="minorHAnsi" w:cstheme="minorHAnsi"/>
          <w:sz w:val="22"/>
          <w:szCs w:val="22"/>
        </w:rPr>
        <w:tab/>
      </w:r>
      <w:r w:rsidR="00FC47F2">
        <w:rPr>
          <w:rFonts w:asciiTheme="minorHAnsi" w:hAnsiTheme="minorHAnsi" w:cstheme="minorHAnsi"/>
          <w:sz w:val="22"/>
          <w:szCs w:val="22"/>
        </w:rPr>
        <w:tab/>
      </w:r>
      <w:r w:rsidR="00FC47F2">
        <w:rPr>
          <w:rFonts w:asciiTheme="minorHAnsi" w:hAnsiTheme="minorHAnsi" w:cstheme="minorHAnsi"/>
          <w:sz w:val="22"/>
          <w:szCs w:val="22"/>
        </w:rPr>
        <w:tab/>
      </w:r>
      <w:r w:rsidR="00711A7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February 2021-Present</w:t>
      </w:r>
    </w:p>
    <w:p w14:paraId="044B8A9D" w14:textId="7185EB1B" w:rsidR="00BA3318" w:rsidRPr="00BA3318" w:rsidRDefault="003B2DF5" w:rsidP="00BA331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Mentor and educate new graduate nurses to practice and follow skills, safe techniques, and </w:t>
      </w:r>
      <w:r w:rsidR="00255E0B">
        <w:rPr>
          <w:rFonts w:asciiTheme="minorHAnsi" w:hAnsiTheme="minorHAnsi" w:cstheme="minorHAnsi"/>
          <w:sz w:val="22"/>
          <w:szCs w:val="22"/>
        </w:rPr>
        <w:t xml:space="preserve">assist, </w:t>
      </w:r>
      <w:r>
        <w:rPr>
          <w:rFonts w:asciiTheme="minorHAnsi" w:hAnsiTheme="minorHAnsi" w:cstheme="minorHAnsi"/>
          <w:sz w:val="22"/>
          <w:szCs w:val="22"/>
        </w:rPr>
        <w:t>ensuring proper ICU patient care</w:t>
      </w:r>
      <w:r w:rsidR="00772F10">
        <w:rPr>
          <w:rFonts w:asciiTheme="minorHAnsi" w:hAnsiTheme="minorHAnsi" w:cstheme="minorHAnsi"/>
          <w:sz w:val="22"/>
          <w:szCs w:val="22"/>
        </w:rPr>
        <w:t>.</w:t>
      </w:r>
    </w:p>
    <w:sectPr w:rsidR="00BA3318" w:rsidRPr="00BA3318" w:rsidSect="008E3358">
      <w:footerReference w:type="default" r:id="rId7"/>
      <w:pgSz w:w="12240" w:h="15840" w:code="1"/>
      <w:pgMar w:top="180" w:right="1440" w:bottom="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8342D" w14:textId="77777777" w:rsidR="001412FF" w:rsidRDefault="001412FF" w:rsidP="005A7565">
      <w:r>
        <w:separator/>
      </w:r>
    </w:p>
  </w:endnote>
  <w:endnote w:type="continuationSeparator" w:id="0">
    <w:p w14:paraId="13613A91" w14:textId="77777777" w:rsidR="001412FF" w:rsidRDefault="001412F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0FDB0" w14:textId="02B7DB50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9950" w14:textId="77777777" w:rsidR="001412FF" w:rsidRDefault="001412FF" w:rsidP="005A7565">
      <w:r>
        <w:separator/>
      </w:r>
    </w:p>
  </w:footnote>
  <w:footnote w:type="continuationSeparator" w:id="0">
    <w:p w14:paraId="5A407D55" w14:textId="77777777" w:rsidR="001412FF" w:rsidRDefault="001412FF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70B1"/>
    <w:multiLevelType w:val="hybridMultilevel"/>
    <w:tmpl w:val="B410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C7"/>
    <w:rsid w:val="000208CD"/>
    <w:rsid w:val="00020BD1"/>
    <w:rsid w:val="000643B3"/>
    <w:rsid w:val="000B4391"/>
    <w:rsid w:val="000C4976"/>
    <w:rsid w:val="000C57C7"/>
    <w:rsid w:val="000E6D36"/>
    <w:rsid w:val="000F5DC5"/>
    <w:rsid w:val="00111BD5"/>
    <w:rsid w:val="001412FF"/>
    <w:rsid w:val="001451AD"/>
    <w:rsid w:val="0015295F"/>
    <w:rsid w:val="00161FF3"/>
    <w:rsid w:val="00162986"/>
    <w:rsid w:val="001829C5"/>
    <w:rsid w:val="001969FA"/>
    <w:rsid w:val="001B0371"/>
    <w:rsid w:val="001B642E"/>
    <w:rsid w:val="001C29E5"/>
    <w:rsid w:val="001C775A"/>
    <w:rsid w:val="001E0FD6"/>
    <w:rsid w:val="001E2D95"/>
    <w:rsid w:val="001E6A4B"/>
    <w:rsid w:val="001F5A3A"/>
    <w:rsid w:val="00206779"/>
    <w:rsid w:val="00215791"/>
    <w:rsid w:val="00241560"/>
    <w:rsid w:val="0024293F"/>
    <w:rsid w:val="00251FA2"/>
    <w:rsid w:val="00255E0B"/>
    <w:rsid w:val="00280927"/>
    <w:rsid w:val="0028360A"/>
    <w:rsid w:val="00292655"/>
    <w:rsid w:val="002A7976"/>
    <w:rsid w:val="002E3129"/>
    <w:rsid w:val="0033557D"/>
    <w:rsid w:val="0033741C"/>
    <w:rsid w:val="00363CFD"/>
    <w:rsid w:val="00381598"/>
    <w:rsid w:val="003A0D27"/>
    <w:rsid w:val="003A6261"/>
    <w:rsid w:val="003B19FB"/>
    <w:rsid w:val="003B2DF5"/>
    <w:rsid w:val="003D2340"/>
    <w:rsid w:val="003E0912"/>
    <w:rsid w:val="003F48C7"/>
    <w:rsid w:val="0043270D"/>
    <w:rsid w:val="00444D0A"/>
    <w:rsid w:val="00471AF6"/>
    <w:rsid w:val="004725C4"/>
    <w:rsid w:val="004C4A7A"/>
    <w:rsid w:val="004E676C"/>
    <w:rsid w:val="00524B40"/>
    <w:rsid w:val="00532F85"/>
    <w:rsid w:val="005444A4"/>
    <w:rsid w:val="005709EC"/>
    <w:rsid w:val="005818F9"/>
    <w:rsid w:val="0058698A"/>
    <w:rsid w:val="005965D6"/>
    <w:rsid w:val="005A7565"/>
    <w:rsid w:val="005C4E70"/>
    <w:rsid w:val="005F4877"/>
    <w:rsid w:val="00605767"/>
    <w:rsid w:val="00626177"/>
    <w:rsid w:val="0063410C"/>
    <w:rsid w:val="00635AE1"/>
    <w:rsid w:val="00644F9A"/>
    <w:rsid w:val="00657F9E"/>
    <w:rsid w:val="0068627A"/>
    <w:rsid w:val="006B14C2"/>
    <w:rsid w:val="006B1ED1"/>
    <w:rsid w:val="006D230D"/>
    <w:rsid w:val="006D2F01"/>
    <w:rsid w:val="00711A7F"/>
    <w:rsid w:val="007206A2"/>
    <w:rsid w:val="00743C1C"/>
    <w:rsid w:val="00753B9F"/>
    <w:rsid w:val="00772F10"/>
    <w:rsid w:val="007C56F7"/>
    <w:rsid w:val="007C734D"/>
    <w:rsid w:val="00814728"/>
    <w:rsid w:val="008524B4"/>
    <w:rsid w:val="00883CC7"/>
    <w:rsid w:val="008A57C6"/>
    <w:rsid w:val="008A60B6"/>
    <w:rsid w:val="008B1F88"/>
    <w:rsid w:val="008D41CD"/>
    <w:rsid w:val="008E3358"/>
    <w:rsid w:val="00915C1E"/>
    <w:rsid w:val="00940F57"/>
    <w:rsid w:val="0098550F"/>
    <w:rsid w:val="0099191E"/>
    <w:rsid w:val="009B33F2"/>
    <w:rsid w:val="009C6AA9"/>
    <w:rsid w:val="009E5D14"/>
    <w:rsid w:val="00A04473"/>
    <w:rsid w:val="00A22D0D"/>
    <w:rsid w:val="00A23D2E"/>
    <w:rsid w:val="00A56BF9"/>
    <w:rsid w:val="00A90527"/>
    <w:rsid w:val="00AA0CA0"/>
    <w:rsid w:val="00AA7F4A"/>
    <w:rsid w:val="00AB5A10"/>
    <w:rsid w:val="00AD293F"/>
    <w:rsid w:val="00AE6F5D"/>
    <w:rsid w:val="00AF2065"/>
    <w:rsid w:val="00B50400"/>
    <w:rsid w:val="00B703F2"/>
    <w:rsid w:val="00B77C69"/>
    <w:rsid w:val="00B8192E"/>
    <w:rsid w:val="00B8761F"/>
    <w:rsid w:val="00BA03D1"/>
    <w:rsid w:val="00BA3318"/>
    <w:rsid w:val="00BA4A75"/>
    <w:rsid w:val="00BC7DFE"/>
    <w:rsid w:val="00BE0392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CB21B8"/>
    <w:rsid w:val="00D05342"/>
    <w:rsid w:val="00D35015"/>
    <w:rsid w:val="00D83A1D"/>
    <w:rsid w:val="00D965EB"/>
    <w:rsid w:val="00DA1702"/>
    <w:rsid w:val="00DC2E06"/>
    <w:rsid w:val="00DC694F"/>
    <w:rsid w:val="00E105CB"/>
    <w:rsid w:val="00E13C15"/>
    <w:rsid w:val="00E32EC6"/>
    <w:rsid w:val="00E44059"/>
    <w:rsid w:val="00E4529C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6744C"/>
    <w:rsid w:val="00F71A97"/>
    <w:rsid w:val="00F87D17"/>
    <w:rsid w:val="00F9715D"/>
    <w:rsid w:val="00FA191C"/>
    <w:rsid w:val="00FC47F2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1B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2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2020-08-21T03:32:00Z</dcterms:created>
  <dcterms:modified xsi:type="dcterms:W3CDTF">2021-03-12T02:58:00Z</dcterms:modified>
</cp:coreProperties>
</file>