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17C" w:rsidRDefault="00E0417C" w:rsidP="00E0417C">
      <w:pPr>
        <w:pStyle w:val="NormalWeb"/>
        <w:shd w:val="clear" w:color="auto" w:fill="FFFFFF"/>
        <w:jc w:val="center"/>
        <w:rPr>
          <w:rFonts w:ascii="Merriweather" w:hAnsi="Merriweather"/>
          <w:b/>
          <w:bCs/>
          <w:sz w:val="50"/>
          <w:szCs w:val="50"/>
        </w:rPr>
      </w:pPr>
      <w:r>
        <w:rPr>
          <w:rFonts w:ascii="Merriweather" w:hAnsi="Merriweather"/>
          <w:b/>
          <w:bCs/>
          <w:sz w:val="50"/>
          <w:szCs w:val="50"/>
        </w:rPr>
        <w:t xml:space="preserve">Margarita </w:t>
      </w:r>
      <w:proofErr w:type="spellStart"/>
      <w:r>
        <w:rPr>
          <w:rFonts w:ascii="Merriweather" w:hAnsi="Merriweather"/>
          <w:b/>
          <w:bCs/>
          <w:sz w:val="50"/>
          <w:szCs w:val="50"/>
        </w:rPr>
        <w:t>Gervacio</w:t>
      </w:r>
      <w:proofErr w:type="spellEnd"/>
    </w:p>
    <w:p w:rsidR="00E0417C" w:rsidRPr="002A6E00" w:rsidRDefault="00E0417C" w:rsidP="00E0417C">
      <w:pPr>
        <w:pStyle w:val="NormalWeb"/>
        <w:shd w:val="clear" w:color="auto" w:fill="FFFFFF"/>
        <w:jc w:val="center"/>
        <w:rPr>
          <w:sz w:val="18"/>
          <w:szCs w:val="18"/>
        </w:rPr>
      </w:pPr>
      <w:r w:rsidRPr="002A6E00">
        <w:rPr>
          <w:sz w:val="18"/>
          <w:szCs w:val="18"/>
        </w:rPr>
        <w:t xml:space="preserve">5422 </w:t>
      </w:r>
      <w:proofErr w:type="spellStart"/>
      <w:r w:rsidRPr="002A6E00">
        <w:rPr>
          <w:sz w:val="18"/>
          <w:szCs w:val="18"/>
        </w:rPr>
        <w:t>adams</w:t>
      </w:r>
      <w:proofErr w:type="spellEnd"/>
      <w:r w:rsidRPr="002A6E00">
        <w:rPr>
          <w:sz w:val="18"/>
          <w:szCs w:val="18"/>
        </w:rPr>
        <w:t xml:space="preserve"> </w:t>
      </w:r>
      <w:proofErr w:type="spellStart"/>
      <w:r w:rsidRPr="002A6E00">
        <w:rPr>
          <w:sz w:val="18"/>
          <w:szCs w:val="18"/>
        </w:rPr>
        <w:t>rd</w:t>
      </w:r>
      <w:proofErr w:type="spellEnd"/>
      <w:r w:rsidRPr="002A6E00">
        <w:rPr>
          <w:sz w:val="18"/>
          <w:szCs w:val="18"/>
        </w:rPr>
        <w:t xml:space="preserve"> Delray Beach, FL 33484</w:t>
      </w:r>
    </w:p>
    <w:p w:rsidR="00E0417C" w:rsidRPr="002A6E00" w:rsidRDefault="00E0417C" w:rsidP="00E0417C">
      <w:pPr>
        <w:pStyle w:val="NormalWeb"/>
        <w:shd w:val="clear" w:color="auto" w:fill="FFFFFF"/>
        <w:jc w:val="center"/>
        <w:rPr>
          <w:sz w:val="18"/>
          <w:szCs w:val="18"/>
        </w:rPr>
      </w:pPr>
      <w:r w:rsidRPr="002A6E00">
        <w:rPr>
          <w:sz w:val="18"/>
          <w:szCs w:val="18"/>
        </w:rPr>
        <w:t>Cell: 561-945-5284</w:t>
      </w:r>
    </w:p>
    <w:p w:rsidR="00E0417C" w:rsidRPr="002A6E00" w:rsidRDefault="00E0417C" w:rsidP="00E0417C">
      <w:pPr>
        <w:pStyle w:val="NormalWeb"/>
        <w:shd w:val="clear" w:color="auto" w:fill="FFFFFF"/>
        <w:jc w:val="center"/>
        <w:rPr>
          <w:sz w:val="18"/>
          <w:szCs w:val="18"/>
        </w:rPr>
      </w:pPr>
      <w:proofErr w:type="gramStart"/>
      <w:r w:rsidRPr="002A6E00">
        <w:rPr>
          <w:sz w:val="18"/>
          <w:szCs w:val="18"/>
        </w:rPr>
        <w:t>Email:Gervacior@ymail.com</w:t>
      </w:r>
      <w:proofErr w:type="gramEnd"/>
    </w:p>
    <w:p w:rsidR="00E0417C" w:rsidRPr="00E0417C" w:rsidRDefault="00E0417C" w:rsidP="00E0417C">
      <w:pPr>
        <w:pStyle w:val="NormalWeb"/>
        <w:shd w:val="clear" w:color="auto" w:fill="FFFFFF"/>
        <w:rPr>
          <w:rFonts w:ascii="OpenSans" w:hAnsi="OpenSans"/>
          <w:color w:val="0070C0"/>
          <w:sz w:val="20"/>
          <w:szCs w:val="20"/>
        </w:rPr>
      </w:pPr>
      <w:r w:rsidRPr="00E0417C">
        <w:rPr>
          <w:rFonts w:ascii="OpenSans" w:hAnsi="OpenSans"/>
          <w:color w:val="0070C0"/>
          <w:sz w:val="20"/>
          <w:szCs w:val="20"/>
        </w:rPr>
        <w:t>Professional Summary</w:t>
      </w:r>
    </w:p>
    <w:p w:rsidR="00E0417C" w:rsidRPr="00840D98" w:rsidRDefault="00E0417C" w:rsidP="002A6E00">
      <w:pPr>
        <w:pStyle w:val="NormalWeb"/>
        <w:shd w:val="clear" w:color="auto" w:fill="FFFFFF"/>
        <w:spacing w:line="360" w:lineRule="auto"/>
        <w:rPr>
          <w:rFonts w:ascii="Avenir Roman" w:hAnsi="Avenir Roman"/>
          <w:sz w:val="17"/>
          <w:szCs w:val="17"/>
        </w:rPr>
      </w:pPr>
      <w:r w:rsidRPr="00840D98">
        <w:rPr>
          <w:rFonts w:ascii="Avenir Roman" w:hAnsi="Avenir Roman"/>
          <w:sz w:val="17"/>
          <w:szCs w:val="17"/>
        </w:rPr>
        <w:t>Caring Registered Nurse well-trained in telemetry cardiac unit.  Adept at working well with staff, physicians, patient, and family to ensure each patient receives top quality compassionate and culturally sensitive care.</w:t>
      </w:r>
    </w:p>
    <w:p w:rsidR="00E0417C" w:rsidRDefault="00E0417C" w:rsidP="00E0417C">
      <w:pPr>
        <w:pStyle w:val="NormalWeb"/>
        <w:shd w:val="clear" w:color="auto" w:fill="FFFFFF"/>
        <w:spacing w:line="360" w:lineRule="auto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Current Licenses and Certifications</w:t>
      </w:r>
    </w:p>
    <w:p w:rsidR="00E0417C" w:rsidRPr="00840D98" w:rsidRDefault="00840D98" w:rsidP="00840D98">
      <w:pPr>
        <w:pStyle w:val="NormalWeb"/>
        <w:shd w:val="clear" w:color="auto" w:fill="FFFFFF"/>
        <w:rPr>
          <w:rFonts w:ascii="Avenir Roman" w:hAnsi="Avenir Roman"/>
          <w:color w:val="000000" w:themeColor="text1"/>
          <w:sz w:val="17"/>
          <w:szCs w:val="17"/>
        </w:rPr>
      </w:pPr>
      <w:r w:rsidRPr="00840D98">
        <w:rPr>
          <w:rFonts w:ascii="Avenir Roman" w:hAnsi="Avenir Roman"/>
          <w:color w:val="000000" w:themeColor="text1"/>
          <w:sz w:val="17"/>
          <w:szCs w:val="17"/>
        </w:rPr>
        <w:t>Multistate Registered Nurse</w:t>
      </w:r>
    </w:p>
    <w:p w:rsidR="00840D98" w:rsidRDefault="00840D98" w:rsidP="00840D98">
      <w:pPr>
        <w:pStyle w:val="NormalWeb"/>
        <w:shd w:val="clear" w:color="auto" w:fill="FFFFFF"/>
        <w:rPr>
          <w:rFonts w:ascii="Avenir Roman" w:hAnsi="Avenir Roman"/>
          <w:color w:val="000000" w:themeColor="text1"/>
          <w:sz w:val="17"/>
          <w:szCs w:val="17"/>
        </w:rPr>
      </w:pPr>
      <w:r w:rsidRPr="00840D98">
        <w:rPr>
          <w:rFonts w:ascii="Avenir Roman" w:hAnsi="Avenir Roman"/>
          <w:color w:val="000000" w:themeColor="text1"/>
          <w:sz w:val="17"/>
          <w:szCs w:val="17"/>
        </w:rPr>
        <w:t xml:space="preserve">BLS Certified </w:t>
      </w:r>
    </w:p>
    <w:p w:rsidR="00840D98" w:rsidRDefault="00840D98" w:rsidP="00840D98">
      <w:pPr>
        <w:pStyle w:val="NormalWeb"/>
        <w:shd w:val="clear" w:color="auto" w:fill="FFFFFF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Skill Highlights</w:t>
      </w:r>
    </w:p>
    <w:p w:rsidR="00840D98" w:rsidRPr="00840D98" w:rsidRDefault="00840D98" w:rsidP="00840D98">
      <w:pPr>
        <w:pStyle w:val="NormalWeb"/>
        <w:numPr>
          <w:ilvl w:val="0"/>
          <w:numId w:val="1"/>
        </w:numPr>
        <w:shd w:val="clear" w:color="auto" w:fill="FFFFFF"/>
        <w:rPr>
          <w:rFonts w:ascii="Avenir Roman" w:hAnsi="Avenir Roman"/>
          <w:color w:val="0070C0"/>
          <w:sz w:val="17"/>
          <w:szCs w:val="17"/>
        </w:rPr>
      </w:pPr>
      <w:r>
        <w:rPr>
          <w:rFonts w:ascii="Avenir Roman" w:hAnsi="Avenir Roman"/>
          <w:color w:val="000000" w:themeColor="text1"/>
          <w:sz w:val="17"/>
          <w:szCs w:val="17"/>
        </w:rPr>
        <w:t>Daily Care</w:t>
      </w:r>
    </w:p>
    <w:p w:rsidR="00840D98" w:rsidRPr="00840D98" w:rsidRDefault="00840D98" w:rsidP="00840D98">
      <w:pPr>
        <w:pStyle w:val="NormalWeb"/>
        <w:numPr>
          <w:ilvl w:val="0"/>
          <w:numId w:val="1"/>
        </w:numPr>
        <w:shd w:val="clear" w:color="auto" w:fill="FFFFFF"/>
        <w:rPr>
          <w:rFonts w:ascii="Avenir Roman" w:hAnsi="Avenir Roman"/>
          <w:color w:val="0070C0"/>
          <w:sz w:val="17"/>
          <w:szCs w:val="17"/>
        </w:rPr>
      </w:pPr>
      <w:r>
        <w:rPr>
          <w:rFonts w:ascii="Avenir Roman" w:hAnsi="Avenir Roman"/>
          <w:color w:val="000000" w:themeColor="text1"/>
          <w:sz w:val="17"/>
          <w:szCs w:val="17"/>
        </w:rPr>
        <w:t>Patient and Family education</w:t>
      </w:r>
    </w:p>
    <w:p w:rsidR="00840D98" w:rsidRPr="00840D98" w:rsidRDefault="00840D98" w:rsidP="00840D98">
      <w:pPr>
        <w:pStyle w:val="NormalWeb"/>
        <w:numPr>
          <w:ilvl w:val="0"/>
          <w:numId w:val="1"/>
        </w:numPr>
        <w:shd w:val="clear" w:color="auto" w:fill="FFFFFF"/>
        <w:rPr>
          <w:rFonts w:ascii="Avenir Roman" w:hAnsi="Avenir Roman"/>
          <w:color w:val="0070C0"/>
          <w:sz w:val="17"/>
          <w:szCs w:val="17"/>
        </w:rPr>
      </w:pPr>
      <w:r>
        <w:rPr>
          <w:rFonts w:ascii="Avenir Roman" w:hAnsi="Avenir Roman"/>
          <w:color w:val="000000" w:themeColor="text1"/>
          <w:sz w:val="17"/>
          <w:szCs w:val="17"/>
        </w:rPr>
        <w:t>Telemetry Monitoring</w:t>
      </w:r>
    </w:p>
    <w:p w:rsidR="00840D98" w:rsidRPr="00840D98" w:rsidRDefault="00840D98" w:rsidP="00840D98">
      <w:pPr>
        <w:pStyle w:val="NormalWeb"/>
        <w:numPr>
          <w:ilvl w:val="0"/>
          <w:numId w:val="1"/>
        </w:numPr>
        <w:shd w:val="clear" w:color="auto" w:fill="FFFFFF"/>
        <w:rPr>
          <w:rFonts w:ascii="Avenir Roman" w:hAnsi="Avenir Roman"/>
          <w:color w:val="0070C0"/>
          <w:sz w:val="17"/>
          <w:szCs w:val="17"/>
        </w:rPr>
      </w:pPr>
      <w:r>
        <w:rPr>
          <w:rFonts w:ascii="Avenir Roman" w:hAnsi="Avenir Roman"/>
          <w:color w:val="000000" w:themeColor="text1"/>
          <w:sz w:val="17"/>
          <w:szCs w:val="17"/>
        </w:rPr>
        <w:t>Patient Assessments</w:t>
      </w:r>
    </w:p>
    <w:p w:rsidR="00840D98" w:rsidRPr="00840D98" w:rsidRDefault="00840D98" w:rsidP="00840D98">
      <w:pPr>
        <w:pStyle w:val="NormalWeb"/>
        <w:numPr>
          <w:ilvl w:val="0"/>
          <w:numId w:val="1"/>
        </w:numPr>
        <w:shd w:val="clear" w:color="auto" w:fill="FFFFFF"/>
        <w:rPr>
          <w:rFonts w:ascii="Avenir Roman" w:hAnsi="Avenir Roman"/>
          <w:color w:val="0070C0"/>
          <w:sz w:val="17"/>
          <w:szCs w:val="17"/>
        </w:rPr>
      </w:pPr>
      <w:r>
        <w:rPr>
          <w:rFonts w:ascii="Avenir Roman" w:hAnsi="Avenir Roman"/>
          <w:color w:val="000000" w:themeColor="text1"/>
          <w:sz w:val="17"/>
          <w:szCs w:val="17"/>
        </w:rPr>
        <w:t>Good Interpersonal skills</w:t>
      </w:r>
    </w:p>
    <w:p w:rsidR="00840D98" w:rsidRPr="00840D98" w:rsidRDefault="00840D98" w:rsidP="00840D98">
      <w:pPr>
        <w:pStyle w:val="NormalWeb"/>
        <w:numPr>
          <w:ilvl w:val="0"/>
          <w:numId w:val="1"/>
        </w:numPr>
        <w:shd w:val="clear" w:color="auto" w:fill="FFFFFF"/>
        <w:rPr>
          <w:rFonts w:ascii="Avenir Roman" w:hAnsi="Avenir Roman"/>
          <w:color w:val="0070C0"/>
          <w:sz w:val="17"/>
          <w:szCs w:val="17"/>
        </w:rPr>
      </w:pPr>
      <w:r>
        <w:rPr>
          <w:rFonts w:ascii="Avenir Roman" w:hAnsi="Avenir Roman"/>
          <w:color w:val="000000" w:themeColor="text1"/>
          <w:sz w:val="17"/>
          <w:szCs w:val="17"/>
        </w:rPr>
        <w:t>Trilingual (Portuguese, Spanish, English)</w:t>
      </w:r>
    </w:p>
    <w:p w:rsidR="00840D98" w:rsidRPr="00840D98" w:rsidRDefault="00840D98" w:rsidP="00840D98">
      <w:pPr>
        <w:pStyle w:val="NormalWeb"/>
        <w:numPr>
          <w:ilvl w:val="0"/>
          <w:numId w:val="1"/>
        </w:numPr>
        <w:shd w:val="clear" w:color="auto" w:fill="FFFFFF"/>
        <w:rPr>
          <w:rFonts w:ascii="Avenir Roman" w:hAnsi="Avenir Roman"/>
          <w:color w:val="0070C0"/>
          <w:sz w:val="17"/>
          <w:szCs w:val="17"/>
        </w:rPr>
      </w:pPr>
      <w:r>
        <w:rPr>
          <w:rFonts w:ascii="Avenir Roman" w:hAnsi="Avenir Roman"/>
          <w:color w:val="000000" w:themeColor="text1"/>
          <w:sz w:val="17"/>
          <w:szCs w:val="17"/>
        </w:rPr>
        <w:t>Adaptable Nature</w:t>
      </w:r>
    </w:p>
    <w:p w:rsidR="00840D98" w:rsidRPr="00C10C02" w:rsidRDefault="00840D98" w:rsidP="00840D98">
      <w:pPr>
        <w:pStyle w:val="NormalWeb"/>
        <w:numPr>
          <w:ilvl w:val="0"/>
          <w:numId w:val="1"/>
        </w:numPr>
        <w:shd w:val="clear" w:color="auto" w:fill="FFFFFF"/>
        <w:rPr>
          <w:rFonts w:ascii="Avenir Roman" w:hAnsi="Avenir Roman"/>
          <w:color w:val="0070C0"/>
          <w:sz w:val="17"/>
          <w:szCs w:val="17"/>
        </w:rPr>
      </w:pPr>
      <w:r>
        <w:rPr>
          <w:rFonts w:ascii="Avenir Roman" w:hAnsi="Avenir Roman"/>
          <w:color w:val="000000" w:themeColor="text1"/>
          <w:sz w:val="17"/>
          <w:szCs w:val="17"/>
        </w:rPr>
        <w:t xml:space="preserve">IV insertion </w:t>
      </w:r>
    </w:p>
    <w:p w:rsidR="00C10C02" w:rsidRDefault="00C10C02" w:rsidP="00C10C02">
      <w:pPr>
        <w:pStyle w:val="NormalWeb"/>
        <w:shd w:val="clear" w:color="auto" w:fill="FFFFFF"/>
        <w:rPr>
          <w:color w:val="0070C0"/>
          <w:sz w:val="20"/>
          <w:szCs w:val="20"/>
        </w:rPr>
      </w:pPr>
      <w:r w:rsidRPr="00C10C02">
        <w:rPr>
          <w:color w:val="0070C0"/>
          <w:sz w:val="20"/>
          <w:szCs w:val="20"/>
        </w:rPr>
        <w:t>Professional Experience</w:t>
      </w:r>
    </w:p>
    <w:p w:rsidR="00C10C02" w:rsidRPr="002A6E00" w:rsidRDefault="00C10C02" w:rsidP="00C10C02">
      <w:pPr>
        <w:pStyle w:val="NormalWeb"/>
        <w:shd w:val="clear" w:color="auto" w:fill="FFFFFF"/>
        <w:rPr>
          <w:rFonts w:ascii="Avenir Next" w:hAnsi="Avenir Next"/>
          <w:color w:val="000000" w:themeColor="text1"/>
          <w:sz w:val="17"/>
          <w:szCs w:val="17"/>
        </w:rPr>
      </w:pPr>
      <w:r w:rsidRPr="002A6E00">
        <w:rPr>
          <w:rFonts w:ascii="Avenir Next" w:hAnsi="Avenir Next"/>
          <w:color w:val="000000" w:themeColor="text1"/>
          <w:sz w:val="17"/>
          <w:szCs w:val="17"/>
        </w:rPr>
        <w:t>Telemetry Nurse</w:t>
      </w:r>
    </w:p>
    <w:p w:rsidR="00C10C02" w:rsidRPr="002A6E00" w:rsidRDefault="00C10C02" w:rsidP="00C10C02">
      <w:pPr>
        <w:pStyle w:val="NormalWeb"/>
        <w:shd w:val="clear" w:color="auto" w:fill="FFFFFF"/>
        <w:rPr>
          <w:rFonts w:ascii="Avenir Next" w:hAnsi="Avenir Next"/>
          <w:color w:val="000000" w:themeColor="text1"/>
          <w:sz w:val="17"/>
          <w:szCs w:val="17"/>
          <w:u w:val="single"/>
        </w:rPr>
      </w:pPr>
      <w:r w:rsidRPr="002A6E00">
        <w:rPr>
          <w:rFonts w:ascii="Avenir Next" w:hAnsi="Avenir Next"/>
          <w:color w:val="000000" w:themeColor="text1"/>
          <w:sz w:val="17"/>
          <w:szCs w:val="17"/>
          <w:u w:val="single"/>
        </w:rPr>
        <w:t xml:space="preserve">Bethesda Hospital East                                                        </w:t>
      </w:r>
      <w:r w:rsidRPr="002A6E00">
        <w:rPr>
          <w:rFonts w:ascii="Avenir Next" w:hAnsi="Avenir Next"/>
          <w:color w:val="000000" w:themeColor="text1"/>
          <w:sz w:val="17"/>
          <w:szCs w:val="17"/>
          <w:u w:val="single"/>
        </w:rPr>
        <w:tab/>
      </w:r>
      <w:r w:rsidRPr="002A6E00">
        <w:rPr>
          <w:rFonts w:ascii="Avenir Next" w:hAnsi="Avenir Next"/>
          <w:color w:val="000000" w:themeColor="text1"/>
          <w:sz w:val="17"/>
          <w:szCs w:val="17"/>
          <w:u w:val="single"/>
        </w:rPr>
        <w:tab/>
      </w:r>
      <w:r w:rsidRPr="002A6E00">
        <w:rPr>
          <w:rFonts w:ascii="Avenir Next" w:hAnsi="Avenir Next"/>
          <w:color w:val="000000" w:themeColor="text1"/>
          <w:sz w:val="17"/>
          <w:szCs w:val="17"/>
          <w:u w:val="single"/>
        </w:rPr>
        <w:tab/>
      </w:r>
      <w:r w:rsidRPr="002A6E00">
        <w:rPr>
          <w:rFonts w:ascii="Avenir Next" w:hAnsi="Avenir Next"/>
          <w:color w:val="000000" w:themeColor="text1"/>
          <w:sz w:val="17"/>
          <w:szCs w:val="17"/>
          <w:u w:val="single"/>
        </w:rPr>
        <w:tab/>
      </w:r>
      <w:r w:rsidRPr="002A6E00">
        <w:rPr>
          <w:rFonts w:ascii="Avenir Next" w:hAnsi="Avenir Next"/>
          <w:color w:val="000000" w:themeColor="text1"/>
          <w:sz w:val="17"/>
          <w:szCs w:val="17"/>
          <w:u w:val="single"/>
        </w:rPr>
        <w:tab/>
        <w:t>08/10/20-Current Boynton Beach, FL</w:t>
      </w:r>
    </w:p>
    <w:p w:rsidR="00C10C02" w:rsidRDefault="00C10C02" w:rsidP="00C10C02">
      <w:pPr>
        <w:pStyle w:val="NormalWeb"/>
        <w:numPr>
          <w:ilvl w:val="0"/>
          <w:numId w:val="2"/>
        </w:numPr>
        <w:shd w:val="clear" w:color="auto" w:fill="FFFFFF"/>
        <w:rPr>
          <w:rFonts w:ascii="Avenir Next" w:hAnsi="Avenir Next"/>
          <w:color w:val="000000" w:themeColor="text1"/>
          <w:sz w:val="17"/>
          <w:szCs w:val="17"/>
        </w:rPr>
      </w:pPr>
      <w:r>
        <w:rPr>
          <w:rFonts w:ascii="Avenir Next" w:hAnsi="Avenir Next"/>
          <w:color w:val="000000" w:themeColor="text1"/>
          <w:sz w:val="17"/>
          <w:szCs w:val="17"/>
        </w:rPr>
        <w:t xml:space="preserve">Administering IV drips, hydration </w:t>
      </w:r>
      <w:r w:rsidR="001C15E6">
        <w:rPr>
          <w:rFonts w:ascii="Avenir Next" w:hAnsi="Avenir Next"/>
          <w:color w:val="000000" w:themeColor="text1"/>
          <w:sz w:val="17"/>
          <w:szCs w:val="17"/>
        </w:rPr>
        <w:t>therapy, and antibiotics for cardiac patients</w:t>
      </w:r>
    </w:p>
    <w:p w:rsidR="001C15E6" w:rsidRDefault="001C15E6" w:rsidP="00C10C02">
      <w:pPr>
        <w:pStyle w:val="NormalWeb"/>
        <w:numPr>
          <w:ilvl w:val="0"/>
          <w:numId w:val="2"/>
        </w:numPr>
        <w:shd w:val="clear" w:color="auto" w:fill="FFFFFF"/>
        <w:rPr>
          <w:rFonts w:ascii="Avenir Next" w:hAnsi="Avenir Next"/>
          <w:color w:val="000000" w:themeColor="text1"/>
          <w:sz w:val="17"/>
          <w:szCs w:val="17"/>
        </w:rPr>
      </w:pPr>
      <w:r>
        <w:rPr>
          <w:rFonts w:ascii="Avenir Next" w:hAnsi="Avenir Next"/>
          <w:color w:val="000000" w:themeColor="text1"/>
          <w:sz w:val="17"/>
          <w:szCs w:val="17"/>
        </w:rPr>
        <w:t xml:space="preserve">Peg Tube/NG Tube feedings, NG Tube insertion/excretion, and </w:t>
      </w:r>
      <w:proofErr w:type="spellStart"/>
      <w:r>
        <w:rPr>
          <w:rFonts w:ascii="Avenir Next" w:hAnsi="Avenir Next"/>
          <w:color w:val="000000" w:themeColor="text1"/>
          <w:sz w:val="17"/>
          <w:szCs w:val="17"/>
        </w:rPr>
        <w:t>foley</w:t>
      </w:r>
      <w:proofErr w:type="spellEnd"/>
      <w:r>
        <w:rPr>
          <w:rFonts w:ascii="Avenir Next" w:hAnsi="Avenir Next"/>
          <w:color w:val="000000" w:themeColor="text1"/>
          <w:sz w:val="17"/>
          <w:szCs w:val="17"/>
        </w:rPr>
        <w:t xml:space="preserve"> insertions </w:t>
      </w:r>
    </w:p>
    <w:p w:rsidR="001C15E6" w:rsidRDefault="001C15E6" w:rsidP="00C10C02">
      <w:pPr>
        <w:pStyle w:val="NormalWeb"/>
        <w:numPr>
          <w:ilvl w:val="0"/>
          <w:numId w:val="2"/>
        </w:numPr>
        <w:shd w:val="clear" w:color="auto" w:fill="FFFFFF"/>
        <w:rPr>
          <w:rFonts w:ascii="Avenir Next" w:hAnsi="Avenir Next"/>
          <w:color w:val="000000" w:themeColor="text1"/>
          <w:sz w:val="17"/>
          <w:szCs w:val="17"/>
        </w:rPr>
      </w:pPr>
      <w:r>
        <w:rPr>
          <w:rFonts w:ascii="Avenir Next" w:hAnsi="Avenir Next"/>
          <w:color w:val="000000" w:themeColor="text1"/>
          <w:sz w:val="17"/>
          <w:szCs w:val="17"/>
        </w:rPr>
        <w:t>Monitoring blood transfusion in patients, vital signs, diabetes, hypertension, and gave timely medication as prescribed</w:t>
      </w:r>
    </w:p>
    <w:p w:rsidR="001C15E6" w:rsidRDefault="001C15E6" w:rsidP="00C10C02">
      <w:pPr>
        <w:pStyle w:val="NormalWeb"/>
        <w:numPr>
          <w:ilvl w:val="0"/>
          <w:numId w:val="2"/>
        </w:numPr>
        <w:shd w:val="clear" w:color="auto" w:fill="FFFFFF"/>
        <w:rPr>
          <w:rFonts w:ascii="Avenir Next" w:hAnsi="Avenir Next"/>
          <w:color w:val="000000" w:themeColor="text1"/>
          <w:sz w:val="17"/>
          <w:szCs w:val="17"/>
        </w:rPr>
      </w:pPr>
      <w:r>
        <w:rPr>
          <w:rFonts w:ascii="Avenir Next" w:hAnsi="Avenir Next"/>
          <w:color w:val="000000" w:themeColor="text1"/>
          <w:sz w:val="17"/>
          <w:szCs w:val="17"/>
        </w:rPr>
        <w:t xml:space="preserve">Interacting with patients and their family suffering from pain, shock, grief to give necessary support </w:t>
      </w:r>
    </w:p>
    <w:p w:rsidR="001C15E6" w:rsidRDefault="001C15E6" w:rsidP="00C10C02">
      <w:pPr>
        <w:pStyle w:val="NormalWeb"/>
        <w:numPr>
          <w:ilvl w:val="0"/>
          <w:numId w:val="2"/>
        </w:numPr>
        <w:shd w:val="clear" w:color="auto" w:fill="FFFFFF"/>
        <w:rPr>
          <w:rFonts w:ascii="Avenir Next" w:hAnsi="Avenir Next"/>
          <w:color w:val="000000" w:themeColor="text1"/>
          <w:sz w:val="17"/>
          <w:szCs w:val="17"/>
        </w:rPr>
      </w:pPr>
      <w:r>
        <w:rPr>
          <w:rFonts w:ascii="Avenir Next" w:hAnsi="Avenir Next"/>
          <w:color w:val="000000" w:themeColor="text1"/>
          <w:sz w:val="17"/>
          <w:szCs w:val="17"/>
        </w:rPr>
        <w:t>Collaborated with interns and nursing staff to provide care for patients</w:t>
      </w:r>
    </w:p>
    <w:p w:rsidR="001C15E6" w:rsidRDefault="001C15E6" w:rsidP="00C10C02">
      <w:pPr>
        <w:pStyle w:val="NormalWeb"/>
        <w:numPr>
          <w:ilvl w:val="0"/>
          <w:numId w:val="2"/>
        </w:numPr>
        <w:shd w:val="clear" w:color="auto" w:fill="FFFFFF"/>
        <w:rPr>
          <w:rFonts w:ascii="Avenir Next" w:hAnsi="Avenir Next"/>
          <w:color w:val="000000" w:themeColor="text1"/>
          <w:sz w:val="17"/>
          <w:szCs w:val="17"/>
        </w:rPr>
      </w:pPr>
      <w:r>
        <w:rPr>
          <w:rFonts w:ascii="Avenir Next" w:hAnsi="Avenir Next"/>
          <w:color w:val="000000" w:themeColor="text1"/>
          <w:sz w:val="17"/>
          <w:szCs w:val="17"/>
        </w:rPr>
        <w:t>Learned about postoperative cardiovascular activities like home needs, nutrition, and required physical therapies</w:t>
      </w:r>
    </w:p>
    <w:p w:rsidR="001C15E6" w:rsidRDefault="001C15E6" w:rsidP="001C15E6">
      <w:pPr>
        <w:pStyle w:val="NormalWeb"/>
        <w:numPr>
          <w:ilvl w:val="0"/>
          <w:numId w:val="2"/>
        </w:numPr>
        <w:shd w:val="clear" w:color="auto" w:fill="FFFFFF"/>
        <w:rPr>
          <w:rFonts w:ascii="Avenir Next" w:hAnsi="Avenir Next"/>
          <w:color w:val="000000" w:themeColor="text1"/>
          <w:sz w:val="17"/>
          <w:szCs w:val="17"/>
        </w:rPr>
      </w:pPr>
      <w:r>
        <w:rPr>
          <w:rFonts w:ascii="Avenir Next" w:hAnsi="Avenir Next"/>
          <w:color w:val="000000" w:themeColor="text1"/>
          <w:sz w:val="17"/>
          <w:szCs w:val="17"/>
        </w:rPr>
        <w:t xml:space="preserve">Provided basic care needs </w:t>
      </w:r>
    </w:p>
    <w:p w:rsidR="002A6E00" w:rsidRDefault="002A6E00" w:rsidP="002A6E00">
      <w:pPr>
        <w:pStyle w:val="NormalWeb"/>
        <w:shd w:val="clear" w:color="auto" w:fill="FFFFFF"/>
        <w:rPr>
          <w:rFonts w:ascii="Avenir Next" w:hAnsi="Avenir Next"/>
          <w:b/>
          <w:color w:val="000000" w:themeColor="text1"/>
          <w:sz w:val="17"/>
          <w:szCs w:val="17"/>
        </w:rPr>
      </w:pPr>
    </w:p>
    <w:p w:rsidR="00E0417C" w:rsidRPr="002A6E00" w:rsidRDefault="001C15E6" w:rsidP="002A6E00">
      <w:pPr>
        <w:pStyle w:val="NormalWeb"/>
        <w:shd w:val="clear" w:color="auto" w:fill="FFFFFF"/>
        <w:rPr>
          <w:b/>
          <w:color w:val="0070C0"/>
          <w:sz w:val="20"/>
          <w:szCs w:val="20"/>
        </w:rPr>
      </w:pPr>
      <w:r w:rsidRPr="002A6E00">
        <w:rPr>
          <w:b/>
          <w:color w:val="0070C0"/>
          <w:sz w:val="20"/>
          <w:szCs w:val="20"/>
        </w:rPr>
        <w:lastRenderedPageBreak/>
        <w:t xml:space="preserve">Education: </w:t>
      </w:r>
    </w:p>
    <w:p w:rsidR="002A6E00" w:rsidRPr="002A6E00" w:rsidRDefault="002A6E00" w:rsidP="002A6E00">
      <w:pPr>
        <w:pStyle w:val="NormalWeb"/>
        <w:numPr>
          <w:ilvl w:val="0"/>
          <w:numId w:val="3"/>
        </w:numPr>
        <w:shd w:val="clear" w:color="auto" w:fill="FFFFFF"/>
        <w:rPr>
          <w:rFonts w:ascii="Avenir Next" w:hAnsi="Avenir Next"/>
          <w:b/>
          <w:color w:val="000000" w:themeColor="text1"/>
          <w:sz w:val="17"/>
          <w:szCs w:val="17"/>
        </w:rPr>
      </w:pPr>
      <w:r>
        <w:rPr>
          <w:rFonts w:ascii="Avenir Next" w:hAnsi="Avenir Next"/>
          <w:color w:val="000000" w:themeColor="text1"/>
          <w:sz w:val="17"/>
          <w:szCs w:val="17"/>
        </w:rPr>
        <w:t>Bethesda College of Health Sciences, Boynton Beach, FL</w:t>
      </w:r>
    </w:p>
    <w:p w:rsidR="002A6E00" w:rsidRDefault="002A6E00" w:rsidP="002A6E00">
      <w:pPr>
        <w:pStyle w:val="NormalWeb"/>
        <w:shd w:val="clear" w:color="auto" w:fill="FFFFFF"/>
        <w:ind w:left="360"/>
        <w:rPr>
          <w:rFonts w:ascii="Avenir Next" w:hAnsi="Avenir Next"/>
          <w:b/>
          <w:color w:val="000000" w:themeColor="text1"/>
          <w:sz w:val="17"/>
          <w:szCs w:val="17"/>
        </w:rPr>
      </w:pPr>
      <w:r>
        <w:rPr>
          <w:rFonts w:ascii="Avenir Next" w:hAnsi="Avenir Next"/>
          <w:color w:val="000000" w:themeColor="text1"/>
          <w:sz w:val="17"/>
          <w:szCs w:val="17"/>
        </w:rPr>
        <w:t xml:space="preserve">         Associates of Science in Nursing.                             </w:t>
      </w:r>
      <w:r w:rsidRPr="002A6E00">
        <w:rPr>
          <w:rFonts w:ascii="Avenir Next" w:hAnsi="Avenir Next"/>
          <w:b/>
          <w:color w:val="000000" w:themeColor="text1"/>
          <w:sz w:val="17"/>
          <w:szCs w:val="17"/>
        </w:rPr>
        <w:t>4/2020</w:t>
      </w:r>
    </w:p>
    <w:p w:rsidR="002A6E00" w:rsidRDefault="002A6E00" w:rsidP="002A6E00">
      <w:pPr>
        <w:pStyle w:val="NormalWeb"/>
        <w:shd w:val="clear" w:color="auto" w:fill="FFFFFF"/>
        <w:ind w:left="720"/>
        <w:rPr>
          <w:rFonts w:ascii="Avenir Next" w:hAnsi="Avenir Next"/>
          <w:b/>
          <w:color w:val="000000" w:themeColor="text1"/>
          <w:sz w:val="17"/>
          <w:szCs w:val="17"/>
        </w:rPr>
      </w:pPr>
    </w:p>
    <w:p w:rsidR="002A6E00" w:rsidRPr="002A6E00" w:rsidRDefault="002A6E00" w:rsidP="002A6E00">
      <w:pPr>
        <w:pStyle w:val="NormalWeb"/>
        <w:shd w:val="clear" w:color="auto" w:fill="FFFFFF"/>
        <w:rPr>
          <w:b/>
          <w:color w:val="0070C0"/>
          <w:sz w:val="20"/>
          <w:szCs w:val="20"/>
        </w:rPr>
      </w:pPr>
      <w:r w:rsidRPr="002A6E00">
        <w:rPr>
          <w:b/>
          <w:color w:val="0070C0"/>
          <w:sz w:val="20"/>
          <w:szCs w:val="20"/>
        </w:rPr>
        <w:t>Reference</w:t>
      </w:r>
      <w:r w:rsidRPr="002A6E00">
        <w:rPr>
          <w:b/>
          <w:color w:val="0070C0"/>
          <w:sz w:val="20"/>
          <w:szCs w:val="20"/>
        </w:rPr>
        <w:t xml:space="preserve">: </w:t>
      </w:r>
    </w:p>
    <w:p w:rsidR="002A6E00" w:rsidRPr="002A6E00" w:rsidRDefault="002A6E00" w:rsidP="002A6E00">
      <w:pPr>
        <w:pStyle w:val="NormalWeb"/>
        <w:shd w:val="clear" w:color="auto" w:fill="FFFFFF"/>
        <w:rPr>
          <w:rFonts w:ascii="Avenir Next" w:hAnsi="Avenir Next"/>
          <w:color w:val="000000" w:themeColor="text1"/>
          <w:sz w:val="17"/>
          <w:szCs w:val="17"/>
        </w:rPr>
      </w:pPr>
      <w:r>
        <w:rPr>
          <w:rFonts w:ascii="Avenir Next" w:hAnsi="Avenir Next"/>
          <w:color w:val="000000" w:themeColor="text1"/>
          <w:sz w:val="17"/>
          <w:szCs w:val="17"/>
        </w:rPr>
        <w:t>Araceli Plancarte (Mentor)</w:t>
      </w:r>
      <w:r w:rsidRPr="002A6E00">
        <w:rPr>
          <w:rFonts w:ascii="Avenir Next" w:hAnsi="Avenir Next"/>
          <w:color w:val="000000" w:themeColor="text1"/>
          <w:sz w:val="17"/>
          <w:szCs w:val="17"/>
        </w:rPr>
        <w:t>: 561-809-5105</w:t>
      </w:r>
    </w:p>
    <w:p w:rsidR="002A6E00" w:rsidRPr="002A6E00" w:rsidRDefault="002A6E00" w:rsidP="002A6E00">
      <w:pPr>
        <w:pStyle w:val="NormalWeb"/>
        <w:shd w:val="clear" w:color="auto" w:fill="FFFFFF"/>
        <w:rPr>
          <w:rFonts w:ascii="Avenir Next" w:hAnsi="Avenir Next"/>
          <w:color w:val="000000" w:themeColor="text1"/>
          <w:sz w:val="17"/>
          <w:szCs w:val="17"/>
        </w:rPr>
      </w:pPr>
      <w:r w:rsidRPr="002A6E00">
        <w:rPr>
          <w:rFonts w:ascii="Avenir Next" w:hAnsi="Avenir Next"/>
          <w:color w:val="000000" w:themeColor="text1"/>
          <w:sz w:val="17"/>
          <w:szCs w:val="17"/>
        </w:rPr>
        <w:t xml:space="preserve">Flor </w:t>
      </w:r>
      <w:proofErr w:type="spellStart"/>
      <w:r w:rsidRPr="002A6E00">
        <w:rPr>
          <w:rFonts w:ascii="Avenir Next" w:hAnsi="Avenir Next"/>
          <w:color w:val="000000" w:themeColor="text1"/>
          <w:sz w:val="17"/>
          <w:szCs w:val="17"/>
        </w:rPr>
        <w:t>Klowsowski</w:t>
      </w:r>
      <w:bookmarkStart w:id="0" w:name="_GoBack"/>
      <w:bookmarkEnd w:id="0"/>
      <w:proofErr w:type="spellEnd"/>
      <w:r w:rsidRPr="002A6E00">
        <w:rPr>
          <w:rFonts w:ascii="Avenir Next" w:hAnsi="Avenir Next"/>
          <w:color w:val="000000" w:themeColor="text1"/>
          <w:sz w:val="17"/>
          <w:szCs w:val="17"/>
        </w:rPr>
        <w:t xml:space="preserve"> (Family Friend): 561-935-7283</w:t>
      </w:r>
    </w:p>
    <w:p w:rsidR="002A6E00" w:rsidRDefault="002A6E00" w:rsidP="002A6E00">
      <w:pPr>
        <w:pStyle w:val="NormalWeb"/>
        <w:shd w:val="clear" w:color="auto" w:fill="FFFFFF"/>
        <w:ind w:left="720"/>
        <w:rPr>
          <w:rFonts w:ascii="Avenir Next" w:hAnsi="Avenir Next"/>
          <w:b/>
          <w:color w:val="000000" w:themeColor="text1"/>
          <w:sz w:val="17"/>
          <w:szCs w:val="17"/>
        </w:rPr>
      </w:pPr>
    </w:p>
    <w:p w:rsidR="002A6E00" w:rsidRPr="002A6E00" w:rsidRDefault="002A6E00" w:rsidP="002A6E00">
      <w:pPr>
        <w:pStyle w:val="NormalWeb"/>
        <w:shd w:val="clear" w:color="auto" w:fill="FFFFFF"/>
        <w:ind w:left="720"/>
        <w:rPr>
          <w:rFonts w:ascii="Avenir Next" w:hAnsi="Avenir Next"/>
          <w:b/>
          <w:color w:val="000000" w:themeColor="text1"/>
          <w:sz w:val="17"/>
          <w:szCs w:val="17"/>
        </w:rPr>
      </w:pPr>
    </w:p>
    <w:sectPr w:rsidR="002A6E00" w:rsidRPr="002A6E00" w:rsidSect="0010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erriweather">
    <w:altName w:val="Cambria"/>
    <w:panose1 w:val="020B0604020202020204"/>
    <w:charset w:val="00"/>
    <w:family w:val="roman"/>
    <w:notTrueType/>
    <w:pitch w:val="default"/>
  </w:font>
  <w:font w:name="OpenSans">
    <w:altName w:val="Cambria"/>
    <w:panose1 w:val="020B0604020202020204"/>
    <w:charset w:val="00"/>
    <w:family w:val="roman"/>
    <w:notTrueType/>
    <w:pitch w:val="default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336A"/>
    <w:multiLevelType w:val="hybridMultilevel"/>
    <w:tmpl w:val="471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12DF0"/>
    <w:multiLevelType w:val="hybridMultilevel"/>
    <w:tmpl w:val="1258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E5A2B"/>
    <w:multiLevelType w:val="hybridMultilevel"/>
    <w:tmpl w:val="C318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7C"/>
    <w:rsid w:val="0010231F"/>
    <w:rsid w:val="001C15E6"/>
    <w:rsid w:val="002A6E00"/>
    <w:rsid w:val="00840D98"/>
    <w:rsid w:val="00A24C29"/>
    <w:rsid w:val="00C10C02"/>
    <w:rsid w:val="00E0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1926"/>
  <w15:chartTrackingRefBased/>
  <w15:docId w15:val="{6E3814F9-572F-2847-A5D3-0E11CEDA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41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Gervacio, Margarita</dc:creator>
  <cp:keywords/>
  <dc:description/>
  <cp:lastModifiedBy>Gervacio, Margarita</cp:lastModifiedBy>
  <cp:revision>1</cp:revision>
  <dcterms:created xsi:type="dcterms:W3CDTF">2021-03-08T01:56:00Z</dcterms:created>
  <dcterms:modified xsi:type="dcterms:W3CDTF">2021-03-08T03:02:00Z</dcterms:modified>
</cp:coreProperties>
</file>