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30089" w14:textId="77777777" w:rsidR="00DE43DA" w:rsidRDefault="00E246F1">
      <w:pPr>
        <w:pStyle w:val="Title"/>
      </w:pPr>
      <w:sdt>
        <w:sdtPr>
          <w:alias w:val="Your Name"/>
          <w:tag w:val=""/>
          <w:id w:val="1246310863"/>
          <w:placeholder>
            <w:docPart w:val="9AA9956E031F49B694B4C97E88784BD6"/>
          </w:placeholder>
          <w:temporary/>
          <w:dataBinding w:prefixMappings="xmlns:ns0='http://purl.org/dc/elements/1.1/' xmlns:ns1='http://schemas.openxmlformats.org/package/2006/metadata/core-properties' " w:xpath="/ns1:coreProperties[1]/ns0:creator[1]" w:storeItemID="{6C3C8BC8-F283-45AE-878A-BAB7291924A1}"/>
          <w15:appearance w15:val="hidden"/>
          <w:text/>
        </w:sdtPr>
        <w:sdtEndPr/>
        <w:sdtContent>
          <w:r w:rsidR="00405808">
            <w:t>Isaac Holguin</w:t>
          </w:r>
        </w:sdtContent>
      </w:sdt>
    </w:p>
    <w:p w14:paraId="3783008A" w14:textId="39D7D74C" w:rsidR="00DE43DA" w:rsidRDefault="00EB6E09">
      <w:r>
        <w:t>9244 E Big Sky Ln</w:t>
      </w:r>
      <w:r w:rsidR="008873EC">
        <w:t xml:space="preserve">. </w:t>
      </w:r>
      <w:r w:rsidR="00A70E05">
        <w:t>Tucson</w:t>
      </w:r>
      <w:r w:rsidR="008873EC">
        <w:t xml:space="preserve">, </w:t>
      </w:r>
      <w:r w:rsidR="00A70E05">
        <w:t>AZ</w:t>
      </w:r>
      <w:r w:rsidR="008873EC">
        <w:t xml:space="preserve"> </w:t>
      </w:r>
      <w:r w:rsidR="00A70E05">
        <w:t>85712</w:t>
      </w:r>
      <w:r w:rsidR="00837ADB">
        <w:t> | </w:t>
      </w:r>
      <w:r w:rsidR="00405808">
        <w:t>575-494-3095</w:t>
      </w:r>
      <w:r w:rsidR="00837ADB">
        <w:t> | </w:t>
      </w:r>
      <w:r w:rsidR="00405808">
        <w:t>interactnm@gmail.com</w:t>
      </w:r>
    </w:p>
    <w:p w14:paraId="3783008B" w14:textId="77777777" w:rsidR="00DE43DA" w:rsidRDefault="00405808">
      <w:pPr>
        <w:pStyle w:val="Heading1"/>
      </w:pPr>
      <w:r>
        <w:t>Summary</w:t>
      </w:r>
    </w:p>
    <w:p w14:paraId="3783008C" w14:textId="4C7B4EA7" w:rsidR="00DE43DA" w:rsidRDefault="00AC5C53">
      <w:pPr>
        <w:pStyle w:val="ListBullet"/>
      </w:pPr>
      <w:r>
        <w:t xml:space="preserve">I am a </w:t>
      </w:r>
      <w:r w:rsidR="00F01657">
        <w:t>Registered Nurse with Compact Licensure issued by the State of Arizona</w:t>
      </w:r>
      <w:r w:rsidR="00405808">
        <w:t xml:space="preserve"> who has experience in Med</w:t>
      </w:r>
      <w:r w:rsidR="00B54B49">
        <w:t>ical</w:t>
      </w:r>
      <w:r w:rsidR="00405808">
        <w:t xml:space="preserve"> Surg</w:t>
      </w:r>
      <w:r w:rsidR="00B54B49">
        <w:t>ical</w:t>
      </w:r>
      <w:r w:rsidR="00860D35">
        <w:t xml:space="preserve"> Nursing</w:t>
      </w:r>
      <w:r w:rsidR="00405808">
        <w:t>, Geriatric Care, Home Health</w:t>
      </w:r>
      <w:r w:rsidR="005F2A00">
        <w:t xml:space="preserve"> Care</w:t>
      </w:r>
      <w:r w:rsidR="00405808">
        <w:t xml:space="preserve">, </w:t>
      </w:r>
      <w:r w:rsidR="005F2A00">
        <w:t>Community Outreach</w:t>
      </w:r>
      <w:r w:rsidR="00405808">
        <w:t>,</w:t>
      </w:r>
      <w:r>
        <w:t xml:space="preserve"> Orthopedic Surgery Care</w:t>
      </w:r>
      <w:r w:rsidR="00405808">
        <w:t>,</w:t>
      </w:r>
      <w:r w:rsidR="00696ABD">
        <w:t xml:space="preserve"> Psychiatric Care</w:t>
      </w:r>
      <w:r w:rsidR="00405808">
        <w:t xml:space="preserve"> and </w:t>
      </w:r>
      <w:r w:rsidR="005F2A00">
        <w:t>Wound Care</w:t>
      </w:r>
      <w:r w:rsidR="00405808">
        <w:t xml:space="preserve">. I </w:t>
      </w:r>
      <w:r w:rsidR="009354A4">
        <w:t>graduated</w:t>
      </w:r>
      <w:r w:rsidR="00405808">
        <w:t xml:space="preserve"> in the </w:t>
      </w:r>
      <w:r>
        <w:t>Spring Semester of 2017</w:t>
      </w:r>
      <w:r w:rsidR="00405808">
        <w:t xml:space="preserve"> with a Bachelors in </w:t>
      </w:r>
      <w:r>
        <w:t>the Science of Nursing</w:t>
      </w:r>
      <w:r w:rsidR="00405808">
        <w:t xml:space="preserve">. After graduation I </w:t>
      </w:r>
      <w:r w:rsidR="009354A4">
        <w:t xml:space="preserve">worked for </w:t>
      </w:r>
      <w:r w:rsidR="005F2A00">
        <w:t>two</w:t>
      </w:r>
      <w:r w:rsidR="009354A4">
        <w:t xml:space="preserve"> year</w:t>
      </w:r>
      <w:r w:rsidR="005F2A00">
        <w:t>s</w:t>
      </w:r>
      <w:r w:rsidR="009354A4">
        <w:t xml:space="preserve"> on </w:t>
      </w:r>
      <w:r w:rsidR="005F2A00">
        <w:t>medical surgical units</w:t>
      </w:r>
      <w:r w:rsidR="009354A4">
        <w:t xml:space="preserve"> at Tucson Medical Center</w:t>
      </w:r>
      <w:r w:rsidR="00860D35">
        <w:t xml:space="preserve"> and </w:t>
      </w:r>
      <w:r w:rsidR="00EB6E09">
        <w:t>two years as a</w:t>
      </w:r>
      <w:r w:rsidR="00860D35">
        <w:t xml:space="preserve"> Wound Ostomy Continence Nurse</w:t>
      </w:r>
      <w:r w:rsidR="00405808">
        <w:t>.</w:t>
      </w:r>
      <w:r w:rsidR="009354A4">
        <w:t xml:space="preserve"> I plan to further my education in the years to come and become a </w:t>
      </w:r>
      <w:r w:rsidR="005F2A00">
        <w:t>Family Practice Nurse Practitioner</w:t>
      </w:r>
      <w:r w:rsidR="00696ABD">
        <w:t xml:space="preserve"> and/or a Nursing Professor</w:t>
      </w:r>
      <w:r w:rsidR="009354A4">
        <w:t>.</w:t>
      </w:r>
    </w:p>
    <w:sdt>
      <w:sdtPr>
        <w:id w:val="-111368144"/>
        <w:placeholder>
          <w:docPart w:val="6EFE9B8E55F84223BA02C9700B9D6CD1"/>
        </w:placeholder>
        <w:temporary/>
        <w:showingPlcHdr/>
        <w15:appearance w15:val="hidden"/>
      </w:sdtPr>
      <w:sdtEndPr/>
      <w:sdtContent>
        <w:p w14:paraId="3783008D" w14:textId="77777777" w:rsidR="0001654D" w:rsidRDefault="0001654D" w:rsidP="0001654D">
          <w:pPr>
            <w:pStyle w:val="Heading1"/>
          </w:pPr>
          <w:r>
            <w:t>Education</w:t>
          </w:r>
        </w:p>
      </w:sdtContent>
    </w:sdt>
    <w:p w14:paraId="3783008E" w14:textId="77777777" w:rsidR="0001654D" w:rsidRDefault="0001654D" w:rsidP="0001654D">
      <w:pPr>
        <w:pStyle w:val="Heading2"/>
      </w:pPr>
      <w:r>
        <w:t xml:space="preserve">Bachelor </w:t>
      </w:r>
      <w:r w:rsidR="00AC5C53">
        <w:t>in the science of nursing</w:t>
      </w:r>
      <w:r>
        <w:t> | </w:t>
      </w:r>
      <w:r w:rsidR="0053167C">
        <w:t>May</w:t>
      </w:r>
      <w:r w:rsidR="00AC5C53">
        <w:t xml:space="preserve"> 2017</w:t>
      </w:r>
      <w:r>
        <w:t> | </w:t>
      </w:r>
      <w:r w:rsidR="00201592">
        <w:t>New Mexico</w:t>
      </w:r>
      <w:r>
        <w:t xml:space="preserve"> State University</w:t>
      </w:r>
    </w:p>
    <w:p w14:paraId="3783008F" w14:textId="77777777" w:rsidR="0001654D" w:rsidRDefault="0001654D" w:rsidP="0001654D">
      <w:pPr>
        <w:pStyle w:val="ListBullet"/>
      </w:pPr>
      <w:r>
        <w:t>Major: Nursing</w:t>
      </w:r>
    </w:p>
    <w:p w14:paraId="37830090" w14:textId="77777777" w:rsidR="0001654D" w:rsidRDefault="0001654D" w:rsidP="00195E90">
      <w:pPr>
        <w:pStyle w:val="ListBullet"/>
      </w:pPr>
      <w:r>
        <w:t>Minor: Biology</w:t>
      </w:r>
    </w:p>
    <w:p w14:paraId="37830091" w14:textId="77777777" w:rsidR="00195E90" w:rsidRDefault="00195E90" w:rsidP="00195E90">
      <w:pPr>
        <w:pStyle w:val="ListBullet"/>
      </w:pPr>
      <w:r>
        <w:t>Member of the Student Nursing Association</w:t>
      </w:r>
    </w:p>
    <w:p w14:paraId="37830092" w14:textId="77777777" w:rsidR="009354A4" w:rsidRDefault="00094E08" w:rsidP="009354A4">
      <w:pPr>
        <w:pStyle w:val="Heading1"/>
      </w:pPr>
      <w:r>
        <w:t>Job Experience</w:t>
      </w:r>
    </w:p>
    <w:p w14:paraId="17F02990" w14:textId="7916A59A" w:rsidR="00F90A96" w:rsidRPr="00F90A96" w:rsidRDefault="00F90A96" w:rsidP="00F90A96">
      <w:pPr>
        <w:pStyle w:val="Heading2"/>
        <w:rPr>
          <w:color w:val="auto"/>
        </w:rPr>
      </w:pPr>
      <w:r>
        <w:t>Wound Ostomy Continence Nurse | Tucson Medical Center | </w:t>
      </w:r>
      <w:r w:rsidR="001E7A84">
        <w:rPr>
          <w:color w:val="auto"/>
        </w:rPr>
        <w:t>June</w:t>
      </w:r>
      <w:r w:rsidRPr="001E7A84">
        <w:rPr>
          <w:color w:val="auto"/>
        </w:rPr>
        <w:t xml:space="preserve"> 2019 </w:t>
      </w:r>
      <w:r>
        <w:rPr>
          <w:color w:val="auto"/>
        </w:rPr>
        <w:t xml:space="preserve">to </w:t>
      </w:r>
      <w:r w:rsidR="00EB6E09">
        <w:rPr>
          <w:color w:val="auto"/>
        </w:rPr>
        <w:t>April 2021</w:t>
      </w:r>
    </w:p>
    <w:p w14:paraId="73774031" w14:textId="1E62A448" w:rsidR="00F90A96" w:rsidRDefault="00F90A96" w:rsidP="00F90A96">
      <w:pPr>
        <w:pStyle w:val="ListBullet"/>
      </w:pPr>
      <w:r>
        <w:t>Place of employment located in Tucson, AZ.</w:t>
      </w:r>
    </w:p>
    <w:p w14:paraId="4945300D" w14:textId="52D9131C" w:rsidR="00F90A96" w:rsidRDefault="00F90A96" w:rsidP="00F90A96">
      <w:pPr>
        <w:pStyle w:val="ListBullet"/>
      </w:pPr>
      <w:r>
        <w:t xml:space="preserve">Wound Ostomy Continence (WOC) Nursing requires a specialized set of skills and knowledge to deliver pre-op, post-op, inpatient, and outpatient </w:t>
      </w:r>
      <w:r w:rsidR="00D65A0E">
        <w:t>care</w:t>
      </w:r>
      <w:r>
        <w:t xml:space="preserve"> for complex patient case</w:t>
      </w:r>
      <w:r w:rsidRPr="00D7605F">
        <w:t>s</w:t>
      </w:r>
      <w:r w:rsidR="00D65A0E" w:rsidRPr="00D7605F">
        <w:t>.</w:t>
      </w:r>
    </w:p>
    <w:p w14:paraId="6CBF0C7C" w14:textId="26FE7EE9" w:rsidR="00696ABD" w:rsidRDefault="00914C2E" w:rsidP="00F90A96">
      <w:pPr>
        <w:pStyle w:val="ListBullet"/>
      </w:pPr>
      <w:r>
        <w:t xml:space="preserve">I </w:t>
      </w:r>
      <w:r w:rsidR="00EB6E09">
        <w:t>served</w:t>
      </w:r>
      <w:r>
        <w:t xml:space="preserve"> as one of the departments rotating Clinical Nursing Leads. Duties include triaging new consults as the day progresses, coordinating surgeon requests, monitoring discharges for pressure injury follow up evaluations, coordinating outpatient appointments, designating team assignments, and reporting out to the WOC manager at the end of the day. All Clinical Nursing Lead assignments are conducted alongside the daily workload expected of each WOC member.</w:t>
      </w:r>
    </w:p>
    <w:p w14:paraId="17519222" w14:textId="69CC77F1" w:rsidR="00D65A0E" w:rsidRDefault="005F21DB" w:rsidP="00F90A96">
      <w:pPr>
        <w:pStyle w:val="ListBullet"/>
      </w:pPr>
      <w:r>
        <w:t>In addition to all of the duties listed above I</w:t>
      </w:r>
      <w:r w:rsidR="00914C2E">
        <w:t xml:space="preserve"> also manage</w:t>
      </w:r>
      <w:r w:rsidR="00EB6E09">
        <w:t>d</w:t>
      </w:r>
      <w:r w:rsidR="00914C2E">
        <w:t xml:space="preserve"> scheduling for the department and</w:t>
      </w:r>
      <w:r>
        <w:t xml:space="preserve"> created a “Skin Champion” initiative that focuses on educating bedside staff to become a WOC Team resource for their unit. Monthly meetings </w:t>
      </w:r>
      <w:r w:rsidR="00EB6E09">
        <w:t>were</w:t>
      </w:r>
      <w:r>
        <w:t xml:space="preserve"> held to expand knowledge on WOC related topics and conduct quarterly “Prevalence” studies for the hospital.</w:t>
      </w:r>
    </w:p>
    <w:p w14:paraId="1839D590" w14:textId="1A51C384" w:rsidR="00DC5D17" w:rsidRPr="00D7605F" w:rsidRDefault="00147CAB" w:rsidP="00147CAB">
      <w:pPr>
        <w:pStyle w:val="ListBullet"/>
      </w:pPr>
      <w:r w:rsidRPr="00D7605F">
        <w:t xml:space="preserve">Reference number is for </w:t>
      </w:r>
      <w:r w:rsidR="00EB6E09">
        <w:t>Ashlee Garcia</w:t>
      </w:r>
      <w:r w:rsidRPr="00D7605F">
        <w:t xml:space="preserve">, </w:t>
      </w:r>
      <w:r w:rsidR="00D40386">
        <w:t>Certified Wound Ostomy Continence RN</w:t>
      </w:r>
      <w:r w:rsidR="00EB6E09">
        <w:t xml:space="preserve"> and Specialty Nursing Manager</w:t>
      </w:r>
      <w:r w:rsidRPr="00D7605F">
        <w:t xml:space="preserve">, is as follows: </w:t>
      </w:r>
      <w:r w:rsidR="00EB6E09">
        <w:t>520-373-2801</w:t>
      </w:r>
    </w:p>
    <w:p w14:paraId="3962F83E" w14:textId="316DD460" w:rsidR="002B4B4C" w:rsidRPr="002B4B4C" w:rsidRDefault="002B4B4C" w:rsidP="002B4B4C">
      <w:pPr>
        <w:pStyle w:val="Heading2"/>
        <w:rPr>
          <w:color w:val="FF0000"/>
        </w:rPr>
      </w:pPr>
      <w:r>
        <w:t>Float Pool Registered Nurse | Tucson Medical Center | </w:t>
      </w:r>
      <w:r w:rsidR="001E7A84">
        <w:rPr>
          <w:color w:val="auto"/>
        </w:rPr>
        <w:t>March</w:t>
      </w:r>
      <w:r w:rsidRPr="001E7A84">
        <w:rPr>
          <w:color w:val="auto"/>
        </w:rPr>
        <w:t xml:space="preserve"> 2019 to </w:t>
      </w:r>
      <w:r w:rsidR="001E7A84">
        <w:rPr>
          <w:color w:val="auto"/>
        </w:rPr>
        <w:t>June</w:t>
      </w:r>
      <w:r w:rsidR="00337B66" w:rsidRPr="001E7A84">
        <w:rPr>
          <w:color w:val="auto"/>
        </w:rPr>
        <w:t xml:space="preserve"> </w:t>
      </w:r>
      <w:r w:rsidRPr="001E7A84">
        <w:rPr>
          <w:color w:val="auto"/>
        </w:rPr>
        <w:t>2019</w:t>
      </w:r>
    </w:p>
    <w:p w14:paraId="24DA30AD" w14:textId="5A70B4CE" w:rsidR="002B4B4C" w:rsidRDefault="002B4B4C" w:rsidP="002B4B4C">
      <w:pPr>
        <w:pStyle w:val="ListBullet"/>
      </w:pPr>
      <w:r>
        <w:t xml:space="preserve">Place of employment located in </w:t>
      </w:r>
      <w:r w:rsidR="00337B66">
        <w:t>Tucson</w:t>
      </w:r>
      <w:r>
        <w:t xml:space="preserve">, </w:t>
      </w:r>
      <w:r w:rsidR="00337B66">
        <w:t>AZ</w:t>
      </w:r>
      <w:r>
        <w:t>.</w:t>
      </w:r>
    </w:p>
    <w:p w14:paraId="30D52D63" w14:textId="1D7D5163" w:rsidR="00337B66" w:rsidRDefault="00337B66" w:rsidP="002B4B4C">
      <w:pPr>
        <w:pStyle w:val="ListBullet"/>
      </w:pPr>
      <w:r>
        <w:t>Float Pool requires a high degree of flexibility and adaptability in order to succeed in a rapidly changing environment. While floor nursing already requires flexibility, the float nurse needs to be able to adapt to the different cultures, regulations, and patient needs of a new floor at the beginning of every shift.</w:t>
      </w:r>
    </w:p>
    <w:p w14:paraId="72B82E9A" w14:textId="77777777" w:rsidR="00D7605F" w:rsidRDefault="00337B66" w:rsidP="002B4B4C">
      <w:pPr>
        <w:pStyle w:val="ListBullet"/>
      </w:pPr>
      <w:r>
        <w:t xml:space="preserve">During my time as a float </w:t>
      </w:r>
      <w:proofErr w:type="gramStart"/>
      <w:r>
        <w:t>nurse</w:t>
      </w:r>
      <w:proofErr w:type="gramEnd"/>
      <w:r>
        <w:t xml:space="preserve"> I served twelve different units regularly. I gained expertise in neurologic care, orthopedic care, and cardiac care to add to my existing medical surgical background. </w:t>
      </w:r>
    </w:p>
    <w:p w14:paraId="6BA809FF" w14:textId="6A8D9BDE" w:rsidR="001E7A84" w:rsidRDefault="00337B66" w:rsidP="002B4B4C">
      <w:pPr>
        <w:pStyle w:val="ListBullet"/>
      </w:pPr>
      <w:r>
        <w:t xml:space="preserve">While working in float pool, I was selected to be the </w:t>
      </w:r>
      <w:r w:rsidR="00D7605F">
        <w:t>only</w:t>
      </w:r>
      <w:r>
        <w:t xml:space="preserve"> float relief </w:t>
      </w:r>
      <w:r w:rsidR="00D7605F">
        <w:t xml:space="preserve">staff member </w:t>
      </w:r>
      <w:r>
        <w:t>for the wound care department which resulted in my transfer into specialty nursing later that year.</w:t>
      </w:r>
    </w:p>
    <w:p w14:paraId="55A1902E" w14:textId="77807FDD" w:rsidR="00691C96" w:rsidRDefault="00691C96" w:rsidP="002B4B4C">
      <w:pPr>
        <w:pStyle w:val="ListBullet"/>
      </w:pPr>
      <w:r>
        <w:t>Reference number is unavailable due to changes in management since time of employment</w:t>
      </w:r>
    </w:p>
    <w:p w14:paraId="102F2056" w14:textId="77452CC7" w:rsidR="00337B66" w:rsidRDefault="001E7A84" w:rsidP="001E7A84">
      <w:r>
        <w:br w:type="page"/>
      </w:r>
    </w:p>
    <w:p w14:paraId="37830093" w14:textId="17A02A74" w:rsidR="009354A4" w:rsidRPr="002B4B4C" w:rsidRDefault="009354A4" w:rsidP="009354A4">
      <w:pPr>
        <w:pStyle w:val="Heading2"/>
        <w:rPr>
          <w:color w:val="FF0000"/>
        </w:rPr>
      </w:pPr>
      <w:r>
        <w:lastRenderedPageBreak/>
        <w:t xml:space="preserve">Unit 800 Bariatric Registered Nurse | Tucson Medical Center | July 2017 to </w:t>
      </w:r>
      <w:r w:rsidR="001E7A84">
        <w:rPr>
          <w:color w:val="auto"/>
        </w:rPr>
        <w:t>March</w:t>
      </w:r>
      <w:r w:rsidR="002B4B4C" w:rsidRPr="001E7A84">
        <w:rPr>
          <w:color w:val="auto"/>
        </w:rPr>
        <w:t xml:space="preserve"> 2019</w:t>
      </w:r>
    </w:p>
    <w:p w14:paraId="37830094" w14:textId="77777777" w:rsidR="009354A4" w:rsidRDefault="009354A4" w:rsidP="009354A4">
      <w:pPr>
        <w:pStyle w:val="ListBullet"/>
      </w:pPr>
      <w:r>
        <w:t>Place of employment located in Tucson, AZ.</w:t>
      </w:r>
    </w:p>
    <w:p w14:paraId="37830095" w14:textId="6F537508" w:rsidR="009354A4" w:rsidRDefault="00F01657" w:rsidP="009354A4">
      <w:pPr>
        <w:pStyle w:val="ListBullet"/>
      </w:pPr>
      <w:r>
        <w:t xml:space="preserve">Unit 800 requires excellent time management skills and efficient delivery of skilled service in order to meet the demands of a high acuity patient population. Nursing day shift staff maintains a 1:5 patient ratio with </w:t>
      </w:r>
      <w:r w:rsidR="002B4B4C">
        <w:t>a high</w:t>
      </w:r>
      <w:r>
        <w:t xml:space="preserve"> </w:t>
      </w:r>
      <w:r w:rsidR="002B4B4C">
        <w:t>probability</w:t>
      </w:r>
      <w:r>
        <w:t xml:space="preserve"> of surging to 1:6 while night shift maintains a 1:6 patient ratio with </w:t>
      </w:r>
      <w:r w:rsidR="00860D35">
        <w:t xml:space="preserve">a high probability </w:t>
      </w:r>
      <w:r>
        <w:t>of surging to 1:7.</w:t>
      </w:r>
    </w:p>
    <w:p w14:paraId="37830096" w14:textId="7F8661ED" w:rsidR="00F41E7E" w:rsidRDefault="00F41E7E" w:rsidP="00F41E7E">
      <w:pPr>
        <w:pStyle w:val="ListBullet"/>
      </w:pPr>
      <w:r>
        <w:t xml:space="preserve">Compassionate and Informed patient care is a focus of Unit 800 due to the large variation of surgical patients the unit </w:t>
      </w:r>
      <w:r w:rsidR="00B54B49">
        <w:t>admits</w:t>
      </w:r>
      <w:r w:rsidR="009354A4">
        <w:t>.</w:t>
      </w:r>
      <w:r>
        <w:t xml:space="preserve"> Competency with Enhanced Recovery After Surgery protocol, maintaining excellence in charting, providing clear and concise information to patients as well as coordinating between patients and multiple medical professi</w:t>
      </w:r>
      <w:r w:rsidR="00860D35">
        <w:t>onals</w:t>
      </w:r>
      <w:r>
        <w:t xml:space="preserve"> is a daily standard of care.</w:t>
      </w:r>
    </w:p>
    <w:p w14:paraId="37830097" w14:textId="253830F0" w:rsidR="006E0E95" w:rsidRPr="006922E5" w:rsidRDefault="006E0E95" w:rsidP="00F41E7E">
      <w:pPr>
        <w:pStyle w:val="ListBullet"/>
      </w:pPr>
      <w:r>
        <w:t>During my time on Unit 800 I have attended continued education courses required by the New Grad Orientation Program,</w:t>
      </w:r>
      <w:r w:rsidR="00337B66">
        <w:t xml:space="preserve"> </w:t>
      </w:r>
      <w:r>
        <w:t xml:space="preserve">required education for TMC </w:t>
      </w:r>
      <w:r w:rsidR="00860D35">
        <w:t>and</w:t>
      </w:r>
      <w:r>
        <w:t xml:space="preserve"> Unit 800 competency, </w:t>
      </w:r>
      <w:r w:rsidR="00337B66">
        <w:t xml:space="preserve">precepted student nurses and new grad nurses, </w:t>
      </w:r>
      <w:r w:rsidR="00860D35">
        <w:t>as well as</w:t>
      </w:r>
      <w:r>
        <w:t xml:space="preserve"> </w:t>
      </w:r>
      <w:r w:rsidR="00860D35">
        <w:t>co-</w:t>
      </w:r>
      <w:r w:rsidR="00860D35" w:rsidRPr="006922E5">
        <w:t>founded the</w:t>
      </w:r>
      <w:r w:rsidRPr="006922E5">
        <w:t xml:space="preserve"> Unit Based Council </w:t>
      </w:r>
      <w:r w:rsidR="00860D35" w:rsidRPr="006922E5">
        <w:t>for Unit 800</w:t>
      </w:r>
      <w:r w:rsidRPr="006922E5">
        <w:t>.</w:t>
      </w:r>
    </w:p>
    <w:p w14:paraId="37830098" w14:textId="272184FB" w:rsidR="009354A4" w:rsidRPr="006922E5" w:rsidRDefault="009354A4" w:rsidP="009354A4">
      <w:pPr>
        <w:pStyle w:val="ListBullet"/>
      </w:pPr>
      <w:r w:rsidRPr="006922E5">
        <w:t xml:space="preserve">Reference number is for </w:t>
      </w:r>
      <w:r w:rsidR="006922E5">
        <w:t>Amanda Brydon</w:t>
      </w:r>
      <w:r w:rsidR="00411C4F" w:rsidRPr="006922E5">
        <w:t xml:space="preserve">, </w:t>
      </w:r>
      <w:r w:rsidR="006922E5">
        <w:t>my mentor and preceptor</w:t>
      </w:r>
      <w:r w:rsidR="00411C4F" w:rsidRPr="006922E5">
        <w:t xml:space="preserve">, </w:t>
      </w:r>
      <w:r w:rsidRPr="006922E5">
        <w:t xml:space="preserve">is as follows: </w:t>
      </w:r>
      <w:r w:rsidR="006922E5">
        <w:t>520-481-3115</w:t>
      </w:r>
    </w:p>
    <w:sdt>
      <w:sdtPr>
        <w:id w:val="495469907"/>
        <w:placeholder>
          <w:docPart w:val="CB2CBFF223AB45D39F95A7E019BEC7E9"/>
        </w:placeholder>
        <w:temporary/>
        <w:showingPlcHdr/>
        <w15:appearance w15:val="hidden"/>
      </w:sdtPr>
      <w:sdtEndPr/>
      <w:sdtContent>
        <w:p w14:paraId="378300A3" w14:textId="77777777" w:rsidR="00DE43DA" w:rsidRDefault="00837ADB">
          <w:pPr>
            <w:pStyle w:val="Heading1"/>
          </w:pPr>
          <w:r>
            <w:t>Skills &amp; Abilities</w:t>
          </w:r>
        </w:p>
      </w:sdtContent>
    </w:sdt>
    <w:p w14:paraId="58A6A9D1" w14:textId="40C95085" w:rsidR="001E7A84" w:rsidRPr="00BA474B" w:rsidRDefault="001E7A84" w:rsidP="001E7A84">
      <w:pPr>
        <w:pStyle w:val="Heading2"/>
        <w:rPr>
          <w:color w:val="auto"/>
        </w:rPr>
      </w:pPr>
      <w:r w:rsidRPr="00BA474B">
        <w:rPr>
          <w:color w:val="auto"/>
        </w:rPr>
        <w:t>Wound Ostomy and Continence Care Experience</w:t>
      </w:r>
    </w:p>
    <w:p w14:paraId="2ED9C1E8" w14:textId="007F7F37" w:rsidR="00D7605F" w:rsidRPr="00D7605F" w:rsidRDefault="00D7605F" w:rsidP="00D7605F">
      <w:pPr>
        <w:pStyle w:val="ListBullet"/>
      </w:pPr>
      <w:r>
        <w:t xml:space="preserve">The Wound Ostomy and Continence (WOC) Team is responsible for follow up and education of all ostomy patients at Tucson Medical Center (TMC), all education needs regarding Wound Ostomy and Continence for </w:t>
      </w:r>
      <w:r w:rsidR="00691C96">
        <w:t xml:space="preserve">bedside staff at TMC </w:t>
      </w:r>
      <w:r>
        <w:t>and the prevention/care initiatives of hospital acquired pressure injuries</w:t>
      </w:r>
      <w:r w:rsidR="00691C96">
        <w:t>.</w:t>
      </w:r>
    </w:p>
    <w:p w14:paraId="195B24FC" w14:textId="511058B0" w:rsidR="001E7A84" w:rsidRPr="00D7605F" w:rsidRDefault="00D7605F" w:rsidP="001E7A84">
      <w:pPr>
        <w:pStyle w:val="ListBullet"/>
      </w:pPr>
      <w:r>
        <w:t xml:space="preserve">Technical skills of all WOC Team members include the application of Negative Pressure Wound Therapy, complex dressings changes that are not able to be managed with floor staff expertise, </w:t>
      </w:r>
      <w:r w:rsidR="00BA474B">
        <w:t>and competency in ostomy appliance application and troubleshooting.</w:t>
      </w:r>
    </w:p>
    <w:p w14:paraId="52DFC323" w14:textId="2B739C88" w:rsidR="00D7605F" w:rsidRPr="00D7605F" w:rsidRDefault="00D7605F" w:rsidP="001E7A84">
      <w:pPr>
        <w:pStyle w:val="ListBullet"/>
      </w:pPr>
      <w:r>
        <w:t xml:space="preserve">The WOC Team is responsible for </w:t>
      </w:r>
      <w:r w:rsidR="00BA474B">
        <w:t>assistance with all wound, ostomy, and continence bedside staff concerns via consults for the entire hospital.</w:t>
      </w:r>
      <w:r>
        <w:t xml:space="preserve"> Each team member is assigned to a “zone” consisting of multiple hospital units and acts as </w:t>
      </w:r>
      <w:r w:rsidR="00BA474B">
        <w:t>a leader regarding all floor concerns for wounds, ostomy, and continence.</w:t>
      </w:r>
    </w:p>
    <w:p w14:paraId="378300A4" w14:textId="4DADFFA0" w:rsidR="00411C4F" w:rsidRDefault="00411C4F" w:rsidP="00411C4F">
      <w:pPr>
        <w:pStyle w:val="Heading2"/>
      </w:pPr>
      <w:r>
        <w:t>Unit 800 Bariatric Medical Sur</w:t>
      </w:r>
      <w:r w:rsidR="00C40F6E">
        <w:t>gi</w:t>
      </w:r>
      <w:r>
        <w:t>cal Experience</w:t>
      </w:r>
    </w:p>
    <w:p w14:paraId="378300A5" w14:textId="4695A206" w:rsidR="00411C4F" w:rsidRDefault="00F01657" w:rsidP="00F41E7E">
      <w:pPr>
        <w:pStyle w:val="ListBullet"/>
      </w:pPr>
      <w:r>
        <w:t xml:space="preserve">Unit 800 requires competency in numerous skills including: Nasogastric </w:t>
      </w:r>
      <w:r w:rsidR="007B292C">
        <w:t>t</w:t>
      </w:r>
      <w:r>
        <w:t xml:space="preserve">ube insertion and care, </w:t>
      </w:r>
      <w:r w:rsidR="007B292C">
        <w:t>c</w:t>
      </w:r>
      <w:r>
        <w:t xml:space="preserve">hest tube care, </w:t>
      </w:r>
      <w:r w:rsidR="007B292C">
        <w:t>w</w:t>
      </w:r>
      <w:r>
        <w:t xml:space="preserve">ound </w:t>
      </w:r>
      <w:r w:rsidR="007B292C">
        <w:t>c</w:t>
      </w:r>
      <w:r>
        <w:t xml:space="preserve">are including packing and sterile technique, </w:t>
      </w:r>
      <w:r w:rsidR="007B292C">
        <w:t>f</w:t>
      </w:r>
      <w:r>
        <w:t xml:space="preserve">oley </w:t>
      </w:r>
      <w:r w:rsidR="007B292C">
        <w:t>c</w:t>
      </w:r>
      <w:r>
        <w:t xml:space="preserve">atheter </w:t>
      </w:r>
      <w:r w:rsidR="007B292C">
        <w:t>i</w:t>
      </w:r>
      <w:r w:rsidR="00BA474B">
        <w:t>nsertion/</w:t>
      </w:r>
      <w:r w:rsidR="007B292C">
        <w:t>c</w:t>
      </w:r>
      <w:r>
        <w:t xml:space="preserve">are, </w:t>
      </w:r>
      <w:proofErr w:type="gramStart"/>
      <w:r w:rsidR="007B292C">
        <w:t>p</w:t>
      </w:r>
      <w:r>
        <w:t xml:space="preserve">atient </w:t>
      </w:r>
      <w:r w:rsidR="007B292C">
        <w:t>c</w:t>
      </w:r>
      <w:r>
        <w:t>ontrolled</w:t>
      </w:r>
      <w:proofErr w:type="gramEnd"/>
      <w:r>
        <w:t xml:space="preserve"> </w:t>
      </w:r>
      <w:r w:rsidR="007B292C">
        <w:t>a</w:t>
      </w:r>
      <w:r>
        <w:t xml:space="preserve">nalgesia pump competency, and many other skills demanded by </w:t>
      </w:r>
      <w:r w:rsidR="007B292C">
        <w:t>the</w:t>
      </w:r>
      <w:r>
        <w:t xml:space="preserve"> surgical patient population.</w:t>
      </w:r>
    </w:p>
    <w:p w14:paraId="378300A6" w14:textId="6D613F95" w:rsidR="00F01657" w:rsidRDefault="00F01657" w:rsidP="00F41E7E">
      <w:pPr>
        <w:pStyle w:val="ListBullet"/>
      </w:pPr>
      <w:r>
        <w:t xml:space="preserve">Coordination of care between Case Management and Physicians is a valued skill for Unit 800 due to the large amount of Pre-Op Surgical prep and </w:t>
      </w:r>
      <w:r w:rsidR="007B292C">
        <w:t xml:space="preserve">Post-Op </w:t>
      </w:r>
      <w:r>
        <w:t xml:space="preserve">discharges done on a daily basis. Due to these </w:t>
      </w:r>
      <w:proofErr w:type="gramStart"/>
      <w:r>
        <w:t>requirements</w:t>
      </w:r>
      <w:proofErr w:type="gramEnd"/>
      <w:r>
        <w:t xml:space="preserve"> I have gained experience in coordinating with outpatient pharmacies, </w:t>
      </w:r>
      <w:r w:rsidR="007B292C">
        <w:t>s</w:t>
      </w:r>
      <w:r>
        <w:t xml:space="preserve">killed </w:t>
      </w:r>
      <w:r w:rsidR="007B292C">
        <w:t>n</w:t>
      </w:r>
      <w:r>
        <w:t xml:space="preserve">ursing </w:t>
      </w:r>
      <w:r w:rsidR="007B292C">
        <w:t>f</w:t>
      </w:r>
      <w:r>
        <w:t xml:space="preserve">acilities, </w:t>
      </w:r>
      <w:r w:rsidR="007B292C">
        <w:t>h</w:t>
      </w:r>
      <w:r>
        <w:t xml:space="preserve">ome </w:t>
      </w:r>
      <w:r w:rsidR="007B292C">
        <w:t>h</w:t>
      </w:r>
      <w:r>
        <w:t xml:space="preserve">ealth </w:t>
      </w:r>
      <w:r w:rsidR="007B292C">
        <w:t>a</w:t>
      </w:r>
      <w:r>
        <w:t xml:space="preserve">gencies, and </w:t>
      </w:r>
      <w:r w:rsidR="007B292C">
        <w:t>p</w:t>
      </w:r>
      <w:r>
        <w:t>hysician offices in order to ensure safe discharge and competent continuity of care.</w:t>
      </w:r>
    </w:p>
    <w:p w14:paraId="378300A7" w14:textId="77777777" w:rsidR="00F41E7E" w:rsidRPr="001E7A84" w:rsidRDefault="00F41E7E" w:rsidP="00F41E7E">
      <w:pPr>
        <w:pStyle w:val="Heading2"/>
        <w:rPr>
          <w:color w:val="auto"/>
        </w:rPr>
      </w:pPr>
      <w:r w:rsidRPr="001E7A84">
        <w:rPr>
          <w:color w:val="auto"/>
        </w:rPr>
        <w:t>Medical Surgical Floor Experience</w:t>
      </w:r>
    </w:p>
    <w:p w14:paraId="378300A8" w14:textId="7288D588" w:rsidR="00F41E7E" w:rsidRPr="00BA474B" w:rsidRDefault="00BA474B" w:rsidP="00F41E7E">
      <w:pPr>
        <w:pStyle w:val="ListBullet"/>
      </w:pPr>
      <w:r w:rsidRPr="00BA474B">
        <w:t>Additional Medical</w:t>
      </w:r>
      <w:r w:rsidR="00F41E7E" w:rsidRPr="00BA474B">
        <w:t xml:space="preserve"> Surgical Floor</w:t>
      </w:r>
      <w:r w:rsidRPr="00BA474B">
        <w:t xml:space="preserve"> experience has been gained through shadowing opportunities and my time as a float nurse</w:t>
      </w:r>
      <w:r w:rsidR="00F41E7E" w:rsidRPr="00BA474B">
        <w:t xml:space="preserve">. </w:t>
      </w:r>
      <w:r w:rsidRPr="00BA474B">
        <w:t>Competency for</w:t>
      </w:r>
      <w:r w:rsidR="00F41E7E" w:rsidRPr="00BA474B">
        <w:t xml:space="preserve"> IV start</w:t>
      </w:r>
      <w:r w:rsidRPr="00BA474B">
        <w:t>/</w:t>
      </w:r>
      <w:r w:rsidR="00F41E7E" w:rsidRPr="00BA474B">
        <w:t xml:space="preserve">maintenance, </w:t>
      </w:r>
      <w:r w:rsidRPr="00BA474B">
        <w:t>stroke scale interpretation, CIWA/COWS scale interpretation, and EKG interpretation was expected in these roles and</w:t>
      </w:r>
      <w:r w:rsidR="00F41E7E" w:rsidRPr="00BA474B">
        <w:t xml:space="preserve"> practiced </w:t>
      </w:r>
      <w:r w:rsidRPr="00BA474B">
        <w:t>during each shift</w:t>
      </w:r>
      <w:r w:rsidR="00F41E7E" w:rsidRPr="00BA474B">
        <w:t>.</w:t>
      </w:r>
    </w:p>
    <w:p w14:paraId="378300A9" w14:textId="082FC6EC" w:rsidR="00F41E7E" w:rsidRPr="00BA474B" w:rsidRDefault="007B292C" w:rsidP="00F41E7E">
      <w:pPr>
        <w:pStyle w:val="ListBullet"/>
      </w:pPr>
      <w:r>
        <w:t>Clear and concise relaying of information is a standard across the medical industry but is particularly important for medical surgical nursing</w:t>
      </w:r>
      <w:r w:rsidR="00F41E7E" w:rsidRPr="00BA474B">
        <w:t>.</w:t>
      </w:r>
      <w:r>
        <w:t xml:space="preserve"> My time at the bedside across all hospital units has strengthened by ability to explain information professionally to my peers and in easily understandable terms for my patients.</w:t>
      </w:r>
    </w:p>
    <w:p w14:paraId="378300AA" w14:textId="03DA34F0" w:rsidR="00DE43DA" w:rsidRPr="007B292C" w:rsidRDefault="001E7A84">
      <w:pPr>
        <w:pStyle w:val="Heading2"/>
        <w:rPr>
          <w:color w:val="auto"/>
        </w:rPr>
      </w:pPr>
      <w:r w:rsidRPr="007B292C">
        <w:rPr>
          <w:color w:val="auto"/>
        </w:rPr>
        <w:t xml:space="preserve">Leadership and Education </w:t>
      </w:r>
      <w:r w:rsidR="00405808" w:rsidRPr="007B292C">
        <w:rPr>
          <w:color w:val="auto"/>
        </w:rPr>
        <w:t>Experience</w:t>
      </w:r>
    </w:p>
    <w:p w14:paraId="378300AB" w14:textId="161FAD46" w:rsidR="00DE43DA" w:rsidRPr="007B292C" w:rsidRDefault="007B292C">
      <w:pPr>
        <w:pStyle w:val="ListBullet"/>
      </w:pPr>
      <w:r>
        <w:t xml:space="preserve">During my time on Unit 800 I served as co-creator of the Unit Based Counsel that </w:t>
      </w:r>
      <w:proofErr w:type="gramStart"/>
      <w:r>
        <w:t>lead</w:t>
      </w:r>
      <w:proofErr w:type="gramEnd"/>
      <w:r>
        <w:t xml:space="preserve"> patient and staff focused improvement initiatives</w:t>
      </w:r>
      <w:r w:rsidR="00405808" w:rsidRPr="007B292C">
        <w:t>.</w:t>
      </w:r>
      <w:r>
        <w:t xml:space="preserve"> Unit policy improvement and fundraising served as our primary focus and resulted in better staffing and patient-nurse ratios for the unit. I also </w:t>
      </w:r>
      <w:r w:rsidR="00860D35">
        <w:t xml:space="preserve">certified and served as a New Graduate RN Preceptor and student nurse preceptor </w:t>
      </w:r>
      <w:r w:rsidR="00114C94">
        <w:t>throughout my time at Tucson Medical Center</w:t>
      </w:r>
      <w:r w:rsidR="00860D35">
        <w:t>.</w:t>
      </w:r>
    </w:p>
    <w:p w14:paraId="378300B1" w14:textId="2C97B89A" w:rsidR="00094E08" w:rsidRPr="007B292C" w:rsidRDefault="00860D35" w:rsidP="001E7A84">
      <w:pPr>
        <w:pStyle w:val="ListBullet"/>
      </w:pPr>
      <w:r>
        <w:t>As a Wound Ostomy and Continence Nurse I continued precepting students and registered nurses after competency in my role was verified by my peers</w:t>
      </w:r>
      <w:r w:rsidR="0053167C" w:rsidRPr="007B292C">
        <w:t>.</w:t>
      </w:r>
      <w:r>
        <w:t xml:space="preserve"> </w:t>
      </w:r>
      <w:r w:rsidR="00EB6E09">
        <w:t>In</w:t>
      </w:r>
      <w:r>
        <w:t xml:space="preserve"> October 2019 I created and lead the “Skin Champion” initiative with the goal of increasing floor staff knowledge of wound, ostomy, and continence related topics. The “Skin Champions” also serve in a data collection role by performing quarterly “Prevalence” studies that record efficacy of pressure injury prevention initiatives lead throughout the hospital.</w:t>
      </w:r>
    </w:p>
    <w:sectPr w:rsidR="00094E08" w:rsidRPr="007B292C">
      <w:footerReference w:type="default" r:id="rId7"/>
      <w:pgSz w:w="12240" w:h="15840"/>
      <w:pgMar w:top="129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00B4" w14:textId="77777777" w:rsidR="00D836B7" w:rsidRDefault="00D836B7">
      <w:pPr>
        <w:spacing w:after="0"/>
      </w:pPr>
      <w:r>
        <w:separator/>
      </w:r>
    </w:p>
  </w:endnote>
  <w:endnote w:type="continuationSeparator" w:id="0">
    <w:p w14:paraId="378300B5" w14:textId="77777777" w:rsidR="00D836B7" w:rsidRDefault="00D836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617930"/>
      <w:docPartObj>
        <w:docPartGallery w:val="Page Numbers (Bottom of Page)"/>
        <w:docPartUnique/>
      </w:docPartObj>
    </w:sdtPr>
    <w:sdtEndPr>
      <w:rPr>
        <w:noProof/>
      </w:rPr>
    </w:sdtEndPr>
    <w:sdtContent>
      <w:p w14:paraId="378300B6" w14:textId="77777777" w:rsidR="00DE43DA" w:rsidRDefault="00837ADB">
        <w:pPr>
          <w:pStyle w:val="Footer"/>
        </w:pPr>
        <w:r>
          <w:fldChar w:fldCharType="begin"/>
        </w:r>
        <w:r>
          <w:instrText xml:space="preserve"> PAGE   \* MERGEFORMAT </w:instrText>
        </w:r>
        <w:r>
          <w:fldChar w:fldCharType="separate"/>
        </w:r>
        <w:r w:rsidR="00A16B8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00B2" w14:textId="77777777" w:rsidR="00D836B7" w:rsidRDefault="00D836B7">
      <w:pPr>
        <w:spacing w:after="0"/>
      </w:pPr>
      <w:r>
        <w:separator/>
      </w:r>
    </w:p>
  </w:footnote>
  <w:footnote w:type="continuationSeparator" w:id="0">
    <w:p w14:paraId="378300B3" w14:textId="77777777" w:rsidR="00D836B7" w:rsidRDefault="00D836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523B657A"/>
    <w:multiLevelType w:val="hybridMultilevel"/>
    <w:tmpl w:val="A9E0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08"/>
    <w:rsid w:val="0001654D"/>
    <w:rsid w:val="00072C93"/>
    <w:rsid w:val="00094E08"/>
    <w:rsid w:val="00114C94"/>
    <w:rsid w:val="00147CAB"/>
    <w:rsid w:val="00195E90"/>
    <w:rsid w:val="001E7A84"/>
    <w:rsid w:val="00201592"/>
    <w:rsid w:val="002B4B4C"/>
    <w:rsid w:val="002E73EC"/>
    <w:rsid w:val="00320D46"/>
    <w:rsid w:val="00337B66"/>
    <w:rsid w:val="003B7283"/>
    <w:rsid w:val="00405808"/>
    <w:rsid w:val="00411C4F"/>
    <w:rsid w:val="004244ED"/>
    <w:rsid w:val="004547DB"/>
    <w:rsid w:val="0052042B"/>
    <w:rsid w:val="0053167C"/>
    <w:rsid w:val="005F21DB"/>
    <w:rsid w:val="005F2A00"/>
    <w:rsid w:val="00687BA4"/>
    <w:rsid w:val="00691C96"/>
    <w:rsid w:val="006922E5"/>
    <w:rsid w:val="00696ABD"/>
    <w:rsid w:val="006E0E95"/>
    <w:rsid w:val="007B292C"/>
    <w:rsid w:val="007D6A07"/>
    <w:rsid w:val="00837ADB"/>
    <w:rsid w:val="00850A11"/>
    <w:rsid w:val="00860D35"/>
    <w:rsid w:val="008873EC"/>
    <w:rsid w:val="00914C2E"/>
    <w:rsid w:val="009354A4"/>
    <w:rsid w:val="00A16B87"/>
    <w:rsid w:val="00A70E05"/>
    <w:rsid w:val="00AC5C53"/>
    <w:rsid w:val="00B17370"/>
    <w:rsid w:val="00B54B49"/>
    <w:rsid w:val="00BA474B"/>
    <w:rsid w:val="00BC77D8"/>
    <w:rsid w:val="00C40F6E"/>
    <w:rsid w:val="00CE72BA"/>
    <w:rsid w:val="00D40386"/>
    <w:rsid w:val="00D65A0E"/>
    <w:rsid w:val="00D7605F"/>
    <w:rsid w:val="00D836B7"/>
    <w:rsid w:val="00DC5D17"/>
    <w:rsid w:val="00DE43DA"/>
    <w:rsid w:val="00E06B66"/>
    <w:rsid w:val="00E246F1"/>
    <w:rsid w:val="00EB6E09"/>
    <w:rsid w:val="00EE0CBD"/>
    <w:rsid w:val="00F01657"/>
    <w:rsid w:val="00F41E7E"/>
    <w:rsid w:val="00F90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830089"/>
  <w15:chartTrackingRefBased/>
  <w15:docId w15:val="{E1D92EB1-5EAB-455F-8D3A-3A99456B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500" w:after="100"/>
      <w:outlineLvl w:val="0"/>
    </w:pPr>
    <w:rPr>
      <w:rFonts w:asciiTheme="majorHAnsi" w:eastAsiaTheme="majorEastAsia" w:hAnsiTheme="majorHAnsi" w:cstheme="majorBidi"/>
      <w:b/>
      <w:color w:val="4E4E4E" w:themeColor="accent1" w:themeTint="BF"/>
      <w:sz w:val="24"/>
      <w:szCs w:val="32"/>
    </w:rPr>
  </w:style>
  <w:style w:type="paragraph" w:styleId="Heading2">
    <w:name w:val="heading 2"/>
    <w:basedOn w:val="Normal"/>
    <w:next w:val="Normal"/>
    <w:link w:val="Heading2Char"/>
    <w:uiPriority w:val="9"/>
    <w:unhideWhenUsed/>
    <w:qFormat/>
    <w:pPr>
      <w:keepNext/>
      <w:keepLines/>
      <w:spacing w:before="200" w:after="120"/>
      <w:outlineLvl w:val="1"/>
    </w:pPr>
    <w:rPr>
      <w:rFonts w:asciiTheme="majorHAnsi" w:eastAsiaTheme="majorEastAsia" w:hAnsiTheme="majorHAnsi" w:cstheme="majorBidi"/>
      <w:b/>
      <w:caps/>
      <w:color w:val="191919" w:themeColor="background2" w:themeShade="1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uiPriority w:val="1"/>
    <w:rPr>
      <w:rFonts w:asciiTheme="majorHAnsi" w:eastAsiaTheme="majorEastAsia" w:hAnsiTheme="majorHAnsi" w:cstheme="majorBidi"/>
      <w:color w:val="141414" w:themeColor="accent1"/>
      <w:kern w:val="28"/>
      <w:sz w:val="5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0"/>
    <w:unhideWhenUsed/>
    <w:qFormat/>
    <w:pPr>
      <w:numPr>
        <w:numId w:val="1"/>
      </w:numPr>
      <w:spacing w:after="80"/>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rPr>
      <w:color w:val="141414" w:themeColor="accent1"/>
    </w:rPr>
  </w:style>
  <w:style w:type="character" w:customStyle="1" w:styleId="FooterChar">
    <w:name w:val="Footer Char"/>
    <w:basedOn w:val="DefaultParagraphFont"/>
    <w:link w:val="Footer"/>
    <w:uiPriority w:val="99"/>
    <w:rPr>
      <w:color w:val="141414"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pPr>
    <w:rPr>
      <w:color w:val="auto"/>
      <w:sz w:val="20"/>
      <w:szCs w:val="20"/>
      <w:lang w:eastAsia="en-US"/>
    </w:rPr>
  </w:style>
  <w:style w:type="character" w:customStyle="1" w:styleId="CommentTextChar">
    <w:name w:val="Comment Text Char"/>
    <w:basedOn w:val="DefaultParagraphFont"/>
    <w:link w:val="CommentText"/>
    <w:uiPriority w:val="99"/>
    <w:semiHidden/>
    <w:rPr>
      <w:color w:val="auto"/>
      <w:sz w:val="20"/>
      <w:szCs w:val="20"/>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E4E4E" w:themeColor="accent1" w:themeTint="BF"/>
      <w:sz w:val="2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caps/>
      <w:color w:val="191919" w:themeColor="background2" w:themeShade="1A"/>
      <w:szCs w:val="26"/>
    </w:rPr>
  </w:style>
  <w:style w:type="paragraph" w:styleId="ListParagraph">
    <w:name w:val="List Paragraph"/>
    <w:basedOn w:val="Normal"/>
    <w:uiPriority w:val="34"/>
    <w:unhideWhenUsed/>
    <w:qFormat/>
    <w:rsid w:val="00531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ac\AppData\Roaming\Microsoft\Templates\Function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A9956E031F49B694B4C97E88784BD6"/>
        <w:category>
          <w:name w:val="General"/>
          <w:gallery w:val="placeholder"/>
        </w:category>
        <w:types>
          <w:type w:val="bbPlcHdr"/>
        </w:types>
        <w:behaviors>
          <w:behavior w:val="content"/>
        </w:behaviors>
        <w:guid w:val="{FEA1C1BB-5A11-4CA8-90BB-63BEA5990E45}"/>
      </w:docPartPr>
      <w:docPartBody>
        <w:p w:rsidR="00440E0B" w:rsidRDefault="005B5C18">
          <w:pPr>
            <w:pStyle w:val="9AA9956E031F49B694B4C97E88784BD6"/>
          </w:pPr>
          <w:r>
            <w:t>Your Name</w:t>
          </w:r>
        </w:p>
      </w:docPartBody>
    </w:docPart>
    <w:docPart>
      <w:docPartPr>
        <w:name w:val="CB2CBFF223AB45D39F95A7E019BEC7E9"/>
        <w:category>
          <w:name w:val="General"/>
          <w:gallery w:val="placeholder"/>
        </w:category>
        <w:types>
          <w:type w:val="bbPlcHdr"/>
        </w:types>
        <w:behaviors>
          <w:behavior w:val="content"/>
        </w:behaviors>
        <w:guid w:val="{8F96EA81-C41F-474B-A720-370B03B31E34}"/>
      </w:docPartPr>
      <w:docPartBody>
        <w:p w:rsidR="00440E0B" w:rsidRDefault="005B5C18">
          <w:pPr>
            <w:pStyle w:val="CB2CBFF223AB45D39F95A7E019BEC7E9"/>
          </w:pPr>
          <w:r>
            <w:t>Skills &amp; Abilities</w:t>
          </w:r>
        </w:p>
      </w:docPartBody>
    </w:docPart>
    <w:docPart>
      <w:docPartPr>
        <w:name w:val="6EFE9B8E55F84223BA02C9700B9D6CD1"/>
        <w:category>
          <w:name w:val="General"/>
          <w:gallery w:val="placeholder"/>
        </w:category>
        <w:types>
          <w:type w:val="bbPlcHdr"/>
        </w:types>
        <w:behaviors>
          <w:behavior w:val="content"/>
        </w:behaviors>
        <w:guid w:val="{FD470FD0-BCDA-4D06-8335-9131EDE6E44C}"/>
      </w:docPartPr>
      <w:docPartBody>
        <w:p w:rsidR="00440E0B" w:rsidRDefault="00FC0D63" w:rsidP="00FC0D63">
          <w:pPr>
            <w:pStyle w:val="6EFE9B8E55F84223BA02C9700B9D6CD1"/>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D63"/>
    <w:rsid w:val="00225A0B"/>
    <w:rsid w:val="00440E0B"/>
    <w:rsid w:val="00574EF5"/>
    <w:rsid w:val="005B5C18"/>
    <w:rsid w:val="007C2DCE"/>
    <w:rsid w:val="0097079B"/>
    <w:rsid w:val="009954A1"/>
    <w:rsid w:val="00BF5AF1"/>
    <w:rsid w:val="00E16A84"/>
    <w:rsid w:val="00FB7F54"/>
    <w:rsid w:val="00FC0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A9956E031F49B694B4C97E88784BD6">
    <w:name w:val="9AA9956E031F49B694B4C97E88784BD6"/>
  </w:style>
  <w:style w:type="paragraph" w:customStyle="1" w:styleId="CB2CBFF223AB45D39F95A7E019BEC7E9">
    <w:name w:val="CB2CBFF223AB45D39F95A7E019BEC7E9"/>
  </w:style>
  <w:style w:type="paragraph" w:customStyle="1" w:styleId="6EFE9B8E55F84223BA02C9700B9D6CD1">
    <w:name w:val="6EFE9B8E55F84223BA02C9700B9D6CD1"/>
    <w:rsid w:val="00FC0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Functional Resume.dotx</Template>
  <TotalTime>0</TotalTime>
  <Pages>2</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Isaac Holguin</dc:creator>
  <cp:keywords/>
  <cp:lastModifiedBy>Isaac Holguin</cp:lastModifiedBy>
  <cp:revision>2</cp:revision>
  <cp:lastPrinted>2018-06-30T22:52:00Z</cp:lastPrinted>
  <dcterms:created xsi:type="dcterms:W3CDTF">2021-05-03T20:22:00Z</dcterms:created>
  <dcterms:modified xsi:type="dcterms:W3CDTF">2021-05-03T20:22:00Z</dcterms:modified>
  <cp:version/>
</cp:coreProperties>
</file>