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rsidTr="00007728">
        <w:trPr>
          <w:trHeight w:hRule="exact" w:val="1800"/>
        </w:trPr>
        <w:tc>
          <w:tcPr>
            <w:tcW w:w="9360" w:type="dxa"/>
            <w:tcMar>
              <w:top w:w="0" w:type="dxa"/>
              <w:bottom w:w="0" w:type="dxa"/>
            </w:tcMar>
          </w:tcPr>
          <w:p w:rsidR="00692703" w:rsidRPr="00CF1A49" w:rsidRDefault="005452C1" w:rsidP="00913946">
            <w:pPr>
              <w:pStyle w:val="Title"/>
            </w:pPr>
            <w:r>
              <w:t>Dionna Colvin</w:t>
            </w:r>
          </w:p>
          <w:p w:rsidR="00692703" w:rsidRPr="00CF1A49" w:rsidRDefault="005452C1" w:rsidP="00913946">
            <w:pPr>
              <w:pStyle w:val="ContactInfo"/>
              <w:contextualSpacing w:val="0"/>
            </w:pPr>
            <w:r>
              <w:t>2676 Bailey Creek Road, Corning, NY 14830</w:t>
            </w:r>
            <w:r w:rsidR="00692703" w:rsidRPr="00CF1A49">
              <w:t xml:space="preserve"> </w:t>
            </w:r>
            <w:sdt>
              <w:sdtPr>
                <w:alias w:val="Divider dot:"/>
                <w:tag w:val="Divider dot:"/>
                <w:id w:val="-1459182552"/>
                <w:placeholder>
                  <w:docPart w:val="23772FD84A76417E833EE4D0F000DA79"/>
                </w:placeholder>
                <w:temporary/>
                <w:showingPlcHdr/>
                <w15:appearance w15:val="hidden"/>
              </w:sdtPr>
              <w:sdtEndPr/>
              <w:sdtContent>
                <w:r w:rsidR="00692703" w:rsidRPr="00CF1A49">
                  <w:t>·</w:t>
                </w:r>
              </w:sdtContent>
            </w:sdt>
            <w:r w:rsidR="00692703" w:rsidRPr="00CF1A49">
              <w:t xml:space="preserve"> </w:t>
            </w:r>
            <w:r>
              <w:t>607-738-0793</w:t>
            </w:r>
          </w:p>
          <w:p w:rsidR="00692703" w:rsidRPr="00CF1A49" w:rsidRDefault="005452C1" w:rsidP="005452C1">
            <w:pPr>
              <w:pStyle w:val="ContactInfoEmphasis"/>
              <w:contextualSpacing w:val="0"/>
            </w:pPr>
            <w:r>
              <w:t>dionna@stny.rr.com</w:t>
            </w:r>
          </w:p>
        </w:tc>
      </w:tr>
      <w:tr w:rsidR="009571D8" w:rsidRPr="00CF1A49" w:rsidTr="00692703">
        <w:tc>
          <w:tcPr>
            <w:tcW w:w="9360" w:type="dxa"/>
            <w:tcMar>
              <w:top w:w="432" w:type="dxa"/>
            </w:tcMar>
          </w:tcPr>
          <w:p w:rsidR="001755A8" w:rsidRPr="00CF1A49" w:rsidRDefault="005452C1" w:rsidP="001E1BA4">
            <w:pPr>
              <w:contextualSpacing w:val="0"/>
            </w:pPr>
            <w:r>
              <w:t>To utilize my skills as a director of care management. I am proficient in identifying areas of concern, planning, developing and im</w:t>
            </w:r>
            <w:r w:rsidR="0050648D">
              <w:t>plementing strategies</w:t>
            </w:r>
            <w:r w:rsidR="001E1BA4">
              <w:t xml:space="preserve">. These strategies are aimed to </w:t>
            </w:r>
            <w:r w:rsidR="0050648D">
              <w:t>meet</w:t>
            </w:r>
            <w:r>
              <w:t xml:space="preserve"> the</w:t>
            </w:r>
            <w:r w:rsidR="003B043F">
              <w:t xml:space="preserve"> holistic needs of our patients to ensure</w:t>
            </w:r>
            <w:r w:rsidR="0050648D">
              <w:t xml:space="preserve"> positive</w:t>
            </w:r>
            <w:r w:rsidR="003B043F">
              <w:t xml:space="preserve"> patient centered outcomes.</w:t>
            </w:r>
            <w:r>
              <w:t xml:space="preserve"> </w:t>
            </w:r>
          </w:p>
        </w:tc>
      </w:tr>
    </w:tbl>
    <w:p w:rsidR="004E01EB" w:rsidRPr="00CF1A49" w:rsidRDefault="001E1BA4" w:rsidP="004E01EB">
      <w:pPr>
        <w:pStyle w:val="Heading1"/>
      </w:pPr>
      <w:sdt>
        <w:sdtPr>
          <w:alias w:val="Experience:"/>
          <w:tag w:val="Experience:"/>
          <w:id w:val="-1983300934"/>
          <w:placeholder>
            <w:docPart w:val="7AEFF72AFD114C9EBD531AFEF737D51B"/>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rsidTr="00D66A52">
        <w:tc>
          <w:tcPr>
            <w:tcW w:w="9355" w:type="dxa"/>
          </w:tcPr>
          <w:p w:rsidR="001D0BF1" w:rsidRPr="00CF1A49" w:rsidRDefault="003F3917" w:rsidP="001D0BF1">
            <w:pPr>
              <w:pStyle w:val="Heading3"/>
              <w:contextualSpacing w:val="0"/>
              <w:outlineLvl w:val="2"/>
            </w:pPr>
            <w:r>
              <w:t>October 2016</w:t>
            </w:r>
            <w:r w:rsidR="001D0BF1" w:rsidRPr="00CF1A49">
              <w:t xml:space="preserve"> – </w:t>
            </w:r>
            <w:r w:rsidR="005452C1">
              <w:t xml:space="preserve">Current Employer </w:t>
            </w:r>
          </w:p>
          <w:p w:rsidR="001D0BF1" w:rsidRPr="00CF1A49" w:rsidRDefault="005452C1" w:rsidP="001D0BF1">
            <w:pPr>
              <w:pStyle w:val="Heading2"/>
              <w:contextualSpacing w:val="0"/>
              <w:outlineLvl w:val="1"/>
            </w:pPr>
            <w:r w:rsidRPr="00A7302A">
              <w:rPr>
                <w:sz w:val="28"/>
                <w:szCs w:val="28"/>
              </w:rPr>
              <w:t>Care Manager</w:t>
            </w:r>
            <w:r w:rsidR="001D0BF1" w:rsidRPr="00CF1A49">
              <w:t xml:space="preserve">, </w:t>
            </w:r>
            <w:r w:rsidR="00A61DB1">
              <w:rPr>
                <w:rStyle w:val="SubtleReference"/>
              </w:rPr>
              <w:t>i</w:t>
            </w:r>
            <w:r>
              <w:rPr>
                <w:rStyle w:val="SubtleReference"/>
              </w:rPr>
              <w:t>Circle</w:t>
            </w:r>
          </w:p>
          <w:p w:rsidR="001E3120" w:rsidRPr="00CF1A49" w:rsidRDefault="00985C10" w:rsidP="0050648D">
            <w:pPr>
              <w:contextualSpacing w:val="0"/>
            </w:pPr>
            <w:r>
              <w:t>Conducts assessments to identify the needs of our patients to ensure the outcome is patient centered. Collaborates with the healthcare team and patient to determine a plan to meet the patient’s needs</w:t>
            </w:r>
            <w:r w:rsidR="003F3917">
              <w:t>, medically necessity</w:t>
            </w:r>
            <w:r w:rsidR="0050648D">
              <w:t xml:space="preserve">, </w:t>
            </w:r>
            <w:proofErr w:type="gramStart"/>
            <w:r w:rsidR="0050648D">
              <w:t>appropriate</w:t>
            </w:r>
            <w:proofErr w:type="gramEnd"/>
            <w:r w:rsidR="00964847">
              <w:t xml:space="preserve"> level of care and</w:t>
            </w:r>
            <w:r w:rsidR="0050648D">
              <w:t xml:space="preserve"> reflects financial responsibility</w:t>
            </w:r>
            <w:r>
              <w:t xml:space="preserve">. Implements strategies which are patient centers. </w:t>
            </w:r>
            <w:r w:rsidR="003F3917">
              <w:t>Determine if patient outcome</w:t>
            </w:r>
            <w:r w:rsidR="001E1BA4">
              <w:t>s</w:t>
            </w:r>
            <w:r w:rsidR="003F3917">
              <w:t xml:space="preserve"> meets the needs of the patient. Proficient in utilization management, patie</w:t>
            </w:r>
            <w:r w:rsidR="003B043F">
              <w:t>nt reviews and discharge planning.</w:t>
            </w:r>
            <w:r w:rsidR="003F3917">
              <w:t xml:space="preserve"> </w:t>
            </w:r>
            <w:r w:rsidR="003B043F">
              <w:t>Works closely</w:t>
            </w:r>
            <w:r w:rsidR="0050648D">
              <w:t xml:space="preserve"> with the</w:t>
            </w:r>
            <w:r w:rsidR="003F3917">
              <w:t xml:space="preserve"> Medicare and Medicaid</w:t>
            </w:r>
            <w:r w:rsidR="0050648D">
              <w:t xml:space="preserve"> population</w:t>
            </w:r>
            <w:r w:rsidR="003F3917">
              <w:t>.</w:t>
            </w:r>
          </w:p>
        </w:tc>
      </w:tr>
      <w:tr w:rsidR="00F61DF9" w:rsidRPr="00CF1A49" w:rsidTr="00F61DF9">
        <w:tc>
          <w:tcPr>
            <w:tcW w:w="9355" w:type="dxa"/>
            <w:tcMar>
              <w:top w:w="216" w:type="dxa"/>
            </w:tcMar>
          </w:tcPr>
          <w:p w:rsidR="00F61DF9" w:rsidRPr="00CF1A49" w:rsidRDefault="003A3889" w:rsidP="00F61DF9">
            <w:pPr>
              <w:pStyle w:val="Heading3"/>
              <w:contextualSpacing w:val="0"/>
              <w:outlineLvl w:val="2"/>
            </w:pPr>
            <w:r>
              <w:t>August 2013</w:t>
            </w:r>
            <w:r w:rsidR="00F61DF9" w:rsidRPr="00CF1A49">
              <w:t xml:space="preserve"> – </w:t>
            </w:r>
            <w:r>
              <w:t>October 2016</w:t>
            </w:r>
          </w:p>
          <w:p w:rsidR="00F61DF9" w:rsidRPr="00CF1A49" w:rsidRDefault="003A3889" w:rsidP="00F61DF9">
            <w:pPr>
              <w:pStyle w:val="Heading2"/>
              <w:contextualSpacing w:val="0"/>
              <w:outlineLvl w:val="1"/>
            </w:pPr>
            <w:r w:rsidRPr="00A7302A">
              <w:rPr>
                <w:sz w:val="28"/>
                <w:szCs w:val="28"/>
              </w:rPr>
              <w:t>Assistant Director of nursing</w:t>
            </w:r>
            <w:r w:rsidR="00F61DF9" w:rsidRPr="00A7302A">
              <w:rPr>
                <w:sz w:val="28"/>
                <w:szCs w:val="28"/>
              </w:rPr>
              <w:t>,</w:t>
            </w:r>
            <w:r w:rsidR="00F61DF9" w:rsidRPr="00CF1A49">
              <w:t xml:space="preserve"> </w:t>
            </w:r>
            <w:r>
              <w:rPr>
                <w:rStyle w:val="SubtleReference"/>
              </w:rPr>
              <w:t>Corning Hospital</w:t>
            </w:r>
            <w:r w:rsidR="00A7302A">
              <w:rPr>
                <w:rStyle w:val="SubtleReference"/>
              </w:rPr>
              <w:t xml:space="preserve"> / Guthrie</w:t>
            </w:r>
            <w:r>
              <w:rPr>
                <w:rStyle w:val="SubtleReference"/>
              </w:rPr>
              <w:t xml:space="preserve"> </w:t>
            </w:r>
          </w:p>
          <w:p w:rsidR="00F61DF9" w:rsidRDefault="003A3889" w:rsidP="001E1BA4">
            <w:r>
              <w:t xml:space="preserve">Supervised nursing and support personnel. Responsible for adequate staffing. Worked with the DON to identify and resolve department deficiencies. Development of correction plans. Identified and audited quality </w:t>
            </w:r>
            <w:r w:rsidR="0050648D">
              <w:t>issues</w:t>
            </w:r>
            <w:r>
              <w:t>. Conducted patient and staff rounds, coordinating nurs</w:t>
            </w:r>
            <w:r w:rsidR="001E1BA4">
              <w:t xml:space="preserve">ing services, staff performances, </w:t>
            </w:r>
            <w:r>
              <w:t xml:space="preserve">reviews </w:t>
            </w:r>
            <w:r w:rsidR="0050648D">
              <w:t>and</w:t>
            </w:r>
            <w:r>
              <w:t xml:space="preserve"> ensure</w:t>
            </w:r>
            <w:r w:rsidR="0050648D">
              <w:t>d</w:t>
            </w:r>
            <w:r>
              <w:t xml:space="preserve"> quality standards are maintained. </w:t>
            </w:r>
          </w:p>
        </w:tc>
      </w:tr>
      <w:tr w:rsidR="000A1C49" w:rsidRPr="00CF1A49" w:rsidTr="00A61DB1">
        <w:trPr>
          <w:trHeight w:val="1768"/>
        </w:trPr>
        <w:tc>
          <w:tcPr>
            <w:tcW w:w="9355" w:type="dxa"/>
            <w:tcMar>
              <w:top w:w="216" w:type="dxa"/>
            </w:tcMar>
          </w:tcPr>
          <w:p w:rsidR="000A1C49" w:rsidRPr="00CF1A49" w:rsidRDefault="003A3889" w:rsidP="000A1C49">
            <w:pPr>
              <w:pStyle w:val="Heading3"/>
              <w:contextualSpacing w:val="0"/>
              <w:outlineLvl w:val="2"/>
            </w:pPr>
            <w:r>
              <w:t>May 2011</w:t>
            </w:r>
            <w:r w:rsidR="000A1C49" w:rsidRPr="00CF1A49">
              <w:t xml:space="preserve"> – </w:t>
            </w:r>
            <w:r>
              <w:t>October 2016</w:t>
            </w:r>
          </w:p>
          <w:p w:rsidR="006A39D4" w:rsidRDefault="006A39D4" w:rsidP="000A1C49">
            <w:pPr>
              <w:pStyle w:val="Heading2"/>
              <w:contextualSpacing w:val="0"/>
              <w:outlineLvl w:val="1"/>
            </w:pPr>
            <w:r w:rsidRPr="00A7302A">
              <w:rPr>
                <w:sz w:val="28"/>
                <w:szCs w:val="28"/>
              </w:rPr>
              <w:t>Registered Nurse</w:t>
            </w:r>
            <w:r w:rsidR="00BC04F9" w:rsidRPr="00CF1A49">
              <w:t>,</w:t>
            </w:r>
            <w:r w:rsidR="00BC04F9">
              <w:t xml:space="preserve"> </w:t>
            </w:r>
            <w:r w:rsidR="00BC04F9" w:rsidRPr="00BC04F9">
              <w:rPr>
                <w:b w:val="0"/>
                <w:color w:val="595959" w:themeColor="text1" w:themeTint="A6"/>
              </w:rPr>
              <w:t>SOUTHPORT</w:t>
            </w:r>
            <w:r w:rsidRPr="00BC04F9">
              <w:rPr>
                <w:b w:val="0"/>
                <w:color w:val="595959" w:themeColor="text1" w:themeTint="A6"/>
              </w:rPr>
              <w:t xml:space="preserve"> Correctional Facility</w:t>
            </w:r>
            <w:r w:rsidRPr="00BC04F9">
              <w:rPr>
                <w:color w:val="595959" w:themeColor="text1" w:themeTint="A6"/>
              </w:rPr>
              <w:t xml:space="preserve"> </w:t>
            </w:r>
          </w:p>
          <w:p w:rsidR="000A1C49" w:rsidRPr="00BC04F9" w:rsidRDefault="0050648D" w:rsidP="000A1C49">
            <w:pPr>
              <w:pStyle w:val="Heading2"/>
              <w:contextualSpacing w:val="0"/>
              <w:outlineLvl w:val="1"/>
              <w:rPr>
                <w:b w:val="0"/>
                <w:color w:val="595959" w:themeColor="text1" w:themeTint="A6"/>
                <w:sz w:val="22"/>
                <w:szCs w:val="22"/>
              </w:rPr>
            </w:pPr>
            <w:r>
              <w:rPr>
                <w:b w:val="0"/>
                <w:caps w:val="0"/>
                <w:color w:val="595959" w:themeColor="text1" w:themeTint="A6"/>
                <w:sz w:val="22"/>
                <w:szCs w:val="22"/>
              </w:rPr>
              <w:t>Examined, diagnosed and treated</w:t>
            </w:r>
            <w:r w:rsidRPr="00BC04F9">
              <w:rPr>
                <w:b w:val="0"/>
                <w:caps w:val="0"/>
                <w:color w:val="595959" w:themeColor="text1" w:themeTint="A6"/>
                <w:sz w:val="22"/>
                <w:szCs w:val="22"/>
              </w:rPr>
              <w:t xml:space="preserve"> incarcerated patients</w:t>
            </w:r>
            <w:r w:rsidR="00BC04F9" w:rsidRPr="00BC04F9">
              <w:rPr>
                <w:b w:val="0"/>
                <w:color w:val="595959" w:themeColor="text1" w:themeTint="A6"/>
                <w:sz w:val="22"/>
                <w:szCs w:val="22"/>
              </w:rPr>
              <w:t>. R</w:t>
            </w:r>
            <w:r w:rsidR="00BC04F9" w:rsidRPr="00BC04F9">
              <w:rPr>
                <w:b w:val="0"/>
                <w:caps w:val="0"/>
                <w:color w:val="595959" w:themeColor="text1" w:themeTint="A6"/>
                <w:sz w:val="22"/>
                <w:szCs w:val="22"/>
              </w:rPr>
              <w:t xml:space="preserve">esponds to emergencies, medication management, therapeutic communication and caring for behavioral and psychiatric issues. </w:t>
            </w:r>
            <w:r>
              <w:rPr>
                <w:b w:val="0"/>
                <w:caps w:val="0"/>
                <w:color w:val="595959" w:themeColor="text1" w:themeTint="A6"/>
                <w:sz w:val="22"/>
                <w:szCs w:val="22"/>
              </w:rPr>
              <w:t>Actively participated in the accreditation renew process for the medical department, worked in the pharmacy, rounded with the doctors, social workers and counselors to maintain quality and continuity of care.</w:t>
            </w:r>
          </w:p>
          <w:p w:rsidR="000A1C49" w:rsidRDefault="000A1C49" w:rsidP="000A1C49">
            <w:pPr>
              <w:pStyle w:val="Heading3"/>
              <w:outlineLvl w:val="2"/>
            </w:pPr>
          </w:p>
          <w:p w:rsidR="000A1C49" w:rsidRDefault="00A7302A" w:rsidP="000A1C49">
            <w:pPr>
              <w:pStyle w:val="Heading3"/>
            </w:pPr>
            <w:r>
              <w:t>October 2010</w:t>
            </w:r>
            <w:r w:rsidR="000A1C49">
              <w:t xml:space="preserve"> – TO</w:t>
            </w:r>
            <w:r>
              <w:t xml:space="preserve"> May 2011</w:t>
            </w:r>
          </w:p>
          <w:p w:rsidR="000A1C49" w:rsidRDefault="00A7302A" w:rsidP="000A1C49">
            <w:pPr>
              <w:pStyle w:val="Heading3"/>
            </w:pPr>
            <w:r w:rsidRPr="00A7302A">
              <w:rPr>
                <w:color w:val="156138" w:themeColor="accent1" w:themeShade="BF"/>
                <w:sz w:val="28"/>
                <w:szCs w:val="28"/>
              </w:rPr>
              <w:t>Emergency Room Nurse</w:t>
            </w:r>
            <w:r w:rsidR="000A1C49">
              <w:t xml:space="preserve">, </w:t>
            </w:r>
            <w:r w:rsidRPr="00A7302A">
              <w:rPr>
                <w:b w:val="0"/>
                <w:sz w:val="24"/>
              </w:rPr>
              <w:t>Robert Packer Hospital / Guthrie</w:t>
            </w:r>
          </w:p>
          <w:p w:rsidR="000A1C49" w:rsidRPr="00A7302A" w:rsidRDefault="00A7302A" w:rsidP="000A1C49">
            <w:pPr>
              <w:pStyle w:val="Heading3"/>
              <w:outlineLvl w:val="2"/>
              <w:rPr>
                <w:b w:val="0"/>
              </w:rPr>
            </w:pPr>
            <w:r w:rsidRPr="00A7302A">
              <w:rPr>
                <w:b w:val="0"/>
                <w:caps w:val="0"/>
              </w:rPr>
              <w:t xml:space="preserve">Able to care for critically ill patients, critical thinking skills, able to detect changes of symptom, health and pain. Sympathetic to patient needs. High attention to detail, excellent organizational skills, calm under pressure and great communication skills. </w:t>
            </w:r>
            <w:r>
              <w:rPr>
                <w:b w:val="0"/>
                <w:caps w:val="0"/>
              </w:rPr>
              <w:t>Supervised, mentored and trained new employees. Member of the nurse practice committee and wound committee.</w:t>
            </w:r>
          </w:p>
          <w:p w:rsidR="00A7302A" w:rsidRDefault="00A7302A" w:rsidP="000A1C49">
            <w:pPr>
              <w:pStyle w:val="Heading3"/>
              <w:outlineLvl w:val="2"/>
            </w:pPr>
          </w:p>
          <w:p w:rsidR="00A7302A" w:rsidRDefault="00A7302A" w:rsidP="00A7302A">
            <w:pPr>
              <w:pStyle w:val="Heading3"/>
            </w:pPr>
            <w:r>
              <w:t>August 2006</w:t>
            </w:r>
            <w:r>
              <w:t xml:space="preserve"> – TO</w:t>
            </w:r>
            <w:r>
              <w:t xml:space="preserve"> October 2010</w:t>
            </w:r>
          </w:p>
          <w:p w:rsidR="00A7302A" w:rsidRDefault="00A7302A" w:rsidP="00A7302A">
            <w:pPr>
              <w:pStyle w:val="Heading3"/>
            </w:pPr>
            <w:r w:rsidRPr="00A7302A">
              <w:rPr>
                <w:color w:val="156138" w:themeColor="accent1" w:themeShade="BF"/>
                <w:sz w:val="28"/>
                <w:szCs w:val="28"/>
              </w:rPr>
              <w:t>Registered Nurse</w:t>
            </w:r>
            <w:r w:rsidR="0050648D" w:rsidRPr="00A7302A">
              <w:rPr>
                <w:color w:val="156138" w:themeColor="accent1" w:themeShade="BF"/>
                <w:sz w:val="28"/>
                <w:szCs w:val="28"/>
              </w:rPr>
              <w:t>,</w:t>
            </w:r>
            <w:r w:rsidR="0050648D" w:rsidRPr="00A7302A">
              <w:rPr>
                <w:color w:val="156138" w:themeColor="accent1" w:themeShade="BF"/>
              </w:rPr>
              <w:t xml:space="preserve"> </w:t>
            </w:r>
            <w:r w:rsidR="0050648D" w:rsidRPr="0050648D">
              <w:rPr>
                <w:b w:val="0"/>
              </w:rPr>
              <w:t>ARNOT</w:t>
            </w:r>
            <w:r w:rsidRPr="008A2D6F">
              <w:rPr>
                <w:b w:val="0"/>
              </w:rPr>
              <w:t xml:space="preserve"> Ogden Medical Center</w:t>
            </w:r>
          </w:p>
          <w:p w:rsidR="00A7302A" w:rsidRPr="008A2D6F" w:rsidRDefault="008A2D6F" w:rsidP="00A7302A">
            <w:pPr>
              <w:pStyle w:val="Heading3"/>
              <w:outlineLvl w:val="2"/>
              <w:rPr>
                <w:b w:val="0"/>
              </w:rPr>
            </w:pPr>
            <w:r w:rsidRPr="008A2D6F">
              <w:rPr>
                <w:b w:val="0"/>
              </w:rPr>
              <w:lastRenderedPageBreak/>
              <w:t>P</w:t>
            </w:r>
            <w:r w:rsidRPr="008A2D6F">
              <w:rPr>
                <w:b w:val="0"/>
                <w:caps w:val="0"/>
              </w:rPr>
              <w:t xml:space="preserve">erformed </w:t>
            </w:r>
            <w:r>
              <w:rPr>
                <w:b w:val="0"/>
                <w:caps w:val="0"/>
              </w:rPr>
              <w:t xml:space="preserve">patient care on Med </w:t>
            </w:r>
            <w:proofErr w:type="spellStart"/>
            <w:r>
              <w:rPr>
                <w:b w:val="0"/>
                <w:caps w:val="0"/>
              </w:rPr>
              <w:t>Surg</w:t>
            </w:r>
            <w:proofErr w:type="spellEnd"/>
            <w:r w:rsidRPr="008A2D6F">
              <w:rPr>
                <w:b w:val="0"/>
                <w:caps w:val="0"/>
              </w:rPr>
              <w:t xml:space="preserve">, cardiac step down unit, </w:t>
            </w:r>
            <w:r>
              <w:rPr>
                <w:b w:val="0"/>
                <w:caps w:val="0"/>
              </w:rPr>
              <w:t>emergency room</w:t>
            </w:r>
            <w:r w:rsidR="001E1BA4">
              <w:rPr>
                <w:b w:val="0"/>
                <w:caps w:val="0"/>
              </w:rPr>
              <w:t>, long term care</w:t>
            </w:r>
            <w:r>
              <w:rPr>
                <w:b w:val="0"/>
                <w:caps w:val="0"/>
              </w:rPr>
              <w:t xml:space="preserve"> and</w:t>
            </w:r>
            <w:r w:rsidRPr="008A2D6F">
              <w:rPr>
                <w:b w:val="0"/>
                <w:caps w:val="0"/>
              </w:rPr>
              <w:t xml:space="preserve"> orthopedics as a float nurse. Delegated and</w:t>
            </w:r>
            <w:r w:rsidRPr="008A2D6F">
              <w:rPr>
                <w:b w:val="0"/>
              </w:rPr>
              <w:t xml:space="preserve"> </w:t>
            </w:r>
            <w:r w:rsidRPr="008A2D6F">
              <w:rPr>
                <w:b w:val="0"/>
                <w:caps w:val="0"/>
              </w:rPr>
              <w:t xml:space="preserve">supervised care partners. Contacted the on call doctors to report changes in patient statuses. </w:t>
            </w:r>
            <w:r w:rsidR="00F23936">
              <w:rPr>
                <w:b w:val="0"/>
                <w:caps w:val="0"/>
              </w:rPr>
              <w:t xml:space="preserve"> Proficient in m</w:t>
            </w:r>
            <w:r w:rsidR="0050648D">
              <w:rPr>
                <w:b w:val="0"/>
                <w:caps w:val="0"/>
              </w:rPr>
              <w:t>e</w:t>
            </w:r>
            <w:bookmarkStart w:id="0" w:name="_GoBack"/>
            <w:bookmarkEnd w:id="0"/>
            <w:r w:rsidR="0050648D">
              <w:rPr>
                <w:b w:val="0"/>
                <w:caps w:val="0"/>
              </w:rPr>
              <w:t>dication management, documentation</w:t>
            </w:r>
            <w:r w:rsidR="00F23936">
              <w:rPr>
                <w:b w:val="0"/>
                <w:caps w:val="0"/>
              </w:rPr>
              <w:t xml:space="preserve"> and</w:t>
            </w:r>
            <w:r w:rsidR="0050648D">
              <w:rPr>
                <w:b w:val="0"/>
                <w:caps w:val="0"/>
              </w:rPr>
              <w:t xml:space="preserve"> assessment skills</w:t>
            </w:r>
            <w:r w:rsidR="00F23936">
              <w:rPr>
                <w:b w:val="0"/>
                <w:caps w:val="0"/>
              </w:rPr>
              <w:t xml:space="preserve">. </w:t>
            </w:r>
            <w:r w:rsidRPr="008A2D6F">
              <w:rPr>
                <w:b w:val="0"/>
                <w:caps w:val="0"/>
              </w:rPr>
              <w:t>Collaborated with the</w:t>
            </w:r>
            <w:r w:rsidRPr="008A2D6F">
              <w:rPr>
                <w:b w:val="0"/>
              </w:rPr>
              <w:t xml:space="preserve"> </w:t>
            </w:r>
            <w:r w:rsidRPr="008A2D6F">
              <w:rPr>
                <w:b w:val="0"/>
                <w:caps w:val="0"/>
              </w:rPr>
              <w:t>members of the healthcare team and participated in discharge planning</w:t>
            </w:r>
            <w:r w:rsidR="00F23936">
              <w:rPr>
                <w:b w:val="0"/>
                <w:caps w:val="0"/>
              </w:rPr>
              <w:t xml:space="preserve"> during rounds with social work</w:t>
            </w:r>
            <w:r w:rsidRPr="008A2D6F">
              <w:rPr>
                <w:b w:val="0"/>
                <w:caps w:val="0"/>
              </w:rPr>
              <w:t>.</w:t>
            </w:r>
            <w:r w:rsidRPr="008A2D6F">
              <w:rPr>
                <w:b w:val="0"/>
              </w:rPr>
              <w:t xml:space="preserve"> D</w:t>
            </w:r>
            <w:r w:rsidRPr="008A2D6F">
              <w:rPr>
                <w:b w:val="0"/>
                <w:caps w:val="0"/>
              </w:rPr>
              <w:t xml:space="preserve">emonstrated flexibility, resilience and the ability to work under pressure. </w:t>
            </w:r>
          </w:p>
          <w:p w:rsidR="00A7302A" w:rsidRDefault="00A7302A" w:rsidP="000A1C49">
            <w:pPr>
              <w:pStyle w:val="Heading3"/>
              <w:outlineLvl w:val="2"/>
            </w:pPr>
          </w:p>
          <w:p w:rsidR="000A1C49" w:rsidRDefault="000A1C49" w:rsidP="000A1C49">
            <w:pPr>
              <w:pStyle w:val="Heading3"/>
              <w:outlineLvl w:val="2"/>
            </w:pPr>
          </w:p>
          <w:p w:rsidR="000A1C49" w:rsidRDefault="000A1C49" w:rsidP="000A1C49">
            <w:pPr>
              <w:pStyle w:val="Heading3"/>
              <w:outlineLvl w:val="2"/>
            </w:pPr>
          </w:p>
        </w:tc>
      </w:tr>
      <w:tr w:rsidR="000A1C49" w:rsidRPr="00CF1A49" w:rsidTr="00A61DB1">
        <w:trPr>
          <w:trHeight w:val="19"/>
        </w:trPr>
        <w:tc>
          <w:tcPr>
            <w:tcW w:w="9355" w:type="dxa"/>
            <w:tcMar>
              <w:top w:w="216" w:type="dxa"/>
            </w:tcMar>
          </w:tcPr>
          <w:p w:rsidR="000A1C49" w:rsidRDefault="000A1C49" w:rsidP="00F61DF9">
            <w:pPr>
              <w:pStyle w:val="Heading3"/>
              <w:outlineLvl w:val="2"/>
            </w:pPr>
          </w:p>
        </w:tc>
      </w:tr>
    </w:tbl>
    <w:sdt>
      <w:sdtPr>
        <w:alias w:val="Education:"/>
        <w:tag w:val="Education:"/>
        <w:id w:val="-1908763273"/>
        <w:placeholder>
          <w:docPart w:val="6717886322EB4342812DB69BB2F706F5"/>
        </w:placeholder>
        <w:temporary/>
        <w:showingPlcHdr/>
        <w15:appearance w15:val="hidden"/>
      </w:sdtPr>
      <w:sdtEndPr/>
      <w:sdtContent>
        <w:p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rsidTr="00D66A52">
        <w:tc>
          <w:tcPr>
            <w:tcW w:w="9355" w:type="dxa"/>
          </w:tcPr>
          <w:p w:rsidR="001D0BF1" w:rsidRPr="00CF1A49" w:rsidRDefault="00A61DB1" w:rsidP="001D0BF1">
            <w:pPr>
              <w:pStyle w:val="Heading3"/>
              <w:contextualSpacing w:val="0"/>
              <w:outlineLvl w:val="2"/>
            </w:pPr>
            <w:r>
              <w:t>March</w:t>
            </w:r>
            <w:r w:rsidR="001D0BF1" w:rsidRPr="00CF1A49">
              <w:t xml:space="preserve"> </w:t>
            </w:r>
            <w:r>
              <w:t>2014</w:t>
            </w:r>
          </w:p>
          <w:p w:rsidR="001D0BF1" w:rsidRPr="00CF1A49" w:rsidRDefault="00A61DB1" w:rsidP="001D0BF1">
            <w:pPr>
              <w:pStyle w:val="Heading2"/>
              <w:contextualSpacing w:val="0"/>
              <w:outlineLvl w:val="1"/>
            </w:pPr>
            <w:r>
              <w:t>MSN / MHA</w:t>
            </w:r>
            <w:r w:rsidR="001D0BF1" w:rsidRPr="00CF1A49">
              <w:t xml:space="preserve">, </w:t>
            </w:r>
            <w:r>
              <w:rPr>
                <w:rStyle w:val="SubtleReference"/>
              </w:rPr>
              <w:t>University of Phoenix</w:t>
            </w:r>
          </w:p>
          <w:p w:rsidR="007538DC" w:rsidRPr="00CF1A49" w:rsidRDefault="00A61DB1" w:rsidP="00A61DB1">
            <w:pPr>
              <w:contextualSpacing w:val="0"/>
            </w:pPr>
            <w:r>
              <w:t xml:space="preserve">GPA 3.9 achieved a duel degree in nursing and healthcare administration. Coursework: created an algorithm of the emergency room based on the community needs assessment to improve patient flow. Excelled in ethical and financial management classes. </w:t>
            </w:r>
          </w:p>
        </w:tc>
      </w:tr>
      <w:tr w:rsidR="00F61DF9" w:rsidRPr="00CF1A49" w:rsidTr="00F61DF9">
        <w:tc>
          <w:tcPr>
            <w:tcW w:w="9355" w:type="dxa"/>
            <w:tcMar>
              <w:top w:w="216" w:type="dxa"/>
            </w:tcMar>
          </w:tcPr>
          <w:p w:rsidR="00F61DF9" w:rsidRPr="00CF1A49" w:rsidRDefault="00A61DB1" w:rsidP="00F61DF9">
            <w:pPr>
              <w:pStyle w:val="Heading3"/>
              <w:contextualSpacing w:val="0"/>
              <w:outlineLvl w:val="2"/>
            </w:pPr>
            <w:r>
              <w:t>June</w:t>
            </w:r>
            <w:r w:rsidR="00F61DF9" w:rsidRPr="00CF1A49">
              <w:t xml:space="preserve"> </w:t>
            </w:r>
            <w:r>
              <w:t>2013</w:t>
            </w:r>
          </w:p>
          <w:p w:rsidR="00F61DF9" w:rsidRPr="00CF1A49" w:rsidRDefault="00A61DB1" w:rsidP="00F61DF9">
            <w:pPr>
              <w:pStyle w:val="Heading2"/>
              <w:contextualSpacing w:val="0"/>
              <w:outlineLvl w:val="1"/>
            </w:pPr>
            <w:r>
              <w:t>BNS</w:t>
            </w:r>
            <w:r w:rsidR="00F61DF9" w:rsidRPr="00CF1A49">
              <w:t xml:space="preserve">, </w:t>
            </w:r>
            <w:r>
              <w:rPr>
                <w:rStyle w:val="SubtleReference"/>
              </w:rPr>
              <w:t xml:space="preserve">University of Phoenix </w:t>
            </w:r>
          </w:p>
          <w:p w:rsidR="00F61DF9" w:rsidRDefault="00A61DB1" w:rsidP="00A61DB1">
            <w:r>
              <w:t xml:space="preserve">GPA 3.5. Course work included a community and family assessment along with the standard nursing curriculum. </w:t>
            </w:r>
          </w:p>
        </w:tc>
      </w:tr>
    </w:tbl>
    <w:sdt>
      <w:sdtPr>
        <w:alias w:val="Skills:"/>
        <w:tag w:val="Skills:"/>
        <w:id w:val="-1392877668"/>
        <w:placeholder>
          <w:docPart w:val="B6BFA80C9E8B4D559150B86F90E026AE"/>
        </w:placeholder>
        <w:temporary/>
        <w:showingPlcHdr/>
        <w15:appearance w15:val="hidden"/>
      </w:sdtPr>
      <w:sdtEndPr/>
      <w:sdtContent>
        <w:p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rsidTr="00CF1A49">
        <w:tc>
          <w:tcPr>
            <w:tcW w:w="4675" w:type="dxa"/>
          </w:tcPr>
          <w:p w:rsidR="001E3120" w:rsidRPr="006E1507" w:rsidRDefault="00561B71" w:rsidP="006E1507">
            <w:pPr>
              <w:pStyle w:val="ListBullet"/>
              <w:contextualSpacing w:val="0"/>
            </w:pPr>
            <w:r>
              <w:t>Excellent listening, verbal and writing skills.</w:t>
            </w:r>
          </w:p>
          <w:p w:rsidR="001F4E6D" w:rsidRPr="006E1507" w:rsidRDefault="00CC1401" w:rsidP="00CC1401">
            <w:pPr>
              <w:pStyle w:val="ListBullet"/>
              <w:contextualSpacing w:val="0"/>
            </w:pPr>
            <w:r>
              <w:t>Willingness to establish a healthy working relationship with staff and patients.</w:t>
            </w:r>
          </w:p>
        </w:tc>
        <w:tc>
          <w:tcPr>
            <w:tcW w:w="4675" w:type="dxa"/>
            <w:tcMar>
              <w:left w:w="360" w:type="dxa"/>
            </w:tcMar>
          </w:tcPr>
          <w:p w:rsidR="003A0632" w:rsidRPr="006E1507" w:rsidRDefault="00CC1401" w:rsidP="006E1507">
            <w:pPr>
              <w:pStyle w:val="ListBullet"/>
              <w:contextualSpacing w:val="0"/>
            </w:pPr>
            <w:r>
              <w:t>Patient and family advocate</w:t>
            </w:r>
          </w:p>
          <w:p w:rsidR="001E3120" w:rsidRPr="006E1507" w:rsidRDefault="00CC1401" w:rsidP="006E1507">
            <w:pPr>
              <w:pStyle w:val="ListBullet"/>
              <w:contextualSpacing w:val="0"/>
            </w:pPr>
            <w:r>
              <w:t xml:space="preserve">Able to manage conflict </w:t>
            </w:r>
          </w:p>
          <w:p w:rsidR="001E3120" w:rsidRPr="006E1507" w:rsidRDefault="00CC1401" w:rsidP="00CC1401">
            <w:pPr>
              <w:pStyle w:val="ListBullet"/>
              <w:contextualSpacing w:val="0"/>
            </w:pPr>
            <w:r>
              <w:t xml:space="preserve">Able to motivate staff, prioritize and improve efficiency. </w:t>
            </w:r>
          </w:p>
        </w:tc>
      </w:tr>
    </w:tbl>
    <w:p w:rsidR="00B51D1B" w:rsidRPr="006E1507" w:rsidRDefault="00B51D1B" w:rsidP="006E1507"/>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2C1" w:rsidRDefault="005452C1" w:rsidP="0068194B">
      <w:r>
        <w:separator/>
      </w:r>
    </w:p>
    <w:p w:rsidR="005452C1" w:rsidRDefault="005452C1"/>
    <w:p w:rsidR="005452C1" w:rsidRDefault="005452C1"/>
  </w:endnote>
  <w:endnote w:type="continuationSeparator" w:id="0">
    <w:p w:rsidR="005452C1" w:rsidRDefault="005452C1" w:rsidP="0068194B">
      <w:r>
        <w:continuationSeparator/>
      </w:r>
    </w:p>
    <w:p w:rsidR="005452C1" w:rsidRDefault="005452C1"/>
    <w:p w:rsidR="005452C1" w:rsidRDefault="00545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1E1BA4">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2C1" w:rsidRDefault="005452C1" w:rsidP="0068194B">
      <w:r>
        <w:separator/>
      </w:r>
    </w:p>
    <w:p w:rsidR="005452C1" w:rsidRDefault="005452C1"/>
    <w:p w:rsidR="005452C1" w:rsidRDefault="005452C1"/>
  </w:footnote>
  <w:footnote w:type="continuationSeparator" w:id="0">
    <w:p w:rsidR="005452C1" w:rsidRDefault="005452C1" w:rsidP="0068194B">
      <w:r>
        <w:continuationSeparator/>
      </w:r>
    </w:p>
    <w:p w:rsidR="005452C1" w:rsidRDefault="005452C1"/>
    <w:p w:rsidR="005452C1" w:rsidRDefault="005452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2DB38C23"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2C1"/>
    <w:rsid w:val="000001EF"/>
    <w:rsid w:val="00007322"/>
    <w:rsid w:val="00007728"/>
    <w:rsid w:val="00024584"/>
    <w:rsid w:val="00024730"/>
    <w:rsid w:val="00055E95"/>
    <w:rsid w:val="0007021F"/>
    <w:rsid w:val="000A1C49"/>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1BA4"/>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3889"/>
    <w:rsid w:val="003A6ADF"/>
    <w:rsid w:val="003B043F"/>
    <w:rsid w:val="003B5928"/>
    <w:rsid w:val="003D380F"/>
    <w:rsid w:val="003E160D"/>
    <w:rsid w:val="003F1D5F"/>
    <w:rsid w:val="003F3917"/>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D7483"/>
    <w:rsid w:val="004E01EB"/>
    <w:rsid w:val="004E2794"/>
    <w:rsid w:val="0050648D"/>
    <w:rsid w:val="00510392"/>
    <w:rsid w:val="00513E2A"/>
    <w:rsid w:val="005452C1"/>
    <w:rsid w:val="00561B71"/>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A39D4"/>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2D6F"/>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4847"/>
    <w:rsid w:val="009650EA"/>
    <w:rsid w:val="0097790C"/>
    <w:rsid w:val="0098506E"/>
    <w:rsid w:val="00985C10"/>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61DB1"/>
    <w:rsid w:val="00A7302A"/>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C04F9"/>
    <w:rsid w:val="00BD431F"/>
    <w:rsid w:val="00BE423E"/>
    <w:rsid w:val="00BF61AC"/>
    <w:rsid w:val="00C47FA6"/>
    <w:rsid w:val="00C57FC6"/>
    <w:rsid w:val="00C66A7D"/>
    <w:rsid w:val="00C779DA"/>
    <w:rsid w:val="00C814F7"/>
    <w:rsid w:val="00CA4B4D"/>
    <w:rsid w:val="00CB35C3"/>
    <w:rsid w:val="00CC1401"/>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3936"/>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C97031-CA4B-44BF-923E-595A2A20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olvin\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772FD84A76417E833EE4D0F000DA79"/>
        <w:category>
          <w:name w:val="General"/>
          <w:gallery w:val="placeholder"/>
        </w:category>
        <w:types>
          <w:type w:val="bbPlcHdr"/>
        </w:types>
        <w:behaviors>
          <w:behavior w:val="content"/>
        </w:behaviors>
        <w:guid w:val="{B77DBAEE-2B8A-4DF6-BF7F-DD584596C895}"/>
      </w:docPartPr>
      <w:docPartBody>
        <w:p w:rsidR="00000000" w:rsidRDefault="003A3E89">
          <w:pPr>
            <w:pStyle w:val="23772FD84A76417E833EE4D0F000DA79"/>
          </w:pPr>
          <w:r w:rsidRPr="00CF1A49">
            <w:t>·</w:t>
          </w:r>
        </w:p>
      </w:docPartBody>
    </w:docPart>
    <w:docPart>
      <w:docPartPr>
        <w:name w:val="7AEFF72AFD114C9EBD531AFEF737D51B"/>
        <w:category>
          <w:name w:val="General"/>
          <w:gallery w:val="placeholder"/>
        </w:category>
        <w:types>
          <w:type w:val="bbPlcHdr"/>
        </w:types>
        <w:behaviors>
          <w:behavior w:val="content"/>
        </w:behaviors>
        <w:guid w:val="{22F7D4E4-FC36-48A6-801F-926A46AD87DB}"/>
      </w:docPartPr>
      <w:docPartBody>
        <w:p w:rsidR="00000000" w:rsidRDefault="003A3E89">
          <w:pPr>
            <w:pStyle w:val="7AEFF72AFD114C9EBD531AFEF737D51B"/>
          </w:pPr>
          <w:r w:rsidRPr="00CF1A49">
            <w:t>Experience</w:t>
          </w:r>
        </w:p>
      </w:docPartBody>
    </w:docPart>
    <w:docPart>
      <w:docPartPr>
        <w:name w:val="6717886322EB4342812DB69BB2F706F5"/>
        <w:category>
          <w:name w:val="General"/>
          <w:gallery w:val="placeholder"/>
        </w:category>
        <w:types>
          <w:type w:val="bbPlcHdr"/>
        </w:types>
        <w:behaviors>
          <w:behavior w:val="content"/>
        </w:behaviors>
        <w:guid w:val="{52B0E5E2-F649-4E48-A868-7EAF207441C7}"/>
      </w:docPartPr>
      <w:docPartBody>
        <w:p w:rsidR="00000000" w:rsidRDefault="003A3E89">
          <w:pPr>
            <w:pStyle w:val="6717886322EB4342812DB69BB2F706F5"/>
          </w:pPr>
          <w:r w:rsidRPr="00CF1A49">
            <w:t>Education</w:t>
          </w:r>
        </w:p>
      </w:docPartBody>
    </w:docPart>
    <w:docPart>
      <w:docPartPr>
        <w:name w:val="B6BFA80C9E8B4D559150B86F90E026AE"/>
        <w:category>
          <w:name w:val="General"/>
          <w:gallery w:val="placeholder"/>
        </w:category>
        <w:types>
          <w:type w:val="bbPlcHdr"/>
        </w:types>
        <w:behaviors>
          <w:behavior w:val="content"/>
        </w:behaviors>
        <w:guid w:val="{D8098C25-42F9-4EB3-A2FF-8A8A371B3592}"/>
      </w:docPartPr>
      <w:docPartBody>
        <w:p w:rsidR="00000000" w:rsidRDefault="003A3E89">
          <w:pPr>
            <w:pStyle w:val="B6BFA80C9E8B4D559150B86F90E026AE"/>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E89"/>
    <w:rsid w:val="003A3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DD44E57AEC4394BB205D78D671B9B9">
    <w:name w:val="AFDD44E57AEC4394BB205D78D671B9B9"/>
  </w:style>
  <w:style w:type="character" w:styleId="IntenseEmphasis">
    <w:name w:val="Intense Emphasis"/>
    <w:basedOn w:val="DefaultParagraphFont"/>
    <w:uiPriority w:val="2"/>
    <w:rPr>
      <w:b/>
      <w:iCs/>
      <w:color w:val="262626" w:themeColor="text1" w:themeTint="D9"/>
    </w:rPr>
  </w:style>
  <w:style w:type="paragraph" w:customStyle="1" w:styleId="50DBD26DC5F54E86AC8DA600B2FA59D3">
    <w:name w:val="50DBD26DC5F54E86AC8DA600B2FA59D3"/>
  </w:style>
  <w:style w:type="paragraph" w:customStyle="1" w:styleId="8EE2021211E14C98BE3F531F9EEA004C">
    <w:name w:val="8EE2021211E14C98BE3F531F9EEA004C"/>
  </w:style>
  <w:style w:type="paragraph" w:customStyle="1" w:styleId="23772FD84A76417E833EE4D0F000DA79">
    <w:name w:val="23772FD84A76417E833EE4D0F000DA79"/>
  </w:style>
  <w:style w:type="paragraph" w:customStyle="1" w:styleId="B515AAAD7E5D45609A8C4F989AFB1759">
    <w:name w:val="B515AAAD7E5D45609A8C4F989AFB1759"/>
  </w:style>
  <w:style w:type="paragraph" w:customStyle="1" w:styleId="581D2E203BDC4AC7BA35288E07DC49CF">
    <w:name w:val="581D2E203BDC4AC7BA35288E07DC49CF"/>
  </w:style>
  <w:style w:type="paragraph" w:customStyle="1" w:styleId="174192E8CE4F47438291814753144AE1">
    <w:name w:val="174192E8CE4F47438291814753144AE1"/>
  </w:style>
  <w:style w:type="paragraph" w:customStyle="1" w:styleId="FCEAD9D18A4D49F387A0EDC1CE295C06">
    <w:name w:val="FCEAD9D18A4D49F387A0EDC1CE295C06"/>
  </w:style>
  <w:style w:type="paragraph" w:customStyle="1" w:styleId="6E23C8B4184A4B36BC9A2922290AC918">
    <w:name w:val="6E23C8B4184A4B36BC9A2922290AC918"/>
  </w:style>
  <w:style w:type="paragraph" w:customStyle="1" w:styleId="47E7BD135B284C0C99E21DAA87EB8338">
    <w:name w:val="47E7BD135B284C0C99E21DAA87EB8338"/>
  </w:style>
  <w:style w:type="paragraph" w:customStyle="1" w:styleId="A9BF8E7C71394BDAB027E97D8306EE48">
    <w:name w:val="A9BF8E7C71394BDAB027E97D8306EE48"/>
  </w:style>
  <w:style w:type="paragraph" w:customStyle="1" w:styleId="7AEFF72AFD114C9EBD531AFEF737D51B">
    <w:name w:val="7AEFF72AFD114C9EBD531AFEF737D51B"/>
  </w:style>
  <w:style w:type="paragraph" w:customStyle="1" w:styleId="002FFD13C4DB49269D6B2B04EFCE8E94">
    <w:name w:val="002FFD13C4DB49269D6B2B04EFCE8E94"/>
  </w:style>
  <w:style w:type="paragraph" w:customStyle="1" w:styleId="521B378809244AA88C782E7BE920AAEE">
    <w:name w:val="521B378809244AA88C782E7BE920AAEE"/>
  </w:style>
  <w:style w:type="paragraph" w:customStyle="1" w:styleId="3DF9811B401D485C86C46EFEB1B41D89">
    <w:name w:val="3DF9811B401D485C86C46EFEB1B41D89"/>
  </w:style>
  <w:style w:type="character" w:styleId="SubtleReference">
    <w:name w:val="Subtle Reference"/>
    <w:basedOn w:val="DefaultParagraphFont"/>
    <w:uiPriority w:val="10"/>
    <w:qFormat/>
    <w:rsid w:val="003A3E89"/>
    <w:rPr>
      <w:b/>
      <w:caps w:val="0"/>
      <w:smallCaps/>
      <w:color w:val="595959" w:themeColor="text1" w:themeTint="A6"/>
    </w:rPr>
  </w:style>
  <w:style w:type="paragraph" w:customStyle="1" w:styleId="CF3ADDDFBA594000956D2EC56092BBB0">
    <w:name w:val="CF3ADDDFBA594000956D2EC56092BBB0"/>
  </w:style>
  <w:style w:type="paragraph" w:customStyle="1" w:styleId="79C46EFABCE944C8A825375F290EF84B">
    <w:name w:val="79C46EFABCE944C8A825375F290EF84B"/>
  </w:style>
  <w:style w:type="paragraph" w:customStyle="1" w:styleId="B20BFEB97EE744B28DBE67F43A8AB769">
    <w:name w:val="B20BFEB97EE744B28DBE67F43A8AB769"/>
  </w:style>
  <w:style w:type="paragraph" w:customStyle="1" w:styleId="2A947F3239F140468823777644DEC388">
    <w:name w:val="2A947F3239F140468823777644DEC388"/>
  </w:style>
  <w:style w:type="paragraph" w:customStyle="1" w:styleId="B2EE293168E04ABD9834F574FC1FC7D4">
    <w:name w:val="B2EE293168E04ABD9834F574FC1FC7D4"/>
  </w:style>
  <w:style w:type="paragraph" w:customStyle="1" w:styleId="B4FC59FCFD32401B9C7E970FCEC85991">
    <w:name w:val="B4FC59FCFD32401B9C7E970FCEC85991"/>
  </w:style>
  <w:style w:type="paragraph" w:customStyle="1" w:styleId="236D86D44DF64B1E9A266C36CA6A66DC">
    <w:name w:val="236D86D44DF64B1E9A266C36CA6A66DC"/>
  </w:style>
  <w:style w:type="paragraph" w:customStyle="1" w:styleId="6717886322EB4342812DB69BB2F706F5">
    <w:name w:val="6717886322EB4342812DB69BB2F706F5"/>
  </w:style>
  <w:style w:type="paragraph" w:customStyle="1" w:styleId="3EDB4C7456EC47F18166B5D56C486E23">
    <w:name w:val="3EDB4C7456EC47F18166B5D56C486E23"/>
  </w:style>
  <w:style w:type="paragraph" w:customStyle="1" w:styleId="33C8BFBAD2DB4C64B4EB62CEEDF692E0">
    <w:name w:val="33C8BFBAD2DB4C64B4EB62CEEDF692E0"/>
  </w:style>
  <w:style w:type="paragraph" w:customStyle="1" w:styleId="1828EB0C7DD14B198E9D022C491117E3">
    <w:name w:val="1828EB0C7DD14B198E9D022C491117E3"/>
  </w:style>
  <w:style w:type="paragraph" w:customStyle="1" w:styleId="9D9B0B181055490CA35D403D33A55601">
    <w:name w:val="9D9B0B181055490CA35D403D33A55601"/>
  </w:style>
  <w:style w:type="paragraph" w:customStyle="1" w:styleId="4C18CAEB095142CC82BA200382AA3506">
    <w:name w:val="4C18CAEB095142CC82BA200382AA3506"/>
  </w:style>
  <w:style w:type="paragraph" w:customStyle="1" w:styleId="E176108381EC472A93C10A7E25C1336C">
    <w:name w:val="E176108381EC472A93C10A7E25C1336C"/>
  </w:style>
  <w:style w:type="paragraph" w:customStyle="1" w:styleId="1260EBAE761F4E90AA8FD1FE7514EA2B">
    <w:name w:val="1260EBAE761F4E90AA8FD1FE7514EA2B"/>
  </w:style>
  <w:style w:type="paragraph" w:customStyle="1" w:styleId="13C0B9F4E0C8489EA6B74C94207582BC">
    <w:name w:val="13C0B9F4E0C8489EA6B74C94207582BC"/>
  </w:style>
  <w:style w:type="paragraph" w:customStyle="1" w:styleId="FBBE3D40920947388DFA9E408886B5C7">
    <w:name w:val="FBBE3D40920947388DFA9E408886B5C7"/>
  </w:style>
  <w:style w:type="paragraph" w:customStyle="1" w:styleId="9C131C779F7742AD81271E528B3BF68B">
    <w:name w:val="9C131C779F7742AD81271E528B3BF68B"/>
  </w:style>
  <w:style w:type="paragraph" w:customStyle="1" w:styleId="B6BFA80C9E8B4D559150B86F90E026AE">
    <w:name w:val="B6BFA80C9E8B4D559150B86F90E026AE"/>
  </w:style>
  <w:style w:type="paragraph" w:customStyle="1" w:styleId="55CD19B17BBD47759FD3C544F57C98A1">
    <w:name w:val="55CD19B17BBD47759FD3C544F57C98A1"/>
  </w:style>
  <w:style w:type="paragraph" w:customStyle="1" w:styleId="DA59F68EC51A418B87A7A683853F58E4">
    <w:name w:val="DA59F68EC51A418B87A7A683853F58E4"/>
  </w:style>
  <w:style w:type="paragraph" w:customStyle="1" w:styleId="B1BC307CEF3B48149390200C8A6A5053">
    <w:name w:val="B1BC307CEF3B48149390200C8A6A5053"/>
  </w:style>
  <w:style w:type="paragraph" w:customStyle="1" w:styleId="F909ED03B5C3437D81CA7314102CE133">
    <w:name w:val="F909ED03B5C3437D81CA7314102CE133"/>
  </w:style>
  <w:style w:type="paragraph" w:customStyle="1" w:styleId="6412E976414147DEAA2927913AE0E4A9">
    <w:name w:val="6412E976414147DEAA2927913AE0E4A9"/>
  </w:style>
  <w:style w:type="paragraph" w:customStyle="1" w:styleId="E5A5BD7917FD41218C938AB2E0F6759C">
    <w:name w:val="E5A5BD7917FD41218C938AB2E0F6759C"/>
  </w:style>
  <w:style w:type="paragraph" w:customStyle="1" w:styleId="A0EBA56C046A469298550A9ADBB4C490">
    <w:name w:val="A0EBA56C046A469298550A9ADBB4C490"/>
  </w:style>
  <w:style w:type="paragraph" w:customStyle="1" w:styleId="E2164A94A6C7416F88EED5C0CEE8D400">
    <w:name w:val="E2164A94A6C7416F88EED5C0CEE8D400"/>
    <w:rsid w:val="003A3E89"/>
  </w:style>
  <w:style w:type="paragraph" w:customStyle="1" w:styleId="54B3146C9F0D45EBB88EEFE89B3625DD">
    <w:name w:val="54B3146C9F0D45EBB88EEFE89B3625DD"/>
    <w:rsid w:val="003A3E89"/>
  </w:style>
  <w:style w:type="paragraph" w:customStyle="1" w:styleId="9F85F1514E564737949ECA02CD881CD3">
    <w:name w:val="9F85F1514E564737949ECA02CD881CD3"/>
    <w:rsid w:val="003A3E89"/>
  </w:style>
  <w:style w:type="paragraph" w:customStyle="1" w:styleId="E83CC1B207AE49978B66F9332B8E6B5B">
    <w:name w:val="E83CC1B207AE49978B66F9332B8E6B5B"/>
    <w:rsid w:val="003A3E89"/>
  </w:style>
  <w:style w:type="paragraph" w:customStyle="1" w:styleId="6750CC46613F42779CAE9E81DC5E64C4">
    <w:name w:val="6750CC46613F42779CAE9E81DC5E64C4"/>
    <w:rsid w:val="003A3E89"/>
  </w:style>
  <w:style w:type="paragraph" w:customStyle="1" w:styleId="A5D58FBA64FA49139CD8C7BF7050A3B2">
    <w:name w:val="A5D58FBA64FA49139CD8C7BF7050A3B2"/>
    <w:rsid w:val="003A3E89"/>
  </w:style>
  <w:style w:type="paragraph" w:customStyle="1" w:styleId="E287FE34BC5B414DB3BB47F02BBC66F5">
    <w:name w:val="E287FE34BC5B414DB3BB47F02BBC66F5"/>
    <w:rsid w:val="003A3E89"/>
  </w:style>
  <w:style w:type="paragraph" w:customStyle="1" w:styleId="3857DA64CED4464A85666EE2BE1CF2E9">
    <w:name w:val="3857DA64CED4464A85666EE2BE1CF2E9"/>
    <w:rsid w:val="003A3E89"/>
  </w:style>
  <w:style w:type="paragraph" w:customStyle="1" w:styleId="18D055BA096043F08588F2F274AF1E36">
    <w:name w:val="18D055BA096043F08588F2F274AF1E36"/>
    <w:rsid w:val="003A3E89"/>
  </w:style>
  <w:style w:type="paragraph" w:customStyle="1" w:styleId="733B37E268DF4C088D4A9009393C2664">
    <w:name w:val="733B37E268DF4C088D4A9009393C2664"/>
    <w:rsid w:val="003A3E89"/>
  </w:style>
  <w:style w:type="paragraph" w:customStyle="1" w:styleId="EDF6777B81A74A2280E0F6013DA380F1">
    <w:name w:val="EDF6777B81A74A2280E0F6013DA380F1"/>
    <w:rsid w:val="003A3E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0</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Dionna Colvin</dc:creator>
  <cp:keywords/>
  <dc:description/>
  <cp:lastModifiedBy>Dionna Colvin</cp:lastModifiedBy>
  <cp:revision>2</cp:revision>
  <dcterms:created xsi:type="dcterms:W3CDTF">2020-05-26T22:24:00Z</dcterms:created>
  <dcterms:modified xsi:type="dcterms:W3CDTF">2020-05-26T22:24:00Z</dcterms:modified>
  <cp:category/>
</cp:coreProperties>
</file>