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Playfair Display" w:cs="Playfair Display" w:eastAsia="Playfair Display" w:hAnsi="Playfair Display"/>
          <w:b w:val="1"/>
          <w:i w:val="1"/>
          <w:color w:val="4a86e8"/>
          <w:sz w:val="56"/>
          <w:szCs w:val="5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color w:val="4a86e8"/>
          <w:sz w:val="56"/>
          <w:szCs w:val="56"/>
          <w:rtl w:val="0"/>
        </w:rPr>
        <w:t xml:space="preserve">CHRISTINE FICHTER, BSN, RN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2049 E. 6th St., Unit 1, Tucson, AZ, 85719; 301-785-7078; cnfichter@gmail.com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Bachelor’s of Science in Nursing </w:t>
        <w:tab/>
        <w:t xml:space="preserve">                                                                      05/2009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University of Maryland </w:t>
        <w:tab/>
        <w:t xml:space="preserve">                                                                       Baltimore, MD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Registered Nurse Care Coordinator                                                       06/2019-present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Rio Community Health Center                                                                  Tucson, AZ  </w:t>
      </w:r>
      <w:r w:rsidDel="00000000" w:rsidR="00000000" w:rsidRPr="00000000">
        <w:rPr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Collaborates with other members </w:t>
      </w:r>
      <w:r w:rsidDel="00000000" w:rsidR="00000000" w:rsidRPr="00000000">
        <w:rPr>
          <w:sz w:val="22"/>
          <w:szCs w:val="22"/>
          <w:rtl w:val="0"/>
        </w:rPr>
        <w:t xml:space="preserve">of interdisciplinary</w:t>
      </w:r>
      <w:r w:rsidDel="00000000" w:rsidR="00000000" w:rsidRPr="00000000">
        <w:rPr>
          <w:sz w:val="22"/>
          <w:szCs w:val="22"/>
          <w:rtl w:val="0"/>
        </w:rPr>
        <w:t xml:space="preserve"> team to provide comprehensive and quality healthcare to community health center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Prevents hospital admissions through thorough care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Exercises critical thinking skills to make health and wellness accessible for all patients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Pediatric Nurse Case Manager 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                                                     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03/2016-06/2019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Johns Hopkins Pediatrics at Home </w:t>
        <w:tab/>
        <w:t xml:space="preserve">                                                           Baltimore,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Traveled to low-income neighborhoods in Baltimore City to visit patients in their home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Instructed patients and families regarding </w:t>
      </w:r>
      <w:r w:rsidDel="00000000" w:rsidR="00000000" w:rsidRPr="00000000">
        <w:rPr>
          <w:sz w:val="22"/>
          <w:szCs w:val="22"/>
          <w:rtl w:val="0"/>
        </w:rPr>
        <w:t xml:space="preserve">home medical procedures and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patients and families regarding various medical diagnoses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Nurse Clinician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09/2013-03/2016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Johns Hopkins Intrastaff                              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Baltimore,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nursing care for pediatric patients in the community and NICU environments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Nurse Clinician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05/2013-02/2015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Anne Arundel Medical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Center                                                                    Annapolis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MD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care for neonatal patients in the NICU, PACU and postpartum unit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Travel Nurse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      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01/2013-05/2013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Aureus Medical Group                                        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Austin, TX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the nursing care of NICU and well baby nursery patients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Nurse Clinician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10/2009-01/2013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Johns Hopkins Hospital </w:t>
        <w:tab/>
        <w:t xml:space="preserve">                                                                       Baltimore,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Cared for medical and surgical patients on a 45 bed level III NICU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Licenses/Certifications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Arizona Board of Nursing RN License #230215; expires 04/01/2023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80" w:right="0" w:hanging="18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BLS; expires 03/2020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/>
      <w:pgMar w:bottom="1440" w:top="2160" w:left="1800" w:right="1800" w:header="1008" w:footer="8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elleza">
    <w:embedRegular w:fontKey="{00000000-0000-0000-0000-000000000000}" r:id="rId1" w:subsetted="0"/>
  </w:font>
  <w:font w:name="Playfair Display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Belleza" w:cs="Belleza" w:eastAsia="Belleza" w:hAnsi="Bellez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Belleza" w:cs="Belleza" w:eastAsia="Belleza" w:hAnsi="Bellez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Belleza" w:cs="Belleza" w:eastAsia="Belleza" w:hAnsi="Bellez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0" w:right="0" w:firstLine="540"/>
      <w:jc w:val="left"/>
      <w:rPr>
        <w:rFonts w:ascii="Belleza" w:cs="Belleza" w:eastAsia="Belleza" w:hAnsi="Belleza"/>
        <w:b w:val="1"/>
        <w:i w:val="1"/>
        <w:smallCaps w:val="0"/>
        <w:strike w:val="0"/>
        <w:color w:val="00a3dc"/>
        <w:sz w:val="68"/>
        <w:szCs w:val="68"/>
        <w:u w:val="none"/>
        <w:shd w:fill="auto" w:val="clear"/>
        <w:vertAlign w:val="baseline"/>
      </w:rPr>
    </w:pPr>
    <w:r w:rsidDel="00000000" w:rsidR="00000000" w:rsidRPr="00000000">
      <w:rPr>
        <w:rFonts w:ascii="Belleza" w:cs="Belleza" w:eastAsia="Belleza" w:hAnsi="Belleza"/>
        <w:b w:val="1"/>
        <w:i w:val="1"/>
        <w:smallCaps w:val="0"/>
        <w:strike w:val="0"/>
        <w:color w:val="00a3dc"/>
        <w:sz w:val="68"/>
        <w:szCs w:val="68"/>
        <w:u w:val="none"/>
        <w:shd w:fill="auto" w:val="clear"/>
        <w:vertAlign w:val="baseline"/>
        <w:rtl w:val="0"/>
      </w:rPr>
      <w:t xml:space="preserve">Christine Fichter, BSN, RN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64" w:lineRule="auto"/>
      <w:ind w:left="0" w:right="0" w:firstLine="0"/>
      <w:jc w:val="left"/>
      <w:rPr>
        <w:rFonts w:ascii="Belleza" w:cs="Belleza" w:eastAsia="Belleza" w:hAnsi="Belleza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Belleza" w:cs="Belleza" w:eastAsia="Belleza" w:hAnsi="Bellez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</w:t>
    </w:r>
    <w:r w:rsidDel="00000000" w:rsidR="00000000" w:rsidRPr="00000000">
      <w:rPr>
        <w:rFonts w:ascii="Belleza" w:cs="Belleza" w:eastAsia="Belleza" w:hAnsi="Belleza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2049 E. 6th St., Unit 1, Tucson, AZ 85719; 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64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elleza" w:cs="Belleza" w:eastAsia="Belleza" w:hAnsi="Belleza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   301-785-7078; </w:t>
    </w:r>
    <w:hyperlink r:id="rId1">
      <w:r w:rsidDel="00000000" w:rsidR="00000000" w:rsidRPr="00000000">
        <w:rPr>
          <w:rFonts w:ascii="Belleza" w:cs="Belleza" w:eastAsia="Belleza" w:hAnsi="Belleza"/>
          <w:b w:val="0"/>
          <w:i w:val="1"/>
          <w:smallCaps w:val="0"/>
          <w:strike w:val="0"/>
          <w:color w:val="011ea9"/>
          <w:sz w:val="26"/>
          <w:szCs w:val="26"/>
          <w:u w:val="single"/>
          <w:shd w:fill="auto" w:val="clear"/>
          <w:vertAlign w:val="baseline"/>
          <w:rtl w:val="0"/>
        </w:rPr>
        <w:t xml:space="preserve">cnfichter@gmail.com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1980" w:hanging="180"/>
      </w:pPr>
      <w:rPr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2340" w:hanging="180"/>
      </w:pPr>
      <w:rPr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2700" w:hanging="180"/>
      </w:pPr>
      <w:rPr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3060" w:hanging="180"/>
      </w:pPr>
      <w:rPr>
        <w:smallCaps w:val="0"/>
        <w:strike w:val="0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180" w:hanging="180"/>
      </w:pPr>
      <w:rPr>
        <w:i w:val="1"/>
        <w:smallCaps w:val="0"/>
        <w:strike w:val="0"/>
        <w:vertAlign w:val="baseline"/>
      </w:rPr>
    </w:lvl>
    <w:lvl w:ilvl="1">
      <w:start w:val="0"/>
      <w:numFmt w:val="bullet"/>
      <w:lvlText w:val="•"/>
      <w:lvlJc w:val="left"/>
      <w:pPr>
        <w:ind w:left="540" w:hanging="180"/>
      </w:pPr>
      <w:rPr>
        <w:i w:val="1"/>
        <w:smallCaps w:val="0"/>
        <w:strike w:val="0"/>
        <w:vertAlign w:val="baseline"/>
      </w:rPr>
    </w:lvl>
    <w:lvl w:ilvl="2">
      <w:start w:val="0"/>
      <w:numFmt w:val="bullet"/>
      <w:lvlText w:val="•"/>
      <w:lvlJc w:val="left"/>
      <w:pPr>
        <w:ind w:left="900" w:hanging="180"/>
      </w:pPr>
      <w:rPr>
        <w:i w:val="1"/>
        <w:smallCaps w:val="0"/>
        <w:strike w:val="0"/>
        <w:vertAlign w:val="baseline"/>
      </w:rPr>
    </w:lvl>
    <w:lvl w:ilvl="3">
      <w:start w:val="0"/>
      <w:numFmt w:val="bullet"/>
      <w:lvlText w:val="•"/>
      <w:lvlJc w:val="left"/>
      <w:pPr>
        <w:ind w:left="1260" w:hanging="180"/>
      </w:pPr>
      <w:rPr>
        <w:i w:val="1"/>
        <w:smallCaps w:val="0"/>
        <w:strike w:val="0"/>
        <w:vertAlign w:val="baseline"/>
      </w:rPr>
    </w:lvl>
    <w:lvl w:ilvl="4">
      <w:start w:val="0"/>
      <w:numFmt w:val="bullet"/>
      <w:lvlText w:val="•"/>
      <w:lvlJc w:val="left"/>
      <w:pPr>
        <w:ind w:left="1620" w:hanging="180"/>
      </w:pPr>
      <w:rPr>
        <w:i w:val="1"/>
        <w:smallCaps w:val="0"/>
        <w:strike w:val="0"/>
        <w:vertAlign w:val="baseline"/>
      </w:rPr>
    </w:lvl>
    <w:lvl w:ilvl="5">
      <w:start w:val="0"/>
      <w:numFmt w:val="bullet"/>
      <w:lvlText w:val="•"/>
      <w:lvlJc w:val="left"/>
      <w:pPr>
        <w:ind w:left="1980" w:hanging="180"/>
      </w:pPr>
      <w:rPr>
        <w:i w:val="1"/>
        <w:smallCaps w:val="0"/>
        <w:strike w:val="0"/>
        <w:vertAlign w:val="baseline"/>
      </w:rPr>
    </w:lvl>
    <w:lvl w:ilvl="6">
      <w:start w:val="0"/>
      <w:numFmt w:val="bullet"/>
      <w:lvlText w:val="•"/>
      <w:lvlJc w:val="left"/>
      <w:pPr>
        <w:ind w:left="2340" w:hanging="180"/>
      </w:pPr>
      <w:rPr>
        <w:i w:val="1"/>
        <w:smallCaps w:val="0"/>
        <w:strike w:val="0"/>
        <w:vertAlign w:val="baseline"/>
      </w:rPr>
    </w:lvl>
    <w:lvl w:ilvl="7">
      <w:start w:val="0"/>
      <w:numFmt w:val="bullet"/>
      <w:lvlText w:val="•"/>
      <w:lvlJc w:val="left"/>
      <w:pPr>
        <w:ind w:left="2700" w:hanging="180"/>
      </w:pPr>
      <w:rPr>
        <w:i w:val="1"/>
        <w:smallCaps w:val="0"/>
        <w:strike w:val="0"/>
        <w:vertAlign w:val="baseline"/>
      </w:rPr>
    </w:lvl>
    <w:lvl w:ilvl="8">
      <w:start w:val="0"/>
      <w:numFmt w:val="bullet"/>
      <w:lvlText w:val="•"/>
      <w:lvlJc w:val="left"/>
      <w:pPr>
        <w:ind w:left="3060" w:hanging="180"/>
      </w:pPr>
      <w:rPr>
        <w:i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&amp;Footer">
    <w:name w:val="Header &amp; Footer"/>
    <w:next w:val="Header&amp;Footer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leftChars="-1" w:rightChars="0" w:firstLine="0" w:firstLineChars="-1"/>
      <w:jc w:val="left"/>
      <w:textDirection w:val="btLr"/>
      <w:textAlignment w:val="top"/>
      <w:outlineLvl w:val="9"/>
    </w:pPr>
    <w:rPr>
      <w:rFonts w:ascii="Optima" w:cs="Arial Unicode MS" w:eastAsia="Arial Unicode MS" w:hAnsi="Opti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18"/>
      <w:szCs w:val="18"/>
      <w:u w:val="none"/>
      <w:effect w:val="none"/>
      <w:vertAlign w:val="baseline"/>
      <w:cs w:val="0"/>
      <w:em w:val="none"/>
      <w:lang/>
    </w:rPr>
  </w:style>
  <w:style w:type="paragraph" w:styleId="Name">
    <w:name w:val="Name"/>
    <w:next w:val="Address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64" w:lineRule="auto"/>
      <w:ind w:left="0" w:right="0" w:leftChars="-1" w:rightChars="0" w:firstLine="540" w:firstLineChars="-1"/>
      <w:jc w:val="left"/>
      <w:textDirection w:val="btLr"/>
      <w:textAlignment w:val="top"/>
      <w:outlineLvl w:val="9"/>
    </w:pPr>
    <w:rPr>
      <w:rFonts w:ascii="Cochin" w:cs="Arial Unicode MS" w:eastAsia="Arial Unicode MS" w:hAnsi="Cochin"/>
      <w:b w:val="0"/>
      <w:bCs w:val="0"/>
      <w:i w:val="1"/>
      <w:iCs w:val="1"/>
      <w:caps w:val="0"/>
      <w:smallCaps w:val="0"/>
      <w:strike w:val="0"/>
      <w:dstrike w:val="0"/>
      <w:outline w:val="0"/>
      <w:color w:val="00a3dc"/>
      <w:spacing w:val="0"/>
      <w:w w:val="100"/>
      <w:kern w:val="0"/>
      <w:position w:val="0"/>
      <w:sz w:val="68"/>
      <w:szCs w:val="68"/>
      <w:u w:val="none"/>
      <w:effect w:val="none"/>
      <w:vertAlign w:val="baseline"/>
      <w:cs w:val="0"/>
      <w:em w:val="none"/>
      <w:lang w:val="da-DK"/>
    </w:rPr>
  </w:style>
  <w:style w:type="paragraph" w:styleId="Address">
    <w:name w:val="Address"/>
    <w:next w:val="Address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80" w:before="0" w:line="264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ochin" w:cs="Arial Unicode MS" w:eastAsia="Arial Unicode MS" w:hAnsi="Cochi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18"/>
      <w:szCs w:val="18"/>
      <w:u w:val="none"/>
      <w:effect w:val="none"/>
      <w:vertAlign w:val="baseline"/>
      <w:cs w:val="0"/>
      <w:em w:val="none"/>
      <w:lang w:val="da-DK"/>
    </w:rPr>
  </w:style>
  <w:style w:type="character" w:styleId="Link">
    <w:name w:val="Link"/>
    <w:autoRedefine w:val="0"/>
    <w:hidden w:val="0"/>
    <w:qFormat w:val="0"/>
    <w:rPr>
      <w:outline w:val="0"/>
      <w:color w:val="0000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.0">
    <w:name w:val="Hyperlink.0"/>
    <w:basedOn w:val="Link"/>
    <w:next w:val="Hyperlink.0"/>
    <w:autoRedefine w:val="0"/>
    <w:hidden w:val="0"/>
    <w:qFormat w:val="0"/>
    <w:rPr>
      <w:rStyle w:val="Link"/>
      <w:outline w:val="0"/>
      <w:color w:val="011ea9"/>
      <w:w w:val="100"/>
      <w:position w:val="-1"/>
      <w:sz w:val="26"/>
      <w:szCs w:val="26"/>
      <w:u w:val="single"/>
      <w:effect w:val="none"/>
      <w:vertAlign w:val="baseline"/>
      <w:cs w:val="0"/>
      <w:em w:val="none"/>
      <w:lang/>
    </w:rPr>
  </w:style>
  <w:style w:type="paragraph" w:styleId="Body">
    <w:name w:val="Body"/>
    <w:next w:val="Body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64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Optima" w:cs="Arial Unicode MS" w:eastAsia="Arial Unicode MS" w:hAnsi="Opti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18"/>
      <w:szCs w:val="18"/>
      <w:u w:val="none"/>
      <w:effect w:val="none"/>
      <w:vertAlign w:val="baseline"/>
      <w:cs w:val="0"/>
      <w:em w:val="none"/>
      <w:lang w:val="en-US"/>
    </w:rPr>
  </w:style>
  <w:style w:type="numbering" w:styleId="Bullet">
    <w:name w:val="Bullet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PlayfairDisplay-regular.ttf"/><Relationship Id="rId3" Type="http://schemas.openxmlformats.org/officeDocument/2006/relationships/font" Target="fonts/PlayfairDisplay-bold.ttf"/><Relationship Id="rId4" Type="http://schemas.openxmlformats.org/officeDocument/2006/relationships/font" Target="fonts/PlayfairDisplay-italic.ttf"/><Relationship Id="rId5" Type="http://schemas.openxmlformats.org/officeDocument/2006/relationships/font" Target="fonts/PlayfairDisplay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cnfich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/w0z6IZn0rgMrlc6ghS2YeduA==">AMUW2mXtc8umGRbpsglMVPbDp9Bmzid4LKGdrkHIItVFNAtjZBt/+N06IqYtAt1IA7kkXAA0aVaoXdQ+FssuTmEG752Ms0t7Up5Tp8y0+yI5LW3ERASFKTo=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