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70C0"/>
          <w:sz w:val="48"/>
          <w:szCs w:val="48"/>
        </w:rPr>
        <w:t>M</w:t>
      </w:r>
      <w:r>
        <w:rPr>
          <w:rFonts w:ascii="Garamond" w:eastAsia="Garamond" w:hAnsi="Garamond" w:cs="Garamond"/>
          <w:b/>
          <w:color w:val="0070C0"/>
          <w:sz w:val="44"/>
          <w:szCs w:val="44"/>
        </w:rPr>
        <w:t xml:space="preserve">ARIA </w:t>
      </w:r>
      <w:r>
        <w:rPr>
          <w:rFonts w:ascii="Garamond" w:eastAsia="Garamond" w:hAnsi="Garamond" w:cs="Garamond"/>
          <w:b/>
          <w:color w:val="0070C0"/>
          <w:sz w:val="48"/>
          <w:szCs w:val="48"/>
        </w:rPr>
        <w:t>V</w:t>
      </w:r>
      <w:r>
        <w:rPr>
          <w:rFonts w:ascii="Garamond" w:eastAsia="Garamond" w:hAnsi="Garamond" w:cs="Garamond"/>
          <w:b/>
          <w:color w:val="0070C0"/>
          <w:sz w:val="44"/>
          <w:szCs w:val="44"/>
        </w:rPr>
        <w:t>ARGAS</w:t>
      </w:r>
      <w:r>
        <w:rPr>
          <w:rFonts w:ascii="Garamond" w:eastAsia="Garamond" w:hAnsi="Garamond" w:cs="Garamond"/>
          <w:color w:val="0070C0"/>
          <w:sz w:val="44"/>
          <w:szCs w:val="44"/>
        </w:rPr>
        <w:t xml:space="preserve"> </w:t>
      </w:r>
      <w:r>
        <w:rPr>
          <w:rFonts w:ascii="Garamond" w:eastAsia="Garamond" w:hAnsi="Garamond" w:cs="Garamond"/>
          <w:color w:val="0070C0"/>
          <w:sz w:val="48"/>
          <w:szCs w:val="48"/>
        </w:rPr>
        <w:br/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Chicago, IL 60634 · Telephone: (773) 963-7010 ·   Email: </w:t>
      </w:r>
      <w:hyperlink r:id="rId4">
        <w:r>
          <w:rPr>
            <w:rFonts w:ascii="Cambria" w:eastAsia="Cambria" w:hAnsi="Cambria" w:cs="Cambria"/>
            <w:color w:val="0000FF"/>
            <w:sz w:val="23"/>
            <w:szCs w:val="23"/>
            <w:u w:val="single"/>
          </w:rPr>
          <w:t>mariav920@yahoo.com</w:t>
        </w:r>
      </w:hyperlink>
    </w:p>
    <w:p w14:paraId="00000002" w14:textId="77777777" w:rsidR="00305345" w:rsidRDefault="00305345">
      <w:pPr>
        <w:widowControl w:val="0"/>
        <w:spacing w:before="60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00000003" w14:textId="77777777" w:rsidR="00305345" w:rsidRDefault="003A4FA5">
      <w:pPr>
        <w:widowControl w:val="0"/>
        <w:spacing w:before="60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2"/>
          <w:szCs w:val="22"/>
          <w:u w:val="single"/>
        </w:rPr>
        <w:t>PROFESSIONAL SUMMARY</w:t>
      </w:r>
    </w:p>
    <w:p w14:paraId="00000004" w14:textId="77777777" w:rsidR="00305345" w:rsidRDefault="003A4FA5">
      <w:pPr>
        <w:widowControl w:val="0"/>
        <w:spacing w:before="40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Professionally trained bilingual in English and Spanish Registered Nurse with experience in ensuring high standards of quality care for a wide variety of patients across the lifespan.</w:t>
      </w:r>
    </w:p>
    <w:p w14:paraId="00000005" w14:textId="77777777" w:rsidR="00305345" w:rsidRDefault="00305345">
      <w:pPr>
        <w:widowControl w:val="0"/>
        <w:spacing w:before="40"/>
        <w:rPr>
          <w:rFonts w:ascii="Arial" w:eastAsia="Arial" w:hAnsi="Arial" w:cs="Arial"/>
          <w:color w:val="58585F"/>
          <w:sz w:val="21"/>
          <w:szCs w:val="21"/>
          <w:highlight w:val="white"/>
        </w:rPr>
      </w:pPr>
    </w:p>
    <w:p w14:paraId="00000006" w14:textId="77777777" w:rsidR="00305345" w:rsidRDefault="003A4FA5">
      <w:pPr>
        <w:widowControl w:val="0"/>
        <w:rPr>
          <w:rFonts w:ascii="Arial" w:eastAsia="Arial" w:hAnsi="Arial" w:cs="Arial"/>
          <w:b/>
          <w:color w:val="58585F"/>
          <w:sz w:val="21"/>
          <w:szCs w:val="21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SKILLS</w:t>
      </w:r>
      <w:r>
        <w:rPr>
          <w:rFonts w:ascii="Arial" w:eastAsia="Arial" w:hAnsi="Arial" w:cs="Arial"/>
          <w:b/>
          <w:color w:val="58585F"/>
          <w:sz w:val="21"/>
          <w:szCs w:val="21"/>
          <w:u w:val="single"/>
        </w:rPr>
        <w:tab/>
      </w:r>
    </w:p>
    <w:p w14:paraId="00000007" w14:textId="77777777" w:rsidR="00305345" w:rsidRDefault="003A4FA5">
      <w:pPr>
        <w:widowControl w:val="0"/>
        <w:rPr>
          <w:rFonts w:ascii="Arial" w:eastAsia="Arial" w:hAnsi="Arial" w:cs="Arial"/>
          <w:b/>
          <w:color w:val="58585F"/>
          <w:sz w:val="21"/>
          <w:szCs w:val="21"/>
          <w:u w:val="single"/>
        </w:rPr>
      </w:pPr>
      <w:r>
        <w:rPr>
          <w:rFonts w:ascii="Cambria" w:eastAsia="Cambria" w:hAnsi="Cambria" w:cs="Cambria"/>
          <w:sz w:val="21"/>
          <w:szCs w:val="21"/>
        </w:rPr>
        <w:t>Managerial: Preceptor, Charge Nurse</w:t>
      </w:r>
    </w:p>
    <w:p w14:paraId="00000008" w14:textId="77777777" w:rsidR="00305345" w:rsidRDefault="003A4FA5">
      <w:pPr>
        <w:widowControl w:val="0"/>
        <w:rPr>
          <w:rFonts w:ascii="Arial" w:eastAsia="Arial" w:hAnsi="Arial" w:cs="Arial"/>
          <w:b/>
          <w:color w:val="58585F"/>
          <w:sz w:val="21"/>
          <w:szCs w:val="21"/>
          <w:u w:val="single"/>
        </w:rPr>
      </w:pPr>
      <w:r>
        <w:rPr>
          <w:rFonts w:ascii="Cambria" w:eastAsia="Cambria" w:hAnsi="Cambria" w:cs="Cambria"/>
          <w:sz w:val="21"/>
          <w:szCs w:val="21"/>
        </w:rPr>
        <w:t>High level of autonomy</w:t>
      </w:r>
    </w:p>
    <w:p w14:paraId="00000009" w14:textId="77777777" w:rsidR="00305345" w:rsidRDefault="003A4FA5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Cambria" w:eastAsia="Cambria" w:hAnsi="Cambria" w:cs="Cambria"/>
          <w:sz w:val="21"/>
          <w:szCs w:val="21"/>
        </w:rPr>
        <w:t>Fluent in Spanish</w:t>
      </w:r>
    </w:p>
    <w:p w14:paraId="0000000A" w14:textId="77777777" w:rsidR="00305345" w:rsidRDefault="003A4FA5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Cambria" w:eastAsia="Cambria" w:hAnsi="Cambria" w:cs="Cambria"/>
          <w:sz w:val="21"/>
          <w:szCs w:val="21"/>
        </w:rPr>
        <w:t>EPIC, Athena, Power chart, Microsoft Office, and Pyxis proficient</w:t>
      </w:r>
    </w:p>
    <w:p w14:paraId="0000000B" w14:textId="051914DF" w:rsidR="00305345" w:rsidRDefault="000D0F60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05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</w:t>
      </w:r>
      <w:r w:rsidR="003A4FA5">
        <w:rPr>
          <w:rFonts w:ascii="Cambria" w:eastAsia="Cambria" w:hAnsi="Cambria" w:cs="Cambria"/>
          <w:sz w:val="21"/>
          <w:szCs w:val="21"/>
        </w:rPr>
        <w:t>Trained in Therapeutic Crisis and Intervention</w:t>
      </w:r>
    </w:p>
    <w:p w14:paraId="0000000C" w14:textId="77777777" w:rsidR="00305345" w:rsidRDefault="003A4FA5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Thorough physical assessments</w:t>
      </w:r>
    </w:p>
    <w:p w14:paraId="0000000D" w14:textId="77777777" w:rsidR="00305345" w:rsidRDefault="003A4FA5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Cambria" w:eastAsia="Cambria" w:hAnsi="Cambria" w:cs="Cambria"/>
          <w:sz w:val="21"/>
          <w:szCs w:val="21"/>
        </w:rPr>
        <w:t>Adept at prioritizing/managing deadlines</w:t>
      </w:r>
    </w:p>
    <w:p w14:paraId="0000000E" w14:textId="77777777" w:rsidR="00305345" w:rsidRDefault="003A4FA5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Cambria" w:eastAsia="Cambria" w:hAnsi="Cambria" w:cs="Cambria"/>
          <w:sz w:val="21"/>
          <w:szCs w:val="21"/>
        </w:rPr>
        <w:t>Problem resolution capability</w:t>
      </w:r>
    </w:p>
    <w:p w14:paraId="0000000F" w14:textId="77777777" w:rsidR="00305345" w:rsidRDefault="003A4FA5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rPr>
          <w:rFonts w:ascii="Cambria" w:eastAsia="Cambria" w:hAnsi="Cambria" w:cs="Cambria"/>
          <w:sz w:val="21"/>
          <w:szCs w:val="21"/>
        </w:rPr>
        <w:t>Professional bedside manner</w:t>
      </w:r>
    </w:p>
    <w:p w14:paraId="00000010" w14:textId="2E426EB4" w:rsidR="00305345" w:rsidRDefault="000D0F60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05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</w:t>
      </w:r>
      <w:r w:rsidR="003A4FA5">
        <w:rPr>
          <w:rFonts w:ascii="Cambria" w:eastAsia="Cambria" w:hAnsi="Cambria" w:cs="Cambria"/>
          <w:sz w:val="21"/>
          <w:szCs w:val="21"/>
        </w:rPr>
        <w:t>Patient/family focused</w:t>
      </w:r>
    </w:p>
    <w:p w14:paraId="00000011" w14:textId="18B022E6" w:rsidR="00305345" w:rsidRDefault="000D0F60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05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</w:t>
      </w:r>
      <w:r w:rsidR="003A4FA5">
        <w:rPr>
          <w:rFonts w:ascii="Cambria" w:eastAsia="Cambria" w:hAnsi="Cambria" w:cs="Cambria"/>
          <w:sz w:val="21"/>
          <w:szCs w:val="21"/>
        </w:rPr>
        <w:t>Extensive experience with care planning and care coordination</w:t>
      </w:r>
    </w:p>
    <w:p w14:paraId="00000013" w14:textId="33AE955B" w:rsidR="00305345" w:rsidRDefault="000D0F60" w:rsidP="0091315F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05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</w:t>
      </w:r>
      <w:r w:rsidR="003A4FA5">
        <w:rPr>
          <w:rFonts w:ascii="Cambria" w:eastAsia="Cambria" w:hAnsi="Cambria" w:cs="Cambria"/>
          <w:sz w:val="21"/>
          <w:szCs w:val="21"/>
        </w:rPr>
        <w:t>Familiar with IDPH and Joint Commission standards for accreditation</w:t>
      </w:r>
    </w:p>
    <w:p w14:paraId="2B403340" w14:textId="2DB08BAD" w:rsidR="003A4FA5" w:rsidRDefault="003A4FA5">
      <w:pPr>
        <w:widowControl w:val="0"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05"/>
      </w:pPr>
      <w:r>
        <w:rPr>
          <w:rFonts w:ascii="Cambria" w:eastAsia="Cambria" w:hAnsi="Cambria" w:cs="Cambria"/>
          <w:sz w:val="21"/>
          <w:szCs w:val="21"/>
        </w:rPr>
        <w:tab/>
        <w:t>CPR and ACLS certified</w:t>
      </w:r>
    </w:p>
    <w:p w14:paraId="6026B90C" w14:textId="77777777" w:rsidR="00985EA7" w:rsidRDefault="00985EA7" w:rsidP="00985E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474CF78C" w14:textId="14C37FE8" w:rsidR="00985EA7" w:rsidRDefault="003A4FA5" w:rsidP="00985E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PROFESSIONAL EXPERIENCE</w:t>
      </w:r>
    </w:p>
    <w:p w14:paraId="62E1712B" w14:textId="40FA59FC" w:rsidR="00A52264" w:rsidRPr="00A52264" w:rsidRDefault="00A52264" w:rsidP="00985E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r w:rsidRPr="00A52264">
        <w:rPr>
          <w:rFonts w:ascii="Cambria" w:eastAsia="Cambria" w:hAnsi="Cambria" w:cs="Cambria"/>
          <w:b/>
          <w:i/>
          <w:sz w:val="22"/>
          <w:szCs w:val="22"/>
        </w:rPr>
        <w:t xml:space="preserve">Northwestern Memorial Hospital       </w:t>
      </w:r>
      <w:r w:rsidR="00986693"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86693">
        <w:rPr>
          <w:rFonts w:ascii="Cambria" w:eastAsia="Cambria" w:hAnsi="Cambria" w:cs="Cambria"/>
          <w:b/>
          <w:i/>
          <w:sz w:val="22"/>
          <w:szCs w:val="22"/>
        </w:rPr>
        <w:t xml:space="preserve">Chicago, IL    </w:t>
      </w:r>
      <w:r w:rsidR="00986693" w:rsidRPr="00985EA7">
        <w:rPr>
          <w:rFonts w:ascii="Cambria" w:eastAsia="Cambria" w:hAnsi="Cambria" w:cs="Cambria"/>
          <w:sz w:val="21"/>
          <w:szCs w:val="21"/>
        </w:rPr>
        <w:t xml:space="preserve">                                                </w:t>
      </w:r>
      <w:r w:rsidRPr="00A52264"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</w:t>
      </w:r>
    </w:p>
    <w:p w14:paraId="04A67CB5" w14:textId="52E74EAB" w:rsidR="00985EA7" w:rsidRDefault="00985EA7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u w:val="single"/>
        </w:rPr>
        <w:t xml:space="preserve">Nurse </w:t>
      </w:r>
      <w:r w:rsidR="00D72BFE">
        <w:rPr>
          <w:rFonts w:ascii="Cambria" w:eastAsia="Cambria" w:hAnsi="Cambria" w:cs="Cambria"/>
          <w:sz w:val="21"/>
          <w:szCs w:val="21"/>
          <w:u w:val="single"/>
        </w:rPr>
        <w:t>Clinician, General and Colorectal Surgery</w:t>
      </w:r>
      <w:r w:rsidR="00A52264" w:rsidRPr="00A52264">
        <w:rPr>
          <w:rFonts w:ascii="Cambria" w:eastAsia="Cambria" w:hAnsi="Cambria" w:cs="Cambria"/>
          <w:sz w:val="21"/>
          <w:szCs w:val="21"/>
        </w:rPr>
        <w:t xml:space="preserve">                                                                                                         </w:t>
      </w:r>
      <w:r w:rsidRPr="00985EA7">
        <w:rPr>
          <w:rFonts w:ascii="Cambria" w:eastAsia="Cambria" w:hAnsi="Cambria" w:cs="Cambria"/>
          <w:sz w:val="21"/>
          <w:szCs w:val="21"/>
        </w:rPr>
        <w:t>03/</w:t>
      </w:r>
      <w:r>
        <w:rPr>
          <w:rFonts w:ascii="Cambria" w:eastAsia="Cambria" w:hAnsi="Cambria" w:cs="Cambria"/>
          <w:sz w:val="21"/>
          <w:szCs w:val="21"/>
        </w:rPr>
        <w:t>2019-</w:t>
      </w:r>
      <w:r w:rsidR="0038610D">
        <w:rPr>
          <w:rFonts w:ascii="Cambria" w:eastAsia="Cambria" w:hAnsi="Cambria" w:cs="Cambria"/>
          <w:sz w:val="21"/>
          <w:szCs w:val="21"/>
        </w:rPr>
        <w:t>02/20</w:t>
      </w:r>
      <w:r w:rsidR="00986693">
        <w:rPr>
          <w:rFonts w:ascii="Cambria" w:eastAsia="Cambria" w:hAnsi="Cambria" w:cs="Cambria"/>
          <w:sz w:val="21"/>
          <w:szCs w:val="21"/>
        </w:rPr>
        <w:t>20</w:t>
      </w:r>
      <w:r w:rsidRPr="00985EA7">
        <w:rPr>
          <w:rFonts w:ascii="Cambria" w:eastAsia="Cambria" w:hAnsi="Cambria" w:cs="Cambria"/>
          <w:sz w:val="21"/>
          <w:szCs w:val="21"/>
        </w:rPr>
        <w:t xml:space="preserve">  </w:t>
      </w:r>
    </w:p>
    <w:p w14:paraId="6C4CDCD9" w14:textId="72846326" w:rsidR="0091315F" w:rsidRDefault="00985EA7" w:rsidP="00492DAA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•In charge </w:t>
      </w:r>
      <w:r w:rsidR="0091315F">
        <w:rPr>
          <w:rFonts w:ascii="Cambria" w:eastAsia="Cambria" w:hAnsi="Cambria" w:cs="Cambria"/>
          <w:sz w:val="21"/>
          <w:szCs w:val="21"/>
        </w:rPr>
        <w:t xml:space="preserve">of </w:t>
      </w:r>
      <w:r w:rsidR="00492DAA">
        <w:rPr>
          <w:rFonts w:ascii="Cambria" w:eastAsia="Cambria" w:hAnsi="Cambria" w:cs="Cambria"/>
          <w:sz w:val="21"/>
          <w:szCs w:val="21"/>
        </w:rPr>
        <w:t xml:space="preserve">scheduling and coordinating surgical procedures for colorectal and general gastroenterology surgery. </w:t>
      </w:r>
    </w:p>
    <w:p w14:paraId="2575BB3E" w14:textId="77777777" w:rsidR="00326EDE" w:rsidRDefault="0091315F" w:rsidP="00492DAA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 w:rsidR="00326EDE">
        <w:rPr>
          <w:rFonts w:ascii="Cambria" w:eastAsia="Cambria" w:hAnsi="Cambria" w:cs="Cambria"/>
          <w:sz w:val="21"/>
          <w:szCs w:val="21"/>
        </w:rPr>
        <w:t xml:space="preserve">Prepared pre-op paperwork and educated patients and family members about the disease process, treatment </w:t>
      </w:r>
    </w:p>
    <w:p w14:paraId="5BDCA183" w14:textId="262310A6" w:rsidR="0091315F" w:rsidRDefault="00326EDE" w:rsidP="00492DAA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 modalities, post-operative self-care, procedures, and follow up recommendations. </w:t>
      </w:r>
    </w:p>
    <w:p w14:paraId="0278EDB6" w14:textId="4B4E8400" w:rsidR="0091315F" w:rsidRPr="0091315F" w:rsidRDefault="0091315F" w:rsidP="00492DAA">
      <w:pPr>
        <w:widowControl w:val="0"/>
        <w:rPr>
          <w:rFonts w:asciiTheme="minorHAnsi" w:hAnsiTheme="minorHAns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>
        <w:rPr>
          <w:rFonts w:asciiTheme="minorHAnsi" w:hAnsiTheme="minorHAnsi"/>
          <w:sz w:val="21"/>
          <w:szCs w:val="21"/>
        </w:rPr>
        <w:t>Called patient</w:t>
      </w:r>
      <w:r w:rsidR="00440920">
        <w:rPr>
          <w:rFonts w:asciiTheme="minorHAnsi" w:hAnsiTheme="minorHAnsi"/>
          <w:sz w:val="21"/>
          <w:szCs w:val="21"/>
        </w:rPr>
        <w:t>s</w:t>
      </w:r>
      <w:r>
        <w:rPr>
          <w:rFonts w:asciiTheme="minorHAnsi" w:hAnsiTheme="minorHAnsi"/>
          <w:sz w:val="21"/>
          <w:szCs w:val="21"/>
        </w:rPr>
        <w:t xml:space="preserve"> regarding follow-up, test results, medical instructions, and patient education.</w:t>
      </w:r>
    </w:p>
    <w:p w14:paraId="247B902F" w14:textId="77777777" w:rsidR="00985EA7" w:rsidRDefault="00985EA7" w:rsidP="00985EA7">
      <w:pPr>
        <w:rPr>
          <w:rFonts w:asciiTheme="minorHAnsi" w:hAnsiTheme="minorHAns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 w:rsidRPr="00985EA7">
        <w:rPr>
          <w:rFonts w:asciiTheme="minorHAnsi" w:hAnsiTheme="minorHAnsi"/>
          <w:color w:val="000000"/>
          <w:sz w:val="21"/>
          <w:szCs w:val="21"/>
          <w:lang w:val="en"/>
        </w:rPr>
        <w:t>Triaged and prioritized incoming telephone calls using clinical assessment skills and service standards</w:t>
      </w:r>
      <w:r w:rsidRPr="00985EA7">
        <w:rPr>
          <w:rFonts w:asciiTheme="minorHAnsi" w:hAnsiTheme="minorHAnsi"/>
          <w:sz w:val="21"/>
          <w:szCs w:val="21"/>
        </w:rPr>
        <w:t xml:space="preserve"> for colorectal 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0C1D0D1E" w14:textId="57A798A1" w:rsidR="00985EA7" w:rsidRPr="00985EA7" w:rsidRDefault="00985EA7" w:rsidP="00985EA7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</w:t>
      </w:r>
      <w:r w:rsidRPr="00985EA7">
        <w:rPr>
          <w:rFonts w:asciiTheme="minorHAnsi" w:hAnsiTheme="minorHAnsi"/>
          <w:sz w:val="21"/>
          <w:szCs w:val="21"/>
        </w:rPr>
        <w:t>and general surgery</w:t>
      </w:r>
      <w:r w:rsidR="0091315F">
        <w:rPr>
          <w:rFonts w:asciiTheme="minorHAnsi" w:hAnsiTheme="minorHAnsi"/>
          <w:sz w:val="21"/>
          <w:szCs w:val="21"/>
        </w:rPr>
        <w:t xml:space="preserve">. </w:t>
      </w:r>
    </w:p>
    <w:p w14:paraId="518CFE2E" w14:textId="6E171F5D" w:rsidR="00985EA7" w:rsidRDefault="00985EA7" w:rsidP="00985EA7">
      <w:pPr>
        <w:rPr>
          <w:rFonts w:asciiTheme="minorHAnsi" w:hAnsiTheme="minorHAns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 w:rsidRPr="00985EA7">
        <w:rPr>
          <w:rFonts w:asciiTheme="minorHAnsi" w:hAnsiTheme="minorHAnsi"/>
          <w:sz w:val="21"/>
          <w:szCs w:val="21"/>
        </w:rPr>
        <w:t>Called insurance to verify prescription coverage and initiated prior authorization when needed.</w:t>
      </w:r>
    </w:p>
    <w:p w14:paraId="14D0B90F" w14:textId="77777777" w:rsidR="0091315F" w:rsidRPr="00985EA7" w:rsidRDefault="0091315F" w:rsidP="0091315F">
      <w:pPr>
        <w:rPr>
          <w:rFonts w:asciiTheme="minorHAnsi" w:hAnsiTheme="minorHAns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 w:rsidRPr="00985EA7">
        <w:rPr>
          <w:rFonts w:asciiTheme="minorHAnsi" w:hAnsiTheme="minorHAnsi"/>
          <w:sz w:val="21"/>
          <w:szCs w:val="21"/>
        </w:rPr>
        <w:t>Completed FMLA/STD paperwork for patient</w:t>
      </w:r>
      <w:r>
        <w:rPr>
          <w:rFonts w:asciiTheme="minorHAnsi" w:hAnsiTheme="minorHAnsi"/>
          <w:sz w:val="21"/>
          <w:szCs w:val="21"/>
        </w:rPr>
        <w:t>s</w:t>
      </w:r>
      <w:r w:rsidRPr="00985EA7">
        <w:rPr>
          <w:rFonts w:asciiTheme="minorHAnsi" w:hAnsiTheme="minorHAnsi"/>
          <w:sz w:val="21"/>
          <w:szCs w:val="21"/>
        </w:rPr>
        <w:t xml:space="preserve"> and family members.</w:t>
      </w:r>
    </w:p>
    <w:p w14:paraId="56D9F9A2" w14:textId="242DC605" w:rsidR="00835C0E" w:rsidRDefault="00835C0E" w:rsidP="00835C0E">
      <w:pPr>
        <w:widowControl w:val="0"/>
        <w:rPr>
          <w:rFonts w:ascii="Cambria" w:eastAsia="Cambria" w:hAnsi="Cambria" w:cs="Cambria"/>
          <w:sz w:val="21"/>
          <w:szCs w:val="21"/>
        </w:rPr>
      </w:pPr>
    </w:p>
    <w:p w14:paraId="2B0EA373" w14:textId="3D9BE273" w:rsidR="00985EA7" w:rsidRPr="00835C0E" w:rsidRDefault="00835C0E">
      <w:pPr>
        <w:widowControl w:val="0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Maxim Healthcare                                                                                                                                                            </w:t>
      </w:r>
      <w:r w:rsidR="00986693">
        <w:rPr>
          <w:rFonts w:ascii="Cambria" w:eastAsia="Cambria" w:hAnsi="Cambria" w:cs="Cambria"/>
          <w:b/>
          <w:i/>
          <w:sz w:val="22"/>
          <w:szCs w:val="22"/>
        </w:rPr>
        <w:t xml:space="preserve">  </w:t>
      </w:r>
      <w:bookmarkStart w:id="1" w:name="_GoBack"/>
      <w:bookmarkEnd w:id="1"/>
      <w:r>
        <w:rPr>
          <w:rFonts w:ascii="Cambria" w:eastAsia="Cambria" w:hAnsi="Cambria" w:cs="Cambria"/>
          <w:b/>
          <w:i/>
          <w:sz w:val="22"/>
          <w:szCs w:val="22"/>
        </w:rPr>
        <w:t xml:space="preserve">   Chicago, IL    </w:t>
      </w:r>
      <w:r w:rsidR="00985EA7" w:rsidRPr="00985EA7">
        <w:rPr>
          <w:rFonts w:ascii="Cambria" w:eastAsia="Cambria" w:hAnsi="Cambria" w:cs="Cambria"/>
          <w:sz w:val="21"/>
          <w:szCs w:val="21"/>
        </w:rPr>
        <w:t xml:space="preserve">                                                </w:t>
      </w:r>
    </w:p>
    <w:p w14:paraId="00000017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u w:val="single"/>
        </w:rPr>
        <w:t>Field Based Complex Care Nurse Care Coordinator at Cook County Stroger Hospital</w:t>
      </w:r>
      <w:r>
        <w:rPr>
          <w:rFonts w:ascii="Cambria" w:eastAsia="Cambria" w:hAnsi="Cambria" w:cs="Cambria"/>
          <w:sz w:val="21"/>
          <w:szCs w:val="21"/>
        </w:rPr>
        <w:tab/>
        <w:t xml:space="preserve">                        09/2018-02/2019</w:t>
      </w:r>
    </w:p>
    <w:p w14:paraId="00000018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Conducted initial assessments within designated timeframes on patients identified as having complex medical and  </w:t>
      </w:r>
    </w:p>
    <w:p w14:paraId="00000019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   Psychological needs. (Assessment areas include clinical, behavioral, social,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  <w:highlight w:val="white"/>
        </w:rPr>
        <w:t>environment and financial)</w:t>
      </w:r>
    </w:p>
    <w:p w14:paraId="0000001A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Engaged patient, family, and caregivers to assure that a well-coordinated care plan was established. </w:t>
      </w:r>
    </w:p>
    <w:p w14:paraId="0000001B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</w:rPr>
        <w:t xml:space="preserve">•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Prioritized care needs, set goals with members, and developed an initial plan of care that also addressed gaps and or </w:t>
      </w:r>
    </w:p>
    <w:p w14:paraId="0000001C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   barriers to care. </w:t>
      </w:r>
    </w:p>
    <w:p w14:paraId="0000001D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</w:rPr>
        <w:t xml:space="preserve">•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Made outbound calls to assess member’s health status and identify gaps or barriers in treatment plans. </w:t>
      </w:r>
    </w:p>
    <w:p w14:paraId="0000001E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Made referrals to outside sources and assisted members in learning to navigate the healthcare system. </w:t>
      </w:r>
    </w:p>
    <w:p w14:paraId="0000001F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Educated members on disease processes, medical/psychological conditions, and on how to obtain optimal health.  </w:t>
      </w:r>
    </w:p>
    <w:p w14:paraId="00000020" w14:textId="77777777" w:rsidR="00305345" w:rsidRDefault="00305345">
      <w:pPr>
        <w:widowControl w:val="0"/>
        <w:rPr>
          <w:rFonts w:ascii="Cambria" w:eastAsia="Cambria" w:hAnsi="Cambria" w:cs="Cambria"/>
          <w:b/>
          <w:i/>
          <w:sz w:val="22"/>
          <w:szCs w:val="22"/>
        </w:rPr>
      </w:pPr>
    </w:p>
    <w:p w14:paraId="00000021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Presence Health Resurrection Medical Center</w:t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>
        <w:rPr>
          <w:rFonts w:ascii="Cambria" w:eastAsia="Cambria" w:hAnsi="Cambria" w:cs="Cambria"/>
          <w:b/>
          <w:i/>
          <w:sz w:val="22"/>
          <w:szCs w:val="22"/>
        </w:rPr>
        <w:tab/>
        <w:t xml:space="preserve">      Chicago, IL</w:t>
      </w:r>
      <w:r>
        <w:rPr>
          <w:rFonts w:ascii="Cambria" w:eastAsia="Cambria" w:hAnsi="Cambria" w:cs="Cambria"/>
          <w:sz w:val="21"/>
          <w:szCs w:val="21"/>
          <w:u w:val="single"/>
        </w:rPr>
        <w:t xml:space="preserve"> Registered Nurse -Intensive Care Unit-Medical/Surgical/Neuro</w:t>
      </w:r>
      <w:r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</w:t>
      </w:r>
      <w:r>
        <w:rPr>
          <w:rFonts w:ascii="Cambria" w:eastAsia="Cambria" w:hAnsi="Cambria" w:cs="Cambria"/>
          <w:sz w:val="21"/>
          <w:szCs w:val="21"/>
        </w:rPr>
        <w:t>05/2018- 08/2018</w:t>
      </w:r>
    </w:p>
    <w:p w14:paraId="00000022" w14:textId="77777777" w:rsidR="00305345" w:rsidRDefault="003A4FA5">
      <w:pPr>
        <w:widowControl w:val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1"/>
          <w:szCs w:val="21"/>
        </w:rPr>
        <w:t>• Provided direct patient care to patients’ with high acuities that were respiratory, cardiac, and neurologically impaired.</w:t>
      </w:r>
    </w:p>
    <w:p w14:paraId="00000023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Observed patients’ vital signs and implemented interventions based on critical thinking and assessment skills. </w:t>
      </w:r>
    </w:p>
    <w:p w14:paraId="00000024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 Worked in a team environment with doctors and reported critical values and changes in patient status.</w:t>
      </w:r>
    </w:p>
    <w:p w14:paraId="00000025" w14:textId="253246B6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Administered medications via various routes and monitored patient for adverse effects. </w:t>
      </w:r>
    </w:p>
    <w:p w14:paraId="14CF7874" w14:textId="764CC6CA" w:rsidR="0091315F" w:rsidRDefault="0091315F">
      <w:pPr>
        <w:widowControl w:val="0"/>
        <w:rPr>
          <w:rFonts w:ascii="Cambria" w:eastAsia="Cambria" w:hAnsi="Cambria" w:cs="Cambria"/>
          <w:sz w:val="21"/>
          <w:szCs w:val="21"/>
        </w:rPr>
      </w:pPr>
    </w:p>
    <w:p w14:paraId="7A732C9D" w14:textId="2F837F58" w:rsidR="0091315F" w:rsidRDefault="0091315F">
      <w:pPr>
        <w:widowControl w:val="0"/>
        <w:rPr>
          <w:rFonts w:ascii="Cambria" w:eastAsia="Cambria" w:hAnsi="Cambria" w:cs="Cambria"/>
          <w:sz w:val="21"/>
          <w:szCs w:val="21"/>
        </w:rPr>
      </w:pPr>
    </w:p>
    <w:p w14:paraId="62B913A1" w14:textId="7132FE52" w:rsidR="0091315F" w:rsidRDefault="0091315F">
      <w:pPr>
        <w:widowControl w:val="0"/>
        <w:rPr>
          <w:rFonts w:ascii="Cambria" w:eastAsia="Cambria" w:hAnsi="Cambria" w:cs="Cambria"/>
          <w:sz w:val="21"/>
          <w:szCs w:val="21"/>
        </w:rPr>
      </w:pPr>
    </w:p>
    <w:p w14:paraId="4C539323" w14:textId="3D408F97" w:rsidR="0091315F" w:rsidRDefault="0091315F">
      <w:pPr>
        <w:widowControl w:val="0"/>
        <w:rPr>
          <w:rFonts w:ascii="Cambria" w:eastAsia="Cambria" w:hAnsi="Cambria" w:cs="Cambria"/>
          <w:sz w:val="21"/>
          <w:szCs w:val="21"/>
        </w:rPr>
      </w:pPr>
    </w:p>
    <w:p w14:paraId="77EBB4D6" w14:textId="77777777" w:rsidR="0091315F" w:rsidRDefault="0091315F">
      <w:pPr>
        <w:widowControl w:val="0"/>
        <w:rPr>
          <w:rFonts w:ascii="Cambria" w:eastAsia="Cambria" w:hAnsi="Cambria" w:cs="Cambria"/>
          <w:sz w:val="21"/>
          <w:szCs w:val="21"/>
        </w:rPr>
      </w:pPr>
    </w:p>
    <w:p w14:paraId="00000026" w14:textId="77777777" w:rsidR="00305345" w:rsidRDefault="00305345">
      <w:pPr>
        <w:widowControl w:val="0"/>
        <w:rPr>
          <w:rFonts w:ascii="Arial" w:eastAsia="Arial" w:hAnsi="Arial" w:cs="Arial"/>
          <w:color w:val="181717"/>
        </w:rPr>
      </w:pPr>
    </w:p>
    <w:p w14:paraId="00000027" w14:textId="77777777" w:rsidR="00305345" w:rsidRDefault="003A4FA5">
      <w:pPr>
        <w:widowControl w:val="0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Chicago Children’s Center for Behavioral Health at Presence St. Elizabeth Hospital                                 Chicago, IL </w:t>
      </w:r>
    </w:p>
    <w:p w14:paraId="00000028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  <w:u w:val="single"/>
        </w:rPr>
      </w:pPr>
      <w:r>
        <w:rPr>
          <w:rFonts w:ascii="Cambria" w:eastAsia="Cambria" w:hAnsi="Cambria" w:cs="Cambria"/>
          <w:sz w:val="21"/>
          <w:szCs w:val="21"/>
          <w:u w:val="single"/>
        </w:rPr>
        <w:t xml:space="preserve">Pediatric and Adolescent Psychiatric Registered Nurse </w:t>
      </w:r>
      <w:r>
        <w:rPr>
          <w:rFonts w:ascii="Cambria" w:eastAsia="Cambria" w:hAnsi="Cambria" w:cs="Cambria"/>
          <w:sz w:val="21"/>
          <w:szCs w:val="21"/>
        </w:rPr>
        <w:t xml:space="preserve">                                                                                          10/2017-03/2018</w:t>
      </w:r>
      <w:r>
        <w:rPr>
          <w:rFonts w:ascii="Cambria" w:eastAsia="Cambria" w:hAnsi="Cambria" w:cs="Cambria"/>
          <w:sz w:val="21"/>
          <w:szCs w:val="21"/>
          <w:u w:val="single"/>
        </w:rPr>
        <w:t xml:space="preserve">                 </w:t>
      </w:r>
    </w:p>
    <w:p w14:paraId="00000029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Responsible for admitting and discharging patients from the acute inpatient psychiatric unit. </w:t>
      </w:r>
    </w:p>
    <w:p w14:paraId="0000002A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Developed and implemented individualized psychiatric treatment plans for children and adolescents. </w:t>
      </w:r>
    </w:p>
    <w:p w14:paraId="0000002B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Participated in treatment plan meetings with the interdisciplinary team to discuss individual treatment plans and  </w:t>
      </w:r>
    </w:p>
    <w:p w14:paraId="0000002C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  discharge planning. </w:t>
      </w:r>
    </w:p>
    <w:p w14:paraId="0000002D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Participated in milieu management by ensuring safety for all staff and clients. </w:t>
      </w:r>
    </w:p>
    <w:p w14:paraId="0000002E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 Acted as Charge Nurse when Charge nurse not available.</w:t>
      </w:r>
    </w:p>
    <w:p w14:paraId="0000002F" w14:textId="77777777" w:rsidR="00305345" w:rsidRDefault="00305345">
      <w:pPr>
        <w:widowControl w:val="0"/>
        <w:rPr>
          <w:rFonts w:ascii="Cambria" w:eastAsia="Cambria" w:hAnsi="Cambria" w:cs="Cambria"/>
          <w:sz w:val="21"/>
          <w:szCs w:val="21"/>
        </w:rPr>
      </w:pPr>
    </w:p>
    <w:p w14:paraId="00000032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PCC Community Wellness Center at Steinmetz High School                                                                                   Chicago, IL</w:t>
      </w:r>
    </w:p>
    <w:p w14:paraId="00000033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  <w:u w:val="single"/>
        </w:rPr>
        <w:t>Ambulatory Registered Nurse Team Lead/Telephone and Walk-in Triage Registered Nurse</w:t>
      </w:r>
      <w:r>
        <w:rPr>
          <w:rFonts w:ascii="Cambria" w:eastAsia="Cambria" w:hAnsi="Cambria" w:cs="Cambria"/>
          <w:color w:val="000000"/>
          <w:sz w:val="21"/>
          <w:szCs w:val="21"/>
        </w:rPr>
        <w:tab/>
        <w:t xml:space="preserve">         07/2016-03/2017</w:t>
      </w:r>
    </w:p>
    <w:p w14:paraId="00000034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Under the direction of Site Physician and </w:t>
      </w:r>
      <w:r>
        <w:rPr>
          <w:rFonts w:ascii="Cambria" w:eastAsia="Cambria" w:hAnsi="Cambria" w:cs="Cambria"/>
          <w:sz w:val="21"/>
          <w:szCs w:val="21"/>
        </w:rPr>
        <w:t>Advanced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Practice Nurses, responsible for the assessment and treatment of </w:t>
      </w:r>
    </w:p>
    <w:p w14:paraId="00000035" w14:textId="77777777" w:rsidR="00305345" w:rsidRDefault="003A4FA5">
      <w:pPr>
        <w:widowControl w:val="0"/>
        <w:tabs>
          <w:tab w:val="left" w:pos="6555"/>
        </w:tabs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patients in an ambulatory care clinic attached to a High School. </w:t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</w:p>
    <w:p w14:paraId="00000036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When appropriate, administered emergency care, first aid, medications, immunizations and/or injections as directed       </w:t>
      </w:r>
    </w:p>
    <w:p w14:paraId="00000037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 by Provider and as outlined by facilities policies and procedures.</w:t>
      </w:r>
    </w:p>
    <w:p w14:paraId="00000038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Tracked and reported communicable diseases to CDPH and IDPH. </w:t>
      </w:r>
    </w:p>
    <w:p w14:paraId="00000039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Used teach back method and motivational interviewing to provide patient education, according to the individualized    </w:t>
      </w:r>
    </w:p>
    <w:p w14:paraId="0000003A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needs of the patient and as prescribed by the Provider and/or health center policy. Educated patient and/or family   </w:t>
      </w:r>
    </w:p>
    <w:p w14:paraId="0000003B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members about procedures, medications, disease process, nutrition, and maintenance of health and wellness. </w:t>
      </w:r>
    </w:p>
    <w:p w14:paraId="0000003C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Triage Phone/Walk-in Response: Responded to/referred incoming patient treatment-related phone calls by using   </w:t>
      </w:r>
    </w:p>
    <w:p w14:paraId="0000003D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nursing judgement, telephone triage protocols, departmental policy and procedures, and counseling with providers.  </w:t>
      </w:r>
    </w:p>
    <w:p w14:paraId="0000003F" w14:textId="43226AD1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Triaged walk-ins by taking vitals and doing a thorough/focused assessment. </w:t>
      </w:r>
    </w:p>
    <w:p w14:paraId="00000040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Made sure facility met IDPH and Joint Commission standards for accreditation. </w:t>
      </w:r>
    </w:p>
    <w:p w14:paraId="00000041" w14:textId="77777777" w:rsidR="00305345" w:rsidRDefault="0030534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</w:p>
    <w:p w14:paraId="00000042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Metropolitan Family Services                                                                                                                                           Chicago, IL</w:t>
      </w:r>
    </w:p>
    <w:p w14:paraId="00000043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  <w:u w:val="single"/>
        </w:rPr>
        <w:t>Nurse Consultant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                </w:t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Cambria" w:eastAsia="Cambria" w:hAnsi="Cambria" w:cs="Cambria"/>
          <w:color w:val="000000"/>
          <w:sz w:val="21"/>
          <w:szCs w:val="21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                   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12/2014-10/2016   </w:t>
      </w:r>
    </w:p>
    <w:p w14:paraId="00000044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Performed monthly audits and verified that health requirements of the Early Head Start and Toddler programs were   </w:t>
      </w:r>
    </w:p>
    <w:p w14:paraId="00000045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 met according to federal Head Start and state Child Care Licensing standards.</w:t>
      </w:r>
    </w:p>
    <w:p w14:paraId="00000046" w14:textId="77777777" w:rsidR="00305345" w:rsidRDefault="003A4FA5">
      <w:pPr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Conducted monthly health and safety checklists for the toddler and Early Head Start programs.</w:t>
      </w:r>
    </w:p>
    <w:p w14:paraId="00000047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Conducted postpartum home visits and performed assessments on babies whose mothers were participants in the </w:t>
      </w:r>
    </w:p>
    <w:p w14:paraId="00000048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 “Healthy Families Program.”</w:t>
      </w:r>
    </w:p>
    <w:p w14:paraId="00000049" w14:textId="77777777" w:rsidR="00305345" w:rsidRDefault="00305345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0000004A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Casa Central                                                                                                                                                                              Chicago, IL</w:t>
      </w:r>
    </w:p>
    <w:p w14:paraId="0000004B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1"/>
          <w:szCs w:val="21"/>
          <w:u w:val="single"/>
        </w:rPr>
      </w:pPr>
      <w:r>
        <w:rPr>
          <w:rFonts w:ascii="Cambria" w:eastAsia="Cambria" w:hAnsi="Cambria" w:cs="Cambria"/>
          <w:color w:val="000000"/>
          <w:sz w:val="21"/>
          <w:szCs w:val="21"/>
          <w:u w:val="single"/>
        </w:rPr>
        <w:t xml:space="preserve">Adult Wellness Nurse/Head Start and Early Head Start Nurse 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                                                                             10/2015-06/2016</w:t>
      </w:r>
      <w:r>
        <w:rPr>
          <w:rFonts w:ascii="Cambria" w:eastAsia="Cambria" w:hAnsi="Cambria" w:cs="Cambria"/>
          <w:color w:val="000000"/>
          <w:sz w:val="21"/>
          <w:szCs w:val="21"/>
          <w:u w:val="single"/>
        </w:rPr>
        <w:t xml:space="preserve">                                                    </w:t>
      </w:r>
    </w:p>
    <w:p w14:paraId="0000004C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Monitored and made sure physicals, immunizations, dentals, hearing, vision, and growth </w:t>
      </w:r>
    </w:p>
    <w:p w14:paraId="0000004D" w14:textId="3B1A1D88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 assessments were up to date for both home based and </w:t>
      </w:r>
      <w:r w:rsidR="007F3A93">
        <w:rPr>
          <w:rFonts w:ascii="Cambria" w:eastAsia="Cambria" w:hAnsi="Cambria" w:cs="Cambria"/>
          <w:sz w:val="21"/>
          <w:szCs w:val="21"/>
        </w:rPr>
        <w:t>center-based</w:t>
      </w:r>
      <w:r>
        <w:rPr>
          <w:rFonts w:ascii="Cambria" w:eastAsia="Cambria" w:hAnsi="Cambria" w:cs="Cambria"/>
          <w:sz w:val="21"/>
          <w:szCs w:val="21"/>
        </w:rPr>
        <w:t xml:space="preserve"> Head Start and Early Head start participants. </w:t>
      </w:r>
    </w:p>
    <w:p w14:paraId="0000004E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 Duties included monitoring medications and medication administration records for both Head Start and Adult Daycare.</w:t>
      </w:r>
    </w:p>
    <w:p w14:paraId="0000004F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Performed admission assessments as well as follow up assessments, also created and updated individualized Care </w:t>
      </w:r>
    </w:p>
    <w:p w14:paraId="00000050" w14:textId="77777777" w:rsidR="00305345" w:rsidRDefault="003A4FA5">
      <w:pPr>
        <w:widowContro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 Plans according to participant’s needs and diagnoses. </w:t>
      </w:r>
    </w:p>
    <w:p w14:paraId="00000051" w14:textId="77777777" w:rsidR="00305345" w:rsidRDefault="00305345">
      <w:pPr>
        <w:widowControl w:val="0"/>
        <w:rPr>
          <w:rFonts w:ascii="Cambria" w:eastAsia="Cambria" w:hAnsi="Cambria" w:cs="Cambria"/>
          <w:color w:val="000000"/>
          <w:sz w:val="22"/>
          <w:szCs w:val="22"/>
        </w:rPr>
      </w:pPr>
    </w:p>
    <w:p w14:paraId="00000052" w14:textId="77777777" w:rsidR="00305345" w:rsidRDefault="003A4FA5">
      <w:pPr>
        <w:widowControl w:val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Clayton Residential Homes                                                                                                                                                  Chicago, IL</w:t>
      </w:r>
    </w:p>
    <w:p w14:paraId="00000053" w14:textId="77777777" w:rsidR="00305345" w:rsidRDefault="003A4FA5">
      <w:pPr>
        <w:widowControl w:val="0"/>
        <w:tabs>
          <w:tab w:val="left" w:pos="8640"/>
          <w:tab w:val="left" w:pos="9900"/>
        </w:tabs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  <w:u w:val="single"/>
        </w:rPr>
        <w:t>Licensed Practical Nurse/Charge Nurse</w:t>
      </w:r>
      <w:r>
        <w:rPr>
          <w:rFonts w:ascii="Cambria" w:eastAsia="Cambria" w:hAnsi="Cambria" w:cs="Cambria"/>
          <w:color w:val="000000"/>
          <w:sz w:val="21"/>
          <w:szCs w:val="21"/>
        </w:rPr>
        <w:t xml:space="preserve">                                                          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 </w:t>
      </w:r>
      <w:r>
        <w:rPr>
          <w:rFonts w:ascii="Cambria" w:eastAsia="Cambria" w:hAnsi="Cambria" w:cs="Cambria"/>
          <w:color w:val="000000"/>
          <w:sz w:val="21"/>
          <w:szCs w:val="21"/>
        </w:rPr>
        <w:t>09/2013-12/2015</w:t>
      </w:r>
    </w:p>
    <w:p w14:paraId="00000054" w14:textId="77777777" w:rsidR="00305345" w:rsidRDefault="003A4FA5">
      <w:pPr>
        <w:widowControl w:val="0"/>
        <w:tabs>
          <w:tab w:val="left" w:pos="9900"/>
        </w:tabs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• Provided patient care to more than 200 psychiatric residents, administered medication, performed      </w:t>
      </w:r>
    </w:p>
    <w:p w14:paraId="00000056" w14:textId="70233ECE" w:rsidR="00305345" w:rsidRDefault="003A4FA5">
      <w:pPr>
        <w:widowControl w:val="0"/>
        <w:tabs>
          <w:tab w:val="left" w:pos="9900"/>
        </w:tabs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  </w:t>
      </w:r>
      <w:proofErr w:type="spellStart"/>
      <w:r>
        <w:rPr>
          <w:rFonts w:ascii="Cambria" w:eastAsia="Cambria" w:hAnsi="Cambria" w:cs="Cambria"/>
          <w:sz w:val="21"/>
          <w:szCs w:val="21"/>
        </w:rPr>
        <w:t>Accu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-checks, administered insulin, tracked side effects, charted progress, and transcribed Doctor’s orders. </w:t>
      </w:r>
    </w:p>
    <w:p w14:paraId="00000057" w14:textId="77777777" w:rsidR="00305345" w:rsidRDefault="003A4FA5">
      <w:pPr>
        <w:widowControl w:val="0"/>
        <w:tabs>
          <w:tab w:val="left" w:pos="9900"/>
        </w:tabs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 Worked in concordance with the multidisciplinary team and other departments to meet patient needs.</w:t>
      </w:r>
    </w:p>
    <w:p w14:paraId="00000058" w14:textId="77777777" w:rsidR="00305345" w:rsidRDefault="003A4FA5">
      <w:pPr>
        <w:widowControl w:val="0"/>
        <w:tabs>
          <w:tab w:val="left" w:pos="9900"/>
        </w:tabs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 Able to deescalate patients by using non-violent intervention techniques like Crisis Prevention and Intervention.</w:t>
      </w:r>
    </w:p>
    <w:p w14:paraId="00000059" w14:textId="77777777" w:rsidR="00305345" w:rsidRDefault="003A4FA5">
      <w:pPr>
        <w:widowControl w:val="0"/>
        <w:tabs>
          <w:tab w:val="left" w:pos="9900"/>
        </w:tabs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• Acted as a Charge Nurse and served as preceptor for new nurses.</w:t>
      </w:r>
    </w:p>
    <w:p w14:paraId="0000005A" w14:textId="77777777" w:rsidR="00305345" w:rsidRDefault="00305345">
      <w:pPr>
        <w:widowControl w:val="0"/>
        <w:tabs>
          <w:tab w:val="left" w:pos="9900"/>
        </w:tabs>
        <w:rPr>
          <w:rFonts w:ascii="Cambria" w:eastAsia="Cambria" w:hAnsi="Cambria" w:cs="Cambria"/>
          <w:sz w:val="21"/>
          <w:szCs w:val="21"/>
        </w:rPr>
      </w:pPr>
    </w:p>
    <w:p w14:paraId="0000005B" w14:textId="77777777" w:rsidR="00305345" w:rsidRDefault="003A4FA5">
      <w:pPr>
        <w:widowControl w:val="0"/>
        <w:tabs>
          <w:tab w:val="left" w:pos="9900"/>
        </w:tabs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EDUCATION</w:t>
      </w:r>
    </w:p>
    <w:p w14:paraId="0000005C" w14:textId="062F73E9" w:rsidR="00305345" w:rsidRPr="007F3A93" w:rsidRDefault="007F3A93">
      <w:pPr>
        <w:widowControl w:val="0"/>
        <w:tabs>
          <w:tab w:val="left" w:pos="9900"/>
        </w:tabs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Bachelor of Science</w:t>
      </w:r>
      <w:r w:rsidR="003A4FA5">
        <w:rPr>
          <w:rFonts w:ascii="Cambria" w:eastAsia="Cambria" w:hAnsi="Cambria" w:cs="Cambria"/>
          <w:b/>
          <w:i/>
          <w:sz w:val="22"/>
          <w:szCs w:val="22"/>
        </w:rPr>
        <w:t xml:space="preserve"> in Nursing</w:t>
      </w:r>
      <w:r w:rsidR="003A4FA5"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Associates of Science in Nursing </w:t>
      </w:r>
    </w:p>
    <w:p w14:paraId="32CDFA4A" w14:textId="0ECECFCA" w:rsidR="007F3A93" w:rsidRPr="00985EA7" w:rsidRDefault="003A4FA5" w:rsidP="007F3A93">
      <w:pPr>
        <w:widowControl w:val="0"/>
        <w:tabs>
          <w:tab w:val="left" w:pos="990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Purdue University Hammond, IN December 2017</w:t>
      </w:r>
      <w:r w:rsidR="007F3A93">
        <w:rPr>
          <w:rFonts w:ascii="Cambria" w:eastAsia="Cambria" w:hAnsi="Cambria" w:cs="Cambria"/>
          <w:sz w:val="22"/>
          <w:szCs w:val="22"/>
        </w:rPr>
        <w:t xml:space="preserve">                              Wilbur Wright College Chicago, IL December 2015</w:t>
      </w:r>
    </w:p>
    <w:p w14:paraId="0000005E" w14:textId="77777777" w:rsidR="00305345" w:rsidRDefault="003A4FA5">
      <w:pPr>
        <w:widowControl w:val="0"/>
        <w:tabs>
          <w:tab w:val="left" w:pos="990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Dean's list, Cum laude 3.7 GPA</w:t>
      </w:r>
    </w:p>
    <w:p w14:paraId="0C61C280" w14:textId="77777777" w:rsidR="00326EDE" w:rsidRDefault="00326EDE">
      <w:pPr>
        <w:widowControl w:val="0"/>
        <w:tabs>
          <w:tab w:val="left" w:pos="9900"/>
        </w:tabs>
        <w:rPr>
          <w:rFonts w:ascii="Cambria" w:eastAsia="Cambria" w:hAnsi="Cambria" w:cs="Cambria"/>
          <w:b/>
          <w:sz w:val="22"/>
          <w:szCs w:val="22"/>
        </w:rPr>
      </w:pPr>
    </w:p>
    <w:sectPr w:rsidR="00326EDE">
      <w:pgSz w:w="12240" w:h="15840"/>
      <w:pgMar w:top="720" w:right="720" w:bottom="720" w:left="72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45"/>
    <w:rsid w:val="000D0F60"/>
    <w:rsid w:val="00305345"/>
    <w:rsid w:val="00326EDE"/>
    <w:rsid w:val="0038610D"/>
    <w:rsid w:val="003A4FA5"/>
    <w:rsid w:val="003C18B4"/>
    <w:rsid w:val="0042146E"/>
    <w:rsid w:val="00440920"/>
    <w:rsid w:val="00492DAA"/>
    <w:rsid w:val="006613EE"/>
    <w:rsid w:val="0075495F"/>
    <w:rsid w:val="007A3616"/>
    <w:rsid w:val="007B1742"/>
    <w:rsid w:val="007F3A93"/>
    <w:rsid w:val="00835C0E"/>
    <w:rsid w:val="0091315F"/>
    <w:rsid w:val="00985EA7"/>
    <w:rsid w:val="00986693"/>
    <w:rsid w:val="00A52264"/>
    <w:rsid w:val="00D72BFE"/>
    <w:rsid w:val="00E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D1B6"/>
  <w15:docId w15:val="{27196F9A-631A-49E3-9BCE-E2AC227C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v92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Memorial Hospital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Vargas, Maria</dc:creator>
  <cp:lastModifiedBy>Maria Vargas</cp:lastModifiedBy>
  <cp:revision>6</cp:revision>
  <dcterms:created xsi:type="dcterms:W3CDTF">2020-01-07T12:08:00Z</dcterms:created>
  <dcterms:modified xsi:type="dcterms:W3CDTF">2021-01-13T01:59:00Z</dcterms:modified>
</cp:coreProperties>
</file>