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F711A8A" w14:textId="2AB3743D" w:rsidR="00156B09" w:rsidRDefault="00E549BB">
      <w:pPr>
        <w:pStyle w:val="divdocumentdivname"/>
        <w:spacing w:before="100" w:line="640" w:lineRule="atLeast"/>
        <w:rPr>
          <w:b/>
          <w:bCs/>
          <w:sz w:val="46"/>
          <w:szCs w:val="46"/>
        </w:rPr>
      </w:pPr>
      <w:r>
        <w:rPr>
          <w:rStyle w:val="span"/>
          <w:b/>
          <w:bCs/>
          <w:sz w:val="46"/>
          <w:szCs w:val="46"/>
        </w:rPr>
        <w:t>Camille</w:t>
      </w:r>
      <w:r>
        <w:rPr>
          <w:b/>
          <w:bCs/>
          <w:sz w:val="46"/>
          <w:szCs w:val="46"/>
        </w:rPr>
        <w:t xml:space="preserve"> </w:t>
      </w:r>
      <w:r>
        <w:rPr>
          <w:rStyle w:val="span"/>
          <w:b/>
          <w:bCs/>
          <w:sz w:val="46"/>
          <w:szCs w:val="46"/>
        </w:rPr>
        <w:t>Williams</w:t>
      </w:r>
      <w:r w:rsidR="00120676">
        <w:rPr>
          <w:rStyle w:val="span"/>
          <w:b/>
          <w:bCs/>
          <w:sz w:val="46"/>
          <w:szCs w:val="46"/>
        </w:rPr>
        <w:t xml:space="preserve"> BSN, RN, PCCN</w:t>
      </w:r>
    </w:p>
    <w:p w14:paraId="29DF1B94" w14:textId="015BCBD4" w:rsidR="00120676" w:rsidRDefault="00E549BB" w:rsidP="00120676">
      <w:pPr>
        <w:pStyle w:val="divdocumentthinbottomborder"/>
        <w:pBdr>
          <w:bottom w:val="none" w:sz="0" w:space="11" w:color="auto"/>
        </w:pBdr>
        <w:spacing w:line="320" w:lineRule="atLeast"/>
        <w:rPr>
          <w:rStyle w:val="span"/>
          <w:color w:val="545F67"/>
          <w:sz w:val="18"/>
          <w:szCs w:val="18"/>
        </w:rPr>
      </w:pPr>
      <w:r>
        <w:rPr>
          <w:rStyle w:val="span"/>
          <w:color w:val="545F67"/>
          <w:sz w:val="18"/>
          <w:szCs w:val="18"/>
        </w:rPr>
        <w:t>(217)974-1887 | camillew10@gmail.com | 2006 Moreland Blvd Apt102., Champaign, Illinois 61822</w:t>
      </w:r>
    </w:p>
    <w:p w14:paraId="60B04747" w14:textId="77777777" w:rsidR="00120676" w:rsidRDefault="00120676" w:rsidP="00120676">
      <w:pPr>
        <w:pStyle w:val="divdocumentthinbottomborder"/>
        <w:pBdr>
          <w:bottom w:val="none" w:sz="0" w:space="11" w:color="auto"/>
        </w:pBdr>
        <w:spacing w:line="320" w:lineRule="atLeast"/>
        <w:rPr>
          <w:rStyle w:val="span"/>
          <w:color w:val="545F67"/>
          <w:sz w:val="18"/>
          <w:szCs w:val="18"/>
        </w:rPr>
      </w:pPr>
    </w:p>
    <w:p w14:paraId="586E1B56" w14:textId="77777777" w:rsidR="00120676" w:rsidRDefault="00E549BB" w:rsidP="00120676">
      <w:pPr>
        <w:pStyle w:val="divdocumentthinbottomborder"/>
        <w:pBdr>
          <w:bottom w:val="none" w:sz="0" w:space="11" w:color="auto"/>
        </w:pBdr>
        <w:spacing w:line="320" w:lineRule="atLeast"/>
        <w:rPr>
          <w:b/>
          <w:bCs/>
          <w:caps/>
        </w:rPr>
      </w:pPr>
      <w:r>
        <w:rPr>
          <w:b/>
          <w:bCs/>
          <w:caps/>
        </w:rPr>
        <w:t>Professional Summary</w:t>
      </w:r>
    </w:p>
    <w:p w14:paraId="1037155B" w14:textId="77777777" w:rsidR="00120676" w:rsidRDefault="00E549BB" w:rsidP="00120676">
      <w:pPr>
        <w:pStyle w:val="divdocumentthinbottomborder"/>
        <w:pBdr>
          <w:bottom w:val="none" w:sz="0" w:space="11" w:color="auto"/>
        </w:pBdr>
        <w:spacing w:line="320" w:lineRule="atLeast"/>
        <w:rPr>
          <w:color w:val="545F67"/>
          <w:sz w:val="18"/>
          <w:szCs w:val="18"/>
        </w:rPr>
      </w:pPr>
      <w:r>
        <w:rPr>
          <w:color w:val="545F67"/>
          <w:sz w:val="18"/>
          <w:szCs w:val="18"/>
        </w:rPr>
        <w:t xml:space="preserve">An eager, motivated, and ambitious registered nurse presenting </w:t>
      </w:r>
      <w:r w:rsidR="00120676">
        <w:rPr>
          <w:color w:val="545F67"/>
          <w:sz w:val="18"/>
          <w:szCs w:val="18"/>
        </w:rPr>
        <w:t>2</w:t>
      </w:r>
      <w:r>
        <w:rPr>
          <w:color w:val="545F67"/>
          <w:sz w:val="18"/>
          <w:szCs w:val="18"/>
        </w:rPr>
        <w:t xml:space="preserve"> years</w:t>
      </w:r>
      <w:r w:rsidR="00120676">
        <w:rPr>
          <w:color w:val="545F67"/>
          <w:sz w:val="18"/>
          <w:szCs w:val="18"/>
        </w:rPr>
        <w:t xml:space="preserve"> of</w:t>
      </w:r>
      <w:r>
        <w:rPr>
          <w:color w:val="545F67"/>
          <w:sz w:val="18"/>
          <w:szCs w:val="18"/>
        </w:rPr>
        <w:t xml:space="preserve"> experience in progressive/intermediate care. Dedicated to becoming the embodiment of a mission and vision of the nursing profession. Focused on the delivery of quality, consistent, and excellent nursing care. Stays on top of demands in a fast-paced environment. Striving to gain knowledge and experience in critical care.  </w:t>
      </w:r>
    </w:p>
    <w:p w14:paraId="70F7293E" w14:textId="77777777" w:rsidR="00120676" w:rsidRDefault="00120676" w:rsidP="00120676">
      <w:pPr>
        <w:pStyle w:val="divdocumentthinbottomborder"/>
        <w:pBdr>
          <w:bottom w:val="none" w:sz="0" w:space="11" w:color="auto"/>
        </w:pBdr>
        <w:spacing w:line="320" w:lineRule="atLeast"/>
        <w:rPr>
          <w:b/>
          <w:bCs/>
          <w:caps/>
        </w:rPr>
      </w:pPr>
    </w:p>
    <w:p w14:paraId="08E81E30" w14:textId="2C3B1090" w:rsidR="00156B09" w:rsidRPr="00120676" w:rsidRDefault="00E549BB" w:rsidP="00120676">
      <w:pPr>
        <w:pStyle w:val="divdocumentthinbottomborder"/>
        <w:pBdr>
          <w:bottom w:val="none" w:sz="0" w:space="11" w:color="auto"/>
        </w:pBdr>
        <w:spacing w:line="320" w:lineRule="atLeast"/>
        <w:rPr>
          <w:color w:val="545F67"/>
          <w:sz w:val="18"/>
          <w:szCs w:val="18"/>
        </w:rPr>
      </w:pPr>
      <w:r>
        <w:rPr>
          <w:b/>
          <w:bCs/>
          <w:caps/>
        </w:rPr>
        <w:t>Skills</w:t>
      </w:r>
    </w:p>
    <w:tbl>
      <w:tblPr>
        <w:tblW w:w="8870" w:type="dxa"/>
        <w:tblInd w:w="400" w:type="dxa"/>
        <w:tblLook w:val="04A0" w:firstRow="1" w:lastRow="0" w:firstColumn="1" w:lastColumn="0" w:noHBand="0" w:noVBand="1"/>
      </w:tblPr>
      <w:tblGrid>
        <w:gridCol w:w="2956"/>
        <w:gridCol w:w="2957"/>
        <w:gridCol w:w="2957"/>
      </w:tblGrid>
      <w:tr w:rsidR="00156B09" w14:paraId="63D99186" w14:textId="77777777">
        <w:tc>
          <w:tcPr>
            <w:tcW w:w="2957" w:type="dxa"/>
          </w:tcPr>
          <w:p w14:paraId="4BDABED9" w14:textId="77777777" w:rsidR="00156B09" w:rsidRDefault="00E549BB">
            <w:pPr>
              <w:pStyle w:val="divskillSectionfield"/>
              <w:numPr>
                <w:ilvl w:val="0"/>
                <w:numId w:val="1"/>
              </w:numPr>
              <w:tabs>
                <w:tab w:val="left" w:pos="240"/>
              </w:tabs>
              <w:spacing w:before="100" w:line="320" w:lineRule="atLeast"/>
              <w:ind w:left="240" w:hanging="240"/>
              <w:rPr>
                <w:color w:val="545F67"/>
                <w:sz w:val="18"/>
                <w:szCs w:val="18"/>
              </w:rPr>
            </w:pPr>
            <w:r>
              <w:rPr>
                <w:color w:val="545F67"/>
                <w:sz w:val="18"/>
                <w:szCs w:val="18"/>
              </w:rPr>
              <w:t>Direct nursing care</w:t>
            </w:r>
          </w:p>
        </w:tc>
        <w:tc>
          <w:tcPr>
            <w:tcW w:w="2957" w:type="dxa"/>
          </w:tcPr>
          <w:p w14:paraId="21D87981" w14:textId="77777777" w:rsidR="00156B09" w:rsidRDefault="00E549BB">
            <w:pPr>
              <w:pStyle w:val="divskillSectionfield"/>
              <w:numPr>
                <w:ilvl w:val="0"/>
                <w:numId w:val="2"/>
              </w:numPr>
              <w:tabs>
                <w:tab w:val="left" w:pos="240"/>
              </w:tabs>
              <w:spacing w:before="100" w:line="320" w:lineRule="atLeast"/>
              <w:ind w:left="240" w:hanging="240"/>
              <w:rPr>
                <w:color w:val="545F67"/>
                <w:sz w:val="18"/>
                <w:szCs w:val="18"/>
              </w:rPr>
            </w:pPr>
            <w:r>
              <w:rPr>
                <w:color w:val="545F67"/>
                <w:sz w:val="18"/>
                <w:szCs w:val="18"/>
              </w:rPr>
              <w:t>Patient assessment</w:t>
            </w:r>
          </w:p>
        </w:tc>
        <w:tc>
          <w:tcPr>
            <w:tcW w:w="2957" w:type="dxa"/>
          </w:tcPr>
          <w:p w14:paraId="08BA0835" w14:textId="77777777" w:rsidR="00156B09" w:rsidRDefault="00E549BB">
            <w:pPr>
              <w:pStyle w:val="divskillSectionfield"/>
              <w:numPr>
                <w:ilvl w:val="0"/>
                <w:numId w:val="3"/>
              </w:numPr>
              <w:tabs>
                <w:tab w:val="left" w:pos="240"/>
              </w:tabs>
              <w:spacing w:before="100" w:line="320" w:lineRule="atLeast"/>
              <w:ind w:left="240" w:hanging="240"/>
              <w:rPr>
                <w:color w:val="545F67"/>
                <w:sz w:val="18"/>
                <w:szCs w:val="18"/>
              </w:rPr>
            </w:pPr>
            <w:r>
              <w:rPr>
                <w:color w:val="545F67"/>
                <w:sz w:val="18"/>
                <w:szCs w:val="18"/>
              </w:rPr>
              <w:t>Emergency response</w:t>
            </w:r>
          </w:p>
        </w:tc>
      </w:tr>
      <w:tr w:rsidR="00156B09" w14:paraId="51A547FB" w14:textId="77777777">
        <w:tc>
          <w:tcPr>
            <w:tcW w:w="2957" w:type="dxa"/>
          </w:tcPr>
          <w:p w14:paraId="2CB0AB55" w14:textId="3ACF784B" w:rsidR="00156B09" w:rsidRDefault="00753C39">
            <w:pPr>
              <w:pStyle w:val="divskillSectionfield"/>
              <w:numPr>
                <w:ilvl w:val="0"/>
                <w:numId w:val="4"/>
              </w:numPr>
              <w:tabs>
                <w:tab w:val="left" w:pos="240"/>
              </w:tabs>
              <w:spacing w:before="100" w:line="320" w:lineRule="atLeast"/>
              <w:ind w:left="240" w:hanging="240"/>
              <w:rPr>
                <w:color w:val="545F67"/>
                <w:sz w:val="18"/>
                <w:szCs w:val="18"/>
              </w:rPr>
            </w:pPr>
            <w:r>
              <w:rPr>
                <w:color w:val="545F67"/>
                <w:sz w:val="18"/>
                <w:szCs w:val="18"/>
              </w:rPr>
              <w:t>Delegation, planning, and prioritization</w:t>
            </w:r>
          </w:p>
        </w:tc>
        <w:tc>
          <w:tcPr>
            <w:tcW w:w="2957" w:type="dxa"/>
          </w:tcPr>
          <w:p w14:paraId="43C32BFD" w14:textId="77777777" w:rsidR="00156B09" w:rsidRDefault="00753C39">
            <w:pPr>
              <w:pStyle w:val="divskillSectionfield"/>
              <w:numPr>
                <w:ilvl w:val="0"/>
                <w:numId w:val="5"/>
              </w:numPr>
              <w:tabs>
                <w:tab w:val="left" w:pos="240"/>
              </w:tabs>
              <w:spacing w:before="100" w:line="320" w:lineRule="atLeast"/>
              <w:ind w:left="240" w:hanging="240"/>
              <w:rPr>
                <w:color w:val="545F67"/>
                <w:sz w:val="18"/>
                <w:szCs w:val="18"/>
              </w:rPr>
            </w:pPr>
            <w:r>
              <w:rPr>
                <w:color w:val="545F67"/>
                <w:sz w:val="18"/>
                <w:szCs w:val="18"/>
              </w:rPr>
              <w:t>Enteral/parenteral nutrition</w:t>
            </w:r>
          </w:p>
          <w:p w14:paraId="10A993B4" w14:textId="72C45CB5" w:rsidR="00753C39" w:rsidRDefault="00753C39">
            <w:pPr>
              <w:pStyle w:val="divskillSectionfield"/>
              <w:numPr>
                <w:ilvl w:val="0"/>
                <w:numId w:val="5"/>
              </w:numPr>
              <w:tabs>
                <w:tab w:val="left" w:pos="240"/>
              </w:tabs>
              <w:spacing w:before="100" w:line="320" w:lineRule="atLeast"/>
              <w:ind w:left="240" w:hanging="240"/>
              <w:rPr>
                <w:color w:val="545F67"/>
                <w:sz w:val="18"/>
                <w:szCs w:val="18"/>
              </w:rPr>
            </w:pPr>
            <w:r>
              <w:rPr>
                <w:color w:val="545F67"/>
                <w:sz w:val="18"/>
                <w:szCs w:val="18"/>
              </w:rPr>
              <w:t xml:space="preserve">Wound &amp; ostomy care </w:t>
            </w:r>
          </w:p>
        </w:tc>
        <w:tc>
          <w:tcPr>
            <w:tcW w:w="2957" w:type="dxa"/>
          </w:tcPr>
          <w:p w14:paraId="5494203B" w14:textId="77777777" w:rsidR="00156B09" w:rsidRDefault="00E549BB">
            <w:pPr>
              <w:pStyle w:val="divskillSectionfield"/>
              <w:numPr>
                <w:ilvl w:val="0"/>
                <w:numId w:val="6"/>
              </w:numPr>
              <w:tabs>
                <w:tab w:val="left" w:pos="240"/>
              </w:tabs>
              <w:spacing w:before="100" w:line="320" w:lineRule="atLeast"/>
              <w:ind w:left="240" w:hanging="240"/>
              <w:rPr>
                <w:color w:val="545F67"/>
                <w:sz w:val="18"/>
                <w:szCs w:val="18"/>
              </w:rPr>
            </w:pPr>
            <w:r>
              <w:rPr>
                <w:color w:val="545F67"/>
                <w:sz w:val="18"/>
                <w:szCs w:val="18"/>
              </w:rPr>
              <w:t>Telemetry monitoring</w:t>
            </w:r>
          </w:p>
        </w:tc>
      </w:tr>
      <w:tr w:rsidR="00156B09" w14:paraId="71D68117" w14:textId="77777777">
        <w:tc>
          <w:tcPr>
            <w:tcW w:w="2957" w:type="dxa"/>
          </w:tcPr>
          <w:p w14:paraId="4CC74C23" w14:textId="39AA5A16" w:rsidR="00156B09" w:rsidRDefault="00120676">
            <w:pPr>
              <w:pStyle w:val="divskillSectionfield"/>
              <w:numPr>
                <w:ilvl w:val="0"/>
                <w:numId w:val="7"/>
              </w:numPr>
              <w:tabs>
                <w:tab w:val="left" w:pos="240"/>
              </w:tabs>
              <w:spacing w:before="100" w:line="320" w:lineRule="atLeast"/>
              <w:ind w:left="240" w:hanging="240"/>
              <w:rPr>
                <w:color w:val="545F67"/>
                <w:sz w:val="18"/>
                <w:szCs w:val="18"/>
              </w:rPr>
            </w:pPr>
            <w:r>
              <w:rPr>
                <w:color w:val="545F67"/>
                <w:sz w:val="18"/>
                <w:szCs w:val="18"/>
              </w:rPr>
              <w:t>Care planning</w:t>
            </w:r>
          </w:p>
        </w:tc>
        <w:tc>
          <w:tcPr>
            <w:tcW w:w="2957" w:type="dxa"/>
          </w:tcPr>
          <w:p w14:paraId="14C0C065" w14:textId="77777777" w:rsidR="00156B09" w:rsidRDefault="00E549BB">
            <w:pPr>
              <w:pStyle w:val="divskillSectionfield"/>
              <w:numPr>
                <w:ilvl w:val="0"/>
                <w:numId w:val="8"/>
              </w:numPr>
              <w:tabs>
                <w:tab w:val="left" w:pos="240"/>
              </w:tabs>
              <w:spacing w:before="100" w:line="320" w:lineRule="atLeast"/>
              <w:ind w:left="240" w:hanging="240"/>
              <w:rPr>
                <w:color w:val="545F67"/>
                <w:sz w:val="18"/>
                <w:szCs w:val="18"/>
              </w:rPr>
            </w:pPr>
            <w:r>
              <w:rPr>
                <w:color w:val="545F67"/>
                <w:sz w:val="18"/>
                <w:szCs w:val="18"/>
              </w:rPr>
              <w:t>Medication administration</w:t>
            </w:r>
          </w:p>
        </w:tc>
        <w:tc>
          <w:tcPr>
            <w:tcW w:w="2957" w:type="dxa"/>
          </w:tcPr>
          <w:p w14:paraId="41A1A8D3" w14:textId="77777777" w:rsidR="00156B09" w:rsidRDefault="00E549BB">
            <w:pPr>
              <w:pStyle w:val="divskillSectionfield"/>
              <w:numPr>
                <w:ilvl w:val="0"/>
                <w:numId w:val="9"/>
              </w:numPr>
              <w:tabs>
                <w:tab w:val="left" w:pos="240"/>
              </w:tabs>
              <w:spacing w:before="100" w:line="320" w:lineRule="atLeast"/>
              <w:ind w:left="240" w:hanging="240"/>
              <w:rPr>
                <w:color w:val="545F67"/>
                <w:sz w:val="18"/>
                <w:szCs w:val="18"/>
              </w:rPr>
            </w:pPr>
            <w:r>
              <w:rPr>
                <w:color w:val="545F67"/>
                <w:sz w:val="18"/>
                <w:szCs w:val="18"/>
              </w:rPr>
              <w:t>IV management</w:t>
            </w:r>
          </w:p>
        </w:tc>
      </w:tr>
    </w:tbl>
    <w:p w14:paraId="4D233269" w14:textId="77777777" w:rsidR="00156B09" w:rsidRDefault="00E549BB">
      <w:pPr>
        <w:pStyle w:val="divdocumentdivsectiontitle"/>
        <w:spacing w:before="400" w:line="320" w:lineRule="atLeast"/>
        <w:rPr>
          <w:b/>
          <w:bCs/>
          <w:caps/>
        </w:rPr>
      </w:pPr>
      <w:r>
        <w:rPr>
          <w:b/>
          <w:bCs/>
          <w:caps/>
        </w:rPr>
        <w:t>Experience</w:t>
      </w:r>
    </w:p>
    <w:p w14:paraId="5A51C514" w14:textId="77777777" w:rsidR="00156B09" w:rsidRDefault="00E549BB">
      <w:pPr>
        <w:pStyle w:val="divdocumentdivmultiParagraphfirstparagraphmarginspan"/>
        <w:pBdr>
          <w:top w:val="none" w:sz="0" w:space="5" w:color="auto"/>
        </w:pBdr>
        <w:rPr>
          <w:color w:val="545F67"/>
        </w:rPr>
      </w:pPr>
      <w:r>
        <w:rPr>
          <w:color w:val="545F67"/>
        </w:rPr>
        <w:t> </w:t>
      </w:r>
    </w:p>
    <w:p w14:paraId="0E026F6E" w14:textId="77777777" w:rsidR="00156B09" w:rsidRDefault="00E549BB">
      <w:pPr>
        <w:pStyle w:val="spanpaddedline"/>
        <w:spacing w:line="320" w:lineRule="atLeast"/>
        <w:rPr>
          <w:sz w:val="18"/>
          <w:szCs w:val="18"/>
        </w:rPr>
      </w:pPr>
      <w:r>
        <w:rPr>
          <w:rStyle w:val="spanjobtitle"/>
          <w:sz w:val="18"/>
          <w:szCs w:val="18"/>
        </w:rPr>
        <w:t>Registered Nurse</w:t>
      </w:r>
    </w:p>
    <w:p w14:paraId="0E79764D" w14:textId="29961716" w:rsidR="00156B09" w:rsidRDefault="00E549BB">
      <w:pPr>
        <w:pStyle w:val="spanpaddedline"/>
        <w:spacing w:line="320" w:lineRule="atLeast"/>
        <w:rPr>
          <w:sz w:val="18"/>
          <w:szCs w:val="18"/>
        </w:rPr>
      </w:pPr>
      <w:r>
        <w:rPr>
          <w:rStyle w:val="spancompanyname"/>
          <w:sz w:val="18"/>
          <w:szCs w:val="18"/>
        </w:rPr>
        <w:t>Carle Foundation Hospital</w:t>
      </w:r>
      <w:r>
        <w:rPr>
          <w:rStyle w:val="span"/>
          <w:sz w:val="18"/>
          <w:szCs w:val="18"/>
        </w:rPr>
        <w:t xml:space="preserve">, 2019 </w:t>
      </w:r>
      <w:r w:rsidR="00120676">
        <w:rPr>
          <w:rStyle w:val="span"/>
          <w:sz w:val="18"/>
          <w:szCs w:val="18"/>
        </w:rPr>
        <w:t>–</w:t>
      </w:r>
      <w:r>
        <w:rPr>
          <w:rStyle w:val="span"/>
          <w:sz w:val="18"/>
          <w:szCs w:val="18"/>
        </w:rPr>
        <w:t xml:space="preserve"> </w:t>
      </w:r>
      <w:r w:rsidR="00120676">
        <w:rPr>
          <w:rStyle w:val="span"/>
          <w:sz w:val="18"/>
          <w:szCs w:val="18"/>
        </w:rPr>
        <w:t>June 2021</w:t>
      </w:r>
    </w:p>
    <w:p w14:paraId="64BC294F" w14:textId="77777777" w:rsidR="00156B09" w:rsidRDefault="00E549BB">
      <w:pPr>
        <w:pStyle w:val="divdocumentsinglecolumnli"/>
        <w:numPr>
          <w:ilvl w:val="0"/>
          <w:numId w:val="10"/>
        </w:numPr>
        <w:pBdr>
          <w:left w:val="none" w:sz="0" w:space="3" w:color="auto"/>
        </w:pBdr>
        <w:spacing w:before="100" w:line="320" w:lineRule="atLeast"/>
        <w:ind w:left="420" w:hanging="243"/>
        <w:rPr>
          <w:color w:val="545F67"/>
          <w:sz w:val="18"/>
          <w:szCs w:val="18"/>
        </w:rPr>
      </w:pPr>
      <w:r>
        <w:rPr>
          <w:color w:val="545F67"/>
          <w:sz w:val="18"/>
          <w:szCs w:val="18"/>
        </w:rPr>
        <w:t>Protected patients through careful monitoring and consistent use of aseptic techniques.</w:t>
      </w:r>
    </w:p>
    <w:p w14:paraId="2189A487" w14:textId="77777777" w:rsidR="00156B09" w:rsidRDefault="00E549BB">
      <w:pPr>
        <w:pStyle w:val="divdocumentsinglecolumnli"/>
        <w:numPr>
          <w:ilvl w:val="0"/>
          <w:numId w:val="10"/>
        </w:numPr>
        <w:pBdr>
          <w:left w:val="none" w:sz="0" w:space="3" w:color="auto"/>
        </w:pBdr>
        <w:spacing w:before="100" w:line="320" w:lineRule="atLeast"/>
        <w:ind w:left="420" w:hanging="243"/>
        <w:rPr>
          <w:color w:val="545F67"/>
          <w:sz w:val="18"/>
          <w:szCs w:val="18"/>
        </w:rPr>
      </w:pPr>
      <w:r>
        <w:rPr>
          <w:color w:val="545F67"/>
          <w:sz w:val="18"/>
          <w:szCs w:val="18"/>
        </w:rPr>
        <w:t>Minimized risk of medical errors with timely and accurate chart updates in Epic EMR.</w:t>
      </w:r>
    </w:p>
    <w:p w14:paraId="387986F1" w14:textId="77777777" w:rsidR="00156B09" w:rsidRDefault="00E549BB">
      <w:pPr>
        <w:pStyle w:val="divdocumentsinglecolumnli"/>
        <w:numPr>
          <w:ilvl w:val="0"/>
          <w:numId w:val="10"/>
        </w:numPr>
        <w:pBdr>
          <w:left w:val="none" w:sz="0" w:space="3" w:color="auto"/>
        </w:pBdr>
        <w:spacing w:before="100" w:line="320" w:lineRule="atLeast"/>
        <w:ind w:left="420" w:hanging="243"/>
        <w:rPr>
          <w:color w:val="545F67"/>
          <w:sz w:val="18"/>
          <w:szCs w:val="18"/>
        </w:rPr>
      </w:pPr>
      <w:r>
        <w:rPr>
          <w:color w:val="545F67"/>
          <w:sz w:val="18"/>
          <w:szCs w:val="18"/>
        </w:rPr>
        <w:t>Supported post-surgical patient needs, encouraging ambulation, monitoring catheters, and handling difficult personal hygiene tasks.</w:t>
      </w:r>
    </w:p>
    <w:p w14:paraId="293A925C" w14:textId="77777777" w:rsidR="00156B09" w:rsidRDefault="00E549BB">
      <w:pPr>
        <w:pStyle w:val="divdocumentsinglecolumnli"/>
        <w:numPr>
          <w:ilvl w:val="0"/>
          <w:numId w:val="10"/>
        </w:numPr>
        <w:pBdr>
          <w:left w:val="none" w:sz="0" w:space="3" w:color="auto"/>
        </w:pBdr>
        <w:spacing w:before="100" w:line="320" w:lineRule="atLeast"/>
        <w:ind w:left="420" w:hanging="243"/>
        <w:rPr>
          <w:color w:val="545F67"/>
          <w:sz w:val="18"/>
          <w:szCs w:val="18"/>
        </w:rPr>
      </w:pPr>
      <w:r>
        <w:rPr>
          <w:color w:val="545F67"/>
          <w:sz w:val="18"/>
          <w:szCs w:val="18"/>
        </w:rPr>
        <w:t>Helped treat patients' conditions and alleviate symptoms by administering oral, IV, and intramuscular medications.</w:t>
      </w:r>
    </w:p>
    <w:p w14:paraId="470D9FD9" w14:textId="77777777" w:rsidR="00156B09" w:rsidRDefault="00E549BB">
      <w:pPr>
        <w:pStyle w:val="divdocumentsinglecolumnli"/>
        <w:numPr>
          <w:ilvl w:val="0"/>
          <w:numId w:val="10"/>
        </w:numPr>
        <w:pBdr>
          <w:left w:val="none" w:sz="0" w:space="3" w:color="auto"/>
        </w:pBdr>
        <w:spacing w:before="100" w:line="320" w:lineRule="atLeast"/>
        <w:ind w:left="420" w:hanging="243"/>
        <w:rPr>
          <w:color w:val="545F67"/>
          <w:sz w:val="18"/>
          <w:szCs w:val="18"/>
        </w:rPr>
      </w:pPr>
      <w:r>
        <w:rPr>
          <w:color w:val="545F67"/>
          <w:sz w:val="18"/>
          <w:szCs w:val="18"/>
        </w:rPr>
        <w:t>Developed and implemented treatment plans for patients with various acute and chronic concerns.</w:t>
      </w:r>
    </w:p>
    <w:p w14:paraId="70BA2C29" w14:textId="77777777" w:rsidR="00156B09" w:rsidRDefault="00E549BB">
      <w:pPr>
        <w:pStyle w:val="divdocumentsinglecolumnli"/>
        <w:numPr>
          <w:ilvl w:val="0"/>
          <w:numId w:val="10"/>
        </w:numPr>
        <w:pBdr>
          <w:left w:val="none" w:sz="0" w:space="3" w:color="auto"/>
        </w:pBdr>
        <w:spacing w:before="100" w:line="320" w:lineRule="atLeast"/>
        <w:ind w:left="420" w:hanging="243"/>
        <w:rPr>
          <w:color w:val="545F67"/>
          <w:sz w:val="18"/>
          <w:szCs w:val="18"/>
        </w:rPr>
      </w:pPr>
      <w:r>
        <w:rPr>
          <w:color w:val="545F67"/>
          <w:sz w:val="18"/>
          <w:szCs w:val="18"/>
        </w:rPr>
        <w:t>Stabilized patients experiencing emergency complications and decompensations by administering advanced life support.</w:t>
      </w:r>
    </w:p>
    <w:p w14:paraId="313D030D" w14:textId="77777777" w:rsidR="00156B09" w:rsidRDefault="00E549BB">
      <w:pPr>
        <w:pStyle w:val="divdocumentsinglecolumnli"/>
        <w:numPr>
          <w:ilvl w:val="0"/>
          <w:numId w:val="10"/>
        </w:numPr>
        <w:pBdr>
          <w:left w:val="none" w:sz="0" w:space="3" w:color="auto"/>
        </w:pBdr>
        <w:spacing w:before="100" w:line="320" w:lineRule="atLeast"/>
        <w:ind w:left="420" w:hanging="243"/>
        <w:rPr>
          <w:color w:val="545F67"/>
          <w:sz w:val="18"/>
          <w:szCs w:val="18"/>
        </w:rPr>
      </w:pPr>
      <w:r>
        <w:rPr>
          <w:color w:val="545F67"/>
          <w:sz w:val="18"/>
          <w:szCs w:val="18"/>
        </w:rPr>
        <w:t>Contributed to team efficiency, optimal patient flow, and accuracy in treatments by maintaining accurate and detailed reports and records.</w:t>
      </w:r>
    </w:p>
    <w:p w14:paraId="0CAAE1C4" w14:textId="77777777" w:rsidR="00156B09" w:rsidRDefault="00E549BB">
      <w:pPr>
        <w:pStyle w:val="divdocumentsinglecolumnli"/>
        <w:numPr>
          <w:ilvl w:val="0"/>
          <w:numId w:val="10"/>
        </w:numPr>
        <w:pBdr>
          <w:left w:val="none" w:sz="0" w:space="3" w:color="auto"/>
        </w:pBdr>
        <w:spacing w:before="100" w:line="320" w:lineRule="atLeast"/>
        <w:ind w:left="420" w:hanging="243"/>
        <w:rPr>
          <w:color w:val="545F67"/>
          <w:sz w:val="18"/>
          <w:szCs w:val="18"/>
        </w:rPr>
      </w:pPr>
      <w:r>
        <w:rPr>
          <w:color w:val="545F67"/>
          <w:sz w:val="18"/>
          <w:szCs w:val="18"/>
        </w:rPr>
        <w:t>Enhanced patient outcomes through careful monitoring of conditions and comprehensive support.</w:t>
      </w:r>
    </w:p>
    <w:p w14:paraId="12A3E017" w14:textId="77777777" w:rsidR="00156B09" w:rsidRDefault="00E549BB">
      <w:pPr>
        <w:pStyle w:val="divdocumentdivsectiontitle"/>
        <w:spacing w:before="400" w:line="320" w:lineRule="atLeast"/>
        <w:rPr>
          <w:b/>
          <w:bCs/>
          <w:caps/>
        </w:rPr>
      </w:pPr>
      <w:r>
        <w:rPr>
          <w:b/>
          <w:bCs/>
          <w:caps/>
        </w:rPr>
        <w:t>Education</w:t>
      </w:r>
    </w:p>
    <w:p w14:paraId="33D89B90" w14:textId="77777777" w:rsidR="00156B09" w:rsidRDefault="00E549BB">
      <w:pPr>
        <w:pStyle w:val="divdocumentdivmultiParagraphfirstparagraphmarginspan"/>
        <w:pBdr>
          <w:top w:val="none" w:sz="0" w:space="5" w:color="auto"/>
        </w:pBdr>
        <w:rPr>
          <w:color w:val="545F67"/>
        </w:rPr>
      </w:pPr>
      <w:r>
        <w:rPr>
          <w:color w:val="545F67"/>
        </w:rPr>
        <w:t> </w:t>
      </w:r>
    </w:p>
    <w:p w14:paraId="5452D667" w14:textId="38943301" w:rsidR="00156B09" w:rsidRDefault="00E549BB" w:rsidP="00120676">
      <w:pPr>
        <w:pStyle w:val="spanpaddedline"/>
        <w:spacing w:line="320" w:lineRule="atLeast"/>
        <w:rPr>
          <w:sz w:val="18"/>
          <w:szCs w:val="18"/>
        </w:rPr>
      </w:pPr>
      <w:proofErr w:type="spellStart"/>
      <w:r>
        <w:rPr>
          <w:rStyle w:val="spandegree"/>
          <w:sz w:val="18"/>
          <w:szCs w:val="18"/>
        </w:rPr>
        <w:t>Bachelor's</w:t>
      </w:r>
      <w:proofErr w:type="spellEnd"/>
      <w:r>
        <w:rPr>
          <w:rStyle w:val="spandegree"/>
          <w:sz w:val="18"/>
          <w:szCs w:val="18"/>
        </w:rPr>
        <w:t xml:space="preserve"> of Nursing</w:t>
      </w:r>
      <w:r w:rsidR="00120676">
        <w:rPr>
          <w:rStyle w:val="span"/>
          <w:sz w:val="18"/>
          <w:szCs w:val="18"/>
        </w:rPr>
        <w:t xml:space="preserve">: </w:t>
      </w:r>
      <w:r>
        <w:rPr>
          <w:rStyle w:val="spancompanyname"/>
          <w:sz w:val="18"/>
          <w:szCs w:val="18"/>
        </w:rPr>
        <w:t xml:space="preserve">Eastern Illinois </w:t>
      </w:r>
      <w:r w:rsidR="00120676">
        <w:rPr>
          <w:rStyle w:val="spancompanyname"/>
          <w:sz w:val="18"/>
          <w:szCs w:val="18"/>
        </w:rPr>
        <w:t>University,</w:t>
      </w:r>
      <w:r>
        <w:rPr>
          <w:rStyle w:val="span"/>
          <w:sz w:val="18"/>
          <w:szCs w:val="18"/>
        </w:rPr>
        <w:t xml:space="preserve"> </w:t>
      </w:r>
      <w:r>
        <w:rPr>
          <w:rStyle w:val="spanjoblocation"/>
          <w:sz w:val="18"/>
          <w:szCs w:val="18"/>
        </w:rPr>
        <w:t>Charleston</w:t>
      </w:r>
      <w:r w:rsidR="00120676">
        <w:rPr>
          <w:rStyle w:val="spanjoblocation"/>
          <w:sz w:val="18"/>
          <w:szCs w:val="18"/>
        </w:rPr>
        <w:t xml:space="preserve">, IL </w:t>
      </w:r>
      <w:r w:rsidR="00120676">
        <w:rPr>
          <w:rStyle w:val="spanjoblocation"/>
          <w:sz w:val="18"/>
          <w:szCs w:val="18"/>
        </w:rPr>
        <w:tab/>
      </w:r>
      <w:r w:rsidR="00120676">
        <w:rPr>
          <w:rStyle w:val="spanjoblocation"/>
          <w:sz w:val="18"/>
          <w:szCs w:val="18"/>
        </w:rPr>
        <w:tab/>
      </w:r>
      <w:r w:rsidR="00120676">
        <w:rPr>
          <w:rStyle w:val="spanjoblocation"/>
          <w:sz w:val="18"/>
          <w:szCs w:val="18"/>
        </w:rPr>
        <w:tab/>
      </w:r>
      <w:r w:rsidR="00120676">
        <w:rPr>
          <w:rStyle w:val="spanjoblocation"/>
          <w:sz w:val="18"/>
          <w:szCs w:val="18"/>
        </w:rPr>
        <w:tab/>
      </w:r>
      <w:r w:rsidR="00120676">
        <w:rPr>
          <w:rStyle w:val="spanjoblocation"/>
          <w:sz w:val="18"/>
          <w:szCs w:val="18"/>
        </w:rPr>
        <w:tab/>
        <w:t>December</w:t>
      </w:r>
      <w:r>
        <w:rPr>
          <w:sz w:val="18"/>
          <w:szCs w:val="18"/>
        </w:rPr>
        <w:t xml:space="preserve"> </w:t>
      </w:r>
      <w:r>
        <w:rPr>
          <w:rStyle w:val="span"/>
          <w:sz w:val="18"/>
          <w:szCs w:val="18"/>
        </w:rPr>
        <w:t xml:space="preserve">2020 </w:t>
      </w:r>
    </w:p>
    <w:p w14:paraId="08F81B91" w14:textId="77777777" w:rsidR="00156B09" w:rsidRDefault="00E549BB">
      <w:pPr>
        <w:pStyle w:val="p"/>
        <w:spacing w:line="320" w:lineRule="atLeast"/>
        <w:rPr>
          <w:color w:val="545F67"/>
          <w:sz w:val="18"/>
          <w:szCs w:val="18"/>
        </w:rPr>
      </w:pPr>
      <w:r>
        <w:rPr>
          <w:color w:val="545F67"/>
          <w:sz w:val="18"/>
          <w:szCs w:val="18"/>
        </w:rPr>
        <w:t>GPA 3.4</w:t>
      </w:r>
    </w:p>
    <w:p w14:paraId="7159F46D" w14:textId="77777777" w:rsidR="00120676" w:rsidRDefault="00E549BB" w:rsidP="00120676">
      <w:pPr>
        <w:pStyle w:val="divdocumentdivmultiParagraphmarginspan"/>
        <w:rPr>
          <w:color w:val="545F67"/>
          <w:sz w:val="18"/>
          <w:szCs w:val="18"/>
        </w:rPr>
      </w:pPr>
      <w:r>
        <w:rPr>
          <w:color w:val="545F67"/>
          <w:sz w:val="18"/>
          <w:szCs w:val="18"/>
        </w:rPr>
        <w:t> </w:t>
      </w:r>
    </w:p>
    <w:p w14:paraId="59DFD6D6" w14:textId="3C4655E5" w:rsidR="00156B09" w:rsidRPr="00120676" w:rsidRDefault="00E549BB" w:rsidP="00120676">
      <w:pPr>
        <w:pStyle w:val="divdocumentdivmultiParagraphmarginspan"/>
        <w:rPr>
          <w:color w:val="545F67"/>
          <w:sz w:val="18"/>
          <w:szCs w:val="18"/>
        </w:rPr>
      </w:pPr>
      <w:proofErr w:type="spellStart"/>
      <w:r>
        <w:rPr>
          <w:rStyle w:val="spandegree"/>
          <w:sz w:val="18"/>
          <w:szCs w:val="18"/>
        </w:rPr>
        <w:t>Associate's</w:t>
      </w:r>
      <w:proofErr w:type="spellEnd"/>
      <w:r>
        <w:rPr>
          <w:rStyle w:val="spandegree"/>
          <w:sz w:val="18"/>
          <w:szCs w:val="18"/>
        </w:rPr>
        <w:t xml:space="preserve"> of Applied Sciences in Nursing</w:t>
      </w:r>
      <w:r w:rsidR="00120676">
        <w:rPr>
          <w:rStyle w:val="spandegree"/>
          <w:sz w:val="18"/>
          <w:szCs w:val="18"/>
        </w:rPr>
        <w:t xml:space="preserve">: </w:t>
      </w:r>
      <w:r>
        <w:rPr>
          <w:rStyle w:val="spancompanyname"/>
          <w:color w:val="000000"/>
          <w:sz w:val="18"/>
          <w:szCs w:val="18"/>
        </w:rPr>
        <w:t>Richland Community</w:t>
      </w:r>
      <w:r>
        <w:rPr>
          <w:rStyle w:val="span"/>
          <w:color w:val="000000"/>
          <w:sz w:val="18"/>
          <w:szCs w:val="18"/>
        </w:rPr>
        <w:t xml:space="preserve">, </w:t>
      </w:r>
      <w:r>
        <w:rPr>
          <w:rStyle w:val="spanjoblocation"/>
          <w:sz w:val="18"/>
          <w:szCs w:val="18"/>
        </w:rPr>
        <w:t>Decatur</w:t>
      </w:r>
      <w:r w:rsidR="00120676">
        <w:rPr>
          <w:rStyle w:val="spanjoblocation"/>
          <w:sz w:val="18"/>
          <w:szCs w:val="18"/>
        </w:rPr>
        <w:t xml:space="preserve">, IL </w:t>
      </w:r>
      <w:r w:rsidR="00120676">
        <w:rPr>
          <w:rStyle w:val="spanjoblocation"/>
          <w:sz w:val="18"/>
          <w:szCs w:val="18"/>
        </w:rPr>
        <w:tab/>
      </w:r>
      <w:r w:rsidR="00120676">
        <w:rPr>
          <w:rStyle w:val="spanjoblocation"/>
          <w:sz w:val="18"/>
          <w:szCs w:val="18"/>
        </w:rPr>
        <w:tab/>
      </w:r>
      <w:r w:rsidR="00120676">
        <w:rPr>
          <w:rStyle w:val="spanjoblocation"/>
          <w:sz w:val="18"/>
          <w:szCs w:val="18"/>
        </w:rPr>
        <w:tab/>
      </w:r>
      <w:r w:rsidR="00120676">
        <w:rPr>
          <w:rStyle w:val="spanjoblocation"/>
          <w:sz w:val="18"/>
          <w:szCs w:val="18"/>
        </w:rPr>
        <w:tab/>
        <w:t>December</w:t>
      </w:r>
      <w:r>
        <w:rPr>
          <w:color w:val="000000"/>
          <w:sz w:val="18"/>
          <w:szCs w:val="18"/>
        </w:rPr>
        <w:t xml:space="preserve"> </w:t>
      </w:r>
      <w:r>
        <w:rPr>
          <w:rStyle w:val="span"/>
          <w:color w:val="000000"/>
          <w:sz w:val="18"/>
          <w:szCs w:val="18"/>
        </w:rPr>
        <w:t xml:space="preserve">2018 </w:t>
      </w:r>
    </w:p>
    <w:p w14:paraId="7B41C6A6" w14:textId="77777777" w:rsidR="00156B09" w:rsidRDefault="00E549BB">
      <w:pPr>
        <w:pStyle w:val="p"/>
        <w:spacing w:line="320" w:lineRule="atLeast"/>
        <w:rPr>
          <w:color w:val="545F67"/>
          <w:sz w:val="18"/>
          <w:szCs w:val="18"/>
        </w:rPr>
      </w:pPr>
      <w:r>
        <w:rPr>
          <w:color w:val="545F67"/>
          <w:sz w:val="18"/>
          <w:szCs w:val="18"/>
        </w:rPr>
        <w:t>GPA 3.0</w:t>
      </w:r>
    </w:p>
    <w:p w14:paraId="256ED8A0" w14:textId="77777777" w:rsidR="00156B09" w:rsidRDefault="00E549BB">
      <w:pPr>
        <w:pStyle w:val="divdocumentdivsectiontitle"/>
        <w:spacing w:before="400" w:line="320" w:lineRule="atLeast"/>
        <w:rPr>
          <w:b/>
          <w:bCs/>
          <w:caps/>
        </w:rPr>
      </w:pPr>
      <w:r>
        <w:rPr>
          <w:b/>
          <w:bCs/>
          <w:caps/>
        </w:rPr>
        <w:t>Professional Activities</w:t>
      </w:r>
    </w:p>
    <w:p w14:paraId="28793197" w14:textId="10961762" w:rsidR="00156B09" w:rsidRDefault="00E549BB">
      <w:pPr>
        <w:pStyle w:val="p"/>
        <w:pBdr>
          <w:top w:val="none" w:sz="0" w:space="5" w:color="auto"/>
        </w:pBdr>
        <w:spacing w:line="320" w:lineRule="atLeast"/>
        <w:rPr>
          <w:color w:val="545F67"/>
          <w:sz w:val="18"/>
          <w:szCs w:val="18"/>
        </w:rPr>
      </w:pPr>
      <w:r>
        <w:rPr>
          <w:color w:val="545F67"/>
          <w:sz w:val="18"/>
          <w:szCs w:val="18"/>
        </w:rPr>
        <w:lastRenderedPageBreak/>
        <w:t>Unit Partnership Council, Jan 2020-</w:t>
      </w:r>
      <w:r w:rsidR="00120676">
        <w:rPr>
          <w:color w:val="545F67"/>
          <w:sz w:val="18"/>
          <w:szCs w:val="18"/>
        </w:rPr>
        <w:t xml:space="preserve"> Jun 2021</w:t>
      </w:r>
      <w:r>
        <w:rPr>
          <w:color w:val="545F67"/>
          <w:sz w:val="18"/>
          <w:szCs w:val="18"/>
        </w:rPr>
        <w:br/>
        <w:t>Acute Care Practice Council, Nov 2020-</w:t>
      </w:r>
      <w:r w:rsidR="00120676">
        <w:rPr>
          <w:color w:val="545F67"/>
          <w:sz w:val="18"/>
          <w:szCs w:val="18"/>
        </w:rPr>
        <w:t>Jun 2021</w:t>
      </w:r>
      <w:r>
        <w:rPr>
          <w:color w:val="545F67"/>
          <w:sz w:val="18"/>
          <w:szCs w:val="18"/>
        </w:rPr>
        <w:br/>
        <w:t>Sepsis Committee, Dec 2020</w:t>
      </w:r>
      <w:r w:rsidR="00120676">
        <w:rPr>
          <w:color w:val="545F67"/>
          <w:sz w:val="18"/>
          <w:szCs w:val="18"/>
        </w:rPr>
        <w:t>-Jun 2021</w:t>
      </w:r>
    </w:p>
    <w:p w14:paraId="4C7041ED" w14:textId="77777777" w:rsidR="00156B09" w:rsidRDefault="00E549BB">
      <w:pPr>
        <w:pStyle w:val="divdocumentdivsectiontitle"/>
        <w:spacing w:before="400" w:line="320" w:lineRule="atLeast"/>
        <w:rPr>
          <w:b/>
          <w:bCs/>
          <w:caps/>
        </w:rPr>
      </w:pPr>
      <w:r>
        <w:rPr>
          <w:b/>
          <w:bCs/>
          <w:caps/>
        </w:rPr>
        <w:t>Licenses and Certifications</w:t>
      </w:r>
    </w:p>
    <w:p w14:paraId="099DF34C" w14:textId="789BCE33" w:rsidR="00156B09" w:rsidRDefault="00120676">
      <w:pPr>
        <w:pStyle w:val="p"/>
        <w:pBdr>
          <w:top w:val="none" w:sz="0" w:space="5" w:color="auto"/>
        </w:pBdr>
        <w:spacing w:line="320" w:lineRule="atLeast"/>
        <w:rPr>
          <w:color w:val="545F67"/>
          <w:sz w:val="18"/>
          <w:szCs w:val="18"/>
        </w:rPr>
      </w:pPr>
      <w:r>
        <w:rPr>
          <w:color w:val="545F67"/>
          <w:sz w:val="18"/>
          <w:szCs w:val="18"/>
        </w:rPr>
        <w:t>Progressive Care Certified Nurse: March 2021-current</w:t>
      </w:r>
      <w:r w:rsidR="00E549BB">
        <w:rPr>
          <w:color w:val="545F67"/>
          <w:sz w:val="18"/>
          <w:szCs w:val="18"/>
        </w:rPr>
        <w:br/>
        <w:t xml:space="preserve">BLS, current to </w:t>
      </w:r>
      <w:r>
        <w:rPr>
          <w:color w:val="545F67"/>
          <w:sz w:val="18"/>
          <w:szCs w:val="18"/>
        </w:rPr>
        <w:t>July 2022</w:t>
      </w:r>
      <w:r w:rsidR="00E549BB">
        <w:rPr>
          <w:color w:val="545F67"/>
          <w:sz w:val="18"/>
          <w:szCs w:val="18"/>
        </w:rPr>
        <w:br/>
        <w:t>ACLS, current to April 2022</w:t>
      </w:r>
    </w:p>
    <w:sectPr w:rsidR="00156B09">
      <w:pgSz w:w="12240" w:h="15840"/>
      <w:pgMar w:top="560" w:right="1440" w:bottom="56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DAB8D345-7396-4299-9E17-D30F740B69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9E16823-5DA4-4093-96F7-22776EF44A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39E2732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F7C264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3CE55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19CC95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29CBBA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1D2FD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B1278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9E0D6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3B67C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466646C2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E9888B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7EAB5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25493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8DCDF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9EE5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E6E2B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A468BF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48A42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FDB49A74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D18EBD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F0A59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D9C37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9FA2C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7E4F3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2EED4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7D6F5B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93EA9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92BA7E88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B538CC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A8453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4C8B41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2CC06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302B4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EF8F2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B6AC17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D02F57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EEDAC9D0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C71ACA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C9CBA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D909C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190FC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27E62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46A85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A6436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4FCED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C4C41EA8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77F2FC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DA0CE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E68A35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A1A4C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3582A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BAEBB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A3622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D5C9A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F314F41A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43B26C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7B257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070BB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98A2B8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EFA62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CE4BF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F80947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E4479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49C2F63C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FBA6A7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8AC03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AE27CE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E6E6F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326CC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9AAB96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B029A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A36052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1598D18C">
      <w:start w:val="1"/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8A4AC1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DB06C4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C586E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AB067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E68C1B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3A647A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0C6D3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A4AF2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86A4A4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7E6EA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71C21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92A1C5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1288C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9260D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0BCA5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CC6581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810FA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6B09"/>
    <w:rsid w:val="00120676"/>
    <w:rsid w:val="00156B09"/>
    <w:rsid w:val="00753C39"/>
    <w:rsid w:val="00E54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39276"/>
  <w15:docId w15:val="{16CCA870-EBC1-4355-B839-42FC96F3B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20" w:lineRule="atLeast"/>
    </w:pPr>
  </w:style>
  <w:style w:type="paragraph" w:customStyle="1" w:styleId="divdocumentdivfirstsection">
    <w:name w:val="div_document_div_firstsection"/>
    <w:basedOn w:val="Normal"/>
  </w:style>
  <w:style w:type="paragraph" w:customStyle="1" w:styleId="divdocumentdivfirstsectiondivfirstparagraph">
    <w:name w:val="div_document_div_firstsection_div_firstparagraph"/>
    <w:basedOn w:val="Normal"/>
  </w:style>
  <w:style w:type="paragraph" w:customStyle="1" w:styleId="divdocumentdivname">
    <w:name w:val="div_document_div_name"/>
    <w:basedOn w:val="Normal"/>
  </w:style>
  <w:style w:type="character" w:customStyle="1" w:styleId="divdocumentdivnameCharacter">
    <w:name w:val="div_document_div_name Character"/>
    <w:basedOn w:val="DefaultParagraphFont"/>
    <w:rPr>
      <w:color w:val="333333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documentdivparagraph">
    <w:name w:val="div_document_div_paragraph"/>
    <w:basedOn w:val="Normal"/>
    <w:rPr>
      <w:color w:val="545F67"/>
    </w:rPr>
  </w:style>
  <w:style w:type="paragraph" w:customStyle="1" w:styleId="divdocumentthinbottomborder">
    <w:name w:val="div_document_thinbottomborder"/>
    <w:basedOn w:val="Normal"/>
  </w:style>
  <w:style w:type="paragraph" w:customStyle="1" w:styleId="divdocumentsection">
    <w:name w:val="div_document_section"/>
    <w:basedOn w:val="Normal"/>
  </w:style>
  <w:style w:type="paragraph" w:customStyle="1" w:styleId="divheading">
    <w:name w:val="div_heading"/>
    <w:basedOn w:val="div"/>
    <w:rPr>
      <w:b/>
      <w:bCs/>
    </w:rPr>
  </w:style>
  <w:style w:type="paragraph" w:customStyle="1" w:styleId="div">
    <w:name w:val="div"/>
    <w:basedOn w:val="Normal"/>
  </w:style>
  <w:style w:type="paragraph" w:customStyle="1" w:styleId="divdocumentdivsectiontitle">
    <w:name w:val="div_document_div_sectiontitle"/>
    <w:basedOn w:val="Normal"/>
    <w:rPr>
      <w:sz w:val="22"/>
      <w:szCs w:val="22"/>
    </w:rPr>
  </w:style>
  <w:style w:type="paragraph" w:customStyle="1" w:styleId="divdocumentsinglecolumn">
    <w:name w:val="div_document_singlecolumn"/>
    <w:basedOn w:val="Normal"/>
    <w:rPr>
      <w:color w:val="545F67"/>
    </w:rPr>
  </w:style>
  <w:style w:type="paragraph" w:customStyle="1" w:styleId="p">
    <w:name w:val="p"/>
    <w:basedOn w:val="Normal"/>
  </w:style>
  <w:style w:type="paragraph" w:customStyle="1" w:styleId="divdocumentdivskillSectionparagraph">
    <w:name w:val="div_document_div_skillSection_paragraph"/>
    <w:basedOn w:val="Normal"/>
  </w:style>
  <w:style w:type="paragraph" w:customStyle="1" w:styleId="divskillSectionfield">
    <w:name w:val="div_skillSection_field"/>
    <w:basedOn w:val="Normal"/>
  </w:style>
  <w:style w:type="character" w:customStyle="1" w:styleId="divskillSectionfieldCharacter">
    <w:name w:val="div_skillSection_field Character"/>
    <w:basedOn w:val="DefaultParagraphFont"/>
  </w:style>
  <w:style w:type="paragraph" w:customStyle="1" w:styleId="divdocumentdivskillSectionparagraphnth-child3n5">
    <w:name w:val="div_document_div_skillSection_paragraph_nth-child(3n+5)"/>
    <w:basedOn w:val="Normal"/>
  </w:style>
  <w:style w:type="paragraph" w:customStyle="1" w:styleId="divdocumentdivmultiParagraphfirstparagraphmarginspan">
    <w:name w:val="div_document_div_multiParagraph_firstparagraph_marginspan"/>
    <w:basedOn w:val="Normal"/>
    <w:pPr>
      <w:spacing w:line="100" w:lineRule="atLeast"/>
    </w:pPr>
    <w:rPr>
      <w:sz w:val="6"/>
      <w:szCs w:val="6"/>
    </w:rPr>
  </w:style>
  <w:style w:type="paragraph" w:customStyle="1" w:styleId="spanpaddedline">
    <w:name w:val="span_paddedline"/>
    <w:basedOn w:val="spanParagraph"/>
    <w:rPr>
      <w:color w:val="000000"/>
    </w:rPr>
  </w:style>
  <w:style w:type="paragraph" w:customStyle="1" w:styleId="spanParagraph">
    <w:name w:val="span Paragraph"/>
    <w:basedOn w:val="Normal"/>
  </w:style>
  <w:style w:type="character" w:customStyle="1" w:styleId="spanjobtitle">
    <w:name w:val="span_jobtitle"/>
    <w:basedOn w:val="span"/>
    <w:rPr>
      <w:b w:val="0"/>
      <w:bCs w:val="0"/>
      <w:sz w:val="24"/>
      <w:szCs w:val="24"/>
      <w:bdr w:val="none" w:sz="0" w:space="0" w:color="auto"/>
      <w:vertAlign w:val="baseline"/>
    </w:rPr>
  </w:style>
  <w:style w:type="character" w:customStyle="1" w:styleId="spancompanyname">
    <w:name w:val="span_companyname"/>
    <w:basedOn w:val="span"/>
    <w:rPr>
      <w:b w:val="0"/>
      <w:bCs w:val="0"/>
      <w:sz w:val="24"/>
      <w:szCs w:val="24"/>
      <w:bdr w:val="none" w:sz="0" w:space="0" w:color="auto"/>
      <w:vertAlign w:val="baseline"/>
    </w:rPr>
  </w:style>
  <w:style w:type="character" w:customStyle="1" w:styleId="datesWrapper">
    <w:name w:val="datesWrapper"/>
    <w:basedOn w:val="DefaultParagraphFont"/>
    <w:rPr>
      <w:b w:val="0"/>
      <w:bCs w:val="0"/>
    </w:rPr>
  </w:style>
  <w:style w:type="paragraph" w:customStyle="1" w:styleId="spantext-break">
    <w:name w:val="span_text-break"/>
    <w:basedOn w:val="spanParagraph"/>
  </w:style>
  <w:style w:type="paragraph" w:customStyle="1" w:styleId="divdocumentsinglecolumnli">
    <w:name w:val="div_document_singlecolumn_li"/>
    <w:basedOn w:val="Normal"/>
  </w:style>
  <w:style w:type="character" w:customStyle="1" w:styleId="spandegree">
    <w:name w:val="span_degree"/>
    <w:basedOn w:val="span"/>
    <w:rPr>
      <w:b w:val="0"/>
      <w:bCs w:val="0"/>
      <w:sz w:val="24"/>
      <w:szCs w:val="24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 w:val="0"/>
      <w:bCs w:val="0"/>
      <w:sz w:val="24"/>
      <w:szCs w:val="24"/>
      <w:bdr w:val="none" w:sz="0" w:space="0" w:color="auto"/>
      <w:vertAlign w:val="baseline"/>
    </w:rPr>
  </w:style>
  <w:style w:type="character" w:customStyle="1" w:styleId="spanjoblocation">
    <w:name w:val="span_joblocation"/>
    <w:basedOn w:val="span"/>
    <w:rPr>
      <w:b w:val="0"/>
      <w:bCs w:val="0"/>
      <w:sz w:val="24"/>
      <w:szCs w:val="24"/>
      <w:bdr w:val="none" w:sz="0" w:space="0" w:color="auto"/>
      <w:vertAlign w:val="baseline"/>
    </w:rPr>
  </w:style>
  <w:style w:type="paragraph" w:customStyle="1" w:styleId="divdocumentdivmultiParagraphmarginspan">
    <w:name w:val="div_document_div_multiParagraph_marginspan"/>
    <w:basedOn w:val="Normal"/>
    <w:pPr>
      <w:spacing w:line="20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2329</TotalTime>
  <Pages>2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CamilleWilliams</vt:lpstr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CamilleWilliams</dc:title>
  <cp:lastModifiedBy>Eric</cp:lastModifiedBy>
  <cp:revision>2</cp:revision>
  <dcterms:created xsi:type="dcterms:W3CDTF">2021-06-05T21:37:00Z</dcterms:created>
  <dcterms:modified xsi:type="dcterms:W3CDTF">2021-06-09T23:33:00Z</dcterms:modified>
</cp:coreProperties>
</file>