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37050" w:rsidRDefault="00970AE0">
      <w:pPr>
        <w:widowControl w:val="0"/>
        <w:pBdr>
          <w:top w:val="nil"/>
          <w:left w:val="nil"/>
          <w:bottom w:val="nil"/>
          <w:right w:val="nil"/>
          <w:between w:val="nil"/>
        </w:pBdr>
        <w:spacing w:line="240" w:lineRule="auto"/>
        <w:ind w:left="100"/>
        <w:rPr>
          <w:rFonts w:ascii="Times New Roman" w:eastAsia="Times New Roman" w:hAnsi="Times New Roman" w:cs="Times New Roman"/>
          <w:b/>
          <w:color w:val="000000"/>
          <w:sz w:val="36"/>
          <w:szCs w:val="36"/>
        </w:rPr>
      </w:pPr>
      <w:bookmarkStart w:id="0" w:name="_GoBack"/>
      <w:bookmarkEnd w:id="0"/>
      <w:r>
        <w:rPr>
          <w:rFonts w:ascii="Times New Roman" w:eastAsia="Times New Roman" w:hAnsi="Times New Roman" w:cs="Times New Roman"/>
          <w:b/>
          <w:color w:val="000000"/>
          <w:sz w:val="36"/>
          <w:szCs w:val="36"/>
        </w:rPr>
        <w:t xml:space="preserve">DESTYNI SMITH </w:t>
      </w:r>
    </w:p>
    <w:p w14:paraId="00000002" w14:textId="77777777" w:rsidR="00137050" w:rsidRDefault="00970AE0">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6523 </w:t>
      </w:r>
      <w:proofErr w:type="spellStart"/>
      <w:r>
        <w:rPr>
          <w:rFonts w:ascii="Times New Roman" w:eastAsia="Times New Roman" w:hAnsi="Times New Roman" w:cs="Times New Roman"/>
          <w:color w:val="000000"/>
          <w:sz w:val="36"/>
          <w:szCs w:val="36"/>
        </w:rPr>
        <w:t>Belroi</w:t>
      </w:r>
      <w:proofErr w:type="spellEnd"/>
      <w:r>
        <w:rPr>
          <w:rFonts w:ascii="Times New Roman" w:eastAsia="Times New Roman" w:hAnsi="Times New Roman" w:cs="Times New Roman"/>
          <w:color w:val="000000"/>
          <w:sz w:val="36"/>
          <w:szCs w:val="36"/>
        </w:rPr>
        <w:t xml:space="preserve"> Rd, VA 23061, 757-810-3602 </w:t>
      </w:r>
    </w:p>
    <w:p w14:paraId="00000003" w14:textId="77777777" w:rsidR="00137050" w:rsidRDefault="00970AE0">
      <w:pPr>
        <w:widowControl w:val="0"/>
        <w:pBdr>
          <w:top w:val="nil"/>
          <w:left w:val="nil"/>
          <w:bottom w:val="nil"/>
          <w:right w:val="nil"/>
          <w:between w:val="nil"/>
        </w:pBdr>
        <w:spacing w:line="240" w:lineRule="auto"/>
        <w:ind w:left="10"/>
        <w:rPr>
          <w:rFonts w:ascii="Times New Roman" w:eastAsia="Times New Roman" w:hAnsi="Times New Roman" w:cs="Times New Roman"/>
          <w:color w:val="0563C1"/>
          <w:sz w:val="36"/>
          <w:szCs w:val="36"/>
        </w:rPr>
      </w:pPr>
      <w:r>
        <w:rPr>
          <w:rFonts w:ascii="Times New Roman" w:eastAsia="Times New Roman" w:hAnsi="Times New Roman" w:cs="Times New Roman"/>
          <w:color w:val="0563C1"/>
          <w:sz w:val="36"/>
          <w:szCs w:val="36"/>
          <w:u w:val="single"/>
        </w:rPr>
        <w:t>Destynialana@me.com</w:t>
      </w:r>
      <w:r>
        <w:rPr>
          <w:rFonts w:ascii="Times New Roman" w:eastAsia="Times New Roman" w:hAnsi="Times New Roman" w:cs="Times New Roman"/>
          <w:color w:val="0563C1"/>
          <w:sz w:val="36"/>
          <w:szCs w:val="36"/>
        </w:rPr>
        <w:t xml:space="preserve"> </w:t>
      </w:r>
    </w:p>
    <w:p w14:paraId="00000004" w14:textId="77777777" w:rsidR="00137050" w:rsidRDefault="00970AE0">
      <w:pPr>
        <w:widowControl w:val="0"/>
        <w:pBdr>
          <w:top w:val="nil"/>
          <w:left w:val="nil"/>
          <w:bottom w:val="nil"/>
          <w:right w:val="nil"/>
          <w:between w:val="nil"/>
        </w:pBdr>
        <w:spacing w:before="823" w:line="240" w:lineRule="auto"/>
        <w:ind w:left="10"/>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u w:val="single"/>
        </w:rPr>
        <w:t>Professional Summary</w:t>
      </w:r>
      <w:r>
        <w:rPr>
          <w:rFonts w:ascii="Times New Roman" w:eastAsia="Times New Roman" w:hAnsi="Times New Roman" w:cs="Times New Roman"/>
          <w:color w:val="000000"/>
          <w:sz w:val="36"/>
          <w:szCs w:val="36"/>
        </w:rPr>
        <w:t xml:space="preserve"> </w:t>
      </w:r>
    </w:p>
    <w:p w14:paraId="00000005" w14:textId="77777777" w:rsidR="00137050" w:rsidRDefault="00970AE0">
      <w:pPr>
        <w:widowControl w:val="0"/>
        <w:pBdr>
          <w:top w:val="nil"/>
          <w:left w:val="nil"/>
          <w:bottom w:val="nil"/>
          <w:right w:val="nil"/>
          <w:between w:val="nil"/>
        </w:pBdr>
        <w:spacing w:line="230" w:lineRule="auto"/>
        <w:ind w:firstLine="10"/>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Recent </w:t>
      </w:r>
      <w:r>
        <w:rPr>
          <w:rFonts w:ascii="Times New Roman" w:eastAsia="Times New Roman" w:hAnsi="Times New Roman" w:cs="Times New Roman"/>
          <w:color w:val="000000"/>
          <w:sz w:val="36"/>
          <w:szCs w:val="36"/>
        </w:rPr>
        <w:t xml:space="preserve">AAS RN Graduate from ECPI University. I am a driven individual ready to provide the quality and efficient care that every patient should receive. While I have a lot to learn and  experience in the field, I want to be among a team that has a holistic patient centered care. I started a Med </w:t>
      </w:r>
      <w:proofErr w:type="spellStart"/>
      <w:r>
        <w:rPr>
          <w:rFonts w:ascii="Times New Roman" w:eastAsia="Times New Roman" w:hAnsi="Times New Roman" w:cs="Times New Roman"/>
          <w:color w:val="000000"/>
          <w:sz w:val="36"/>
          <w:szCs w:val="36"/>
        </w:rPr>
        <w:t>Surg</w:t>
      </w:r>
      <w:proofErr w:type="spellEnd"/>
      <w:r>
        <w:rPr>
          <w:rFonts w:ascii="Times New Roman" w:eastAsia="Times New Roman" w:hAnsi="Times New Roman" w:cs="Times New Roman"/>
          <w:color w:val="000000"/>
          <w:sz w:val="36"/>
          <w:szCs w:val="36"/>
        </w:rPr>
        <w:t xml:space="preserve"> position April</w:t>
      </w:r>
      <w:r>
        <w:rPr>
          <w:rFonts w:ascii="Times New Roman" w:eastAsia="Times New Roman" w:hAnsi="Times New Roman" w:cs="Times New Roman"/>
          <w:sz w:val="36"/>
          <w:szCs w:val="36"/>
        </w:rPr>
        <w:t xml:space="preserve"> 6th, 2021. At the very end of my preceptorship, I came to a difficult decision of leaving due to my Husband being in the military, we are now stationed in Hawaii for the next 2 years. </w:t>
      </w:r>
    </w:p>
    <w:p w14:paraId="00000006" w14:textId="77777777" w:rsidR="00137050" w:rsidRDefault="00137050">
      <w:pPr>
        <w:widowControl w:val="0"/>
        <w:pBdr>
          <w:top w:val="nil"/>
          <w:left w:val="nil"/>
          <w:bottom w:val="nil"/>
          <w:right w:val="nil"/>
          <w:between w:val="nil"/>
        </w:pBdr>
        <w:spacing w:line="230" w:lineRule="auto"/>
        <w:ind w:firstLine="10"/>
        <w:rPr>
          <w:rFonts w:ascii="Times New Roman" w:eastAsia="Times New Roman" w:hAnsi="Times New Roman" w:cs="Times New Roman"/>
          <w:sz w:val="36"/>
          <w:szCs w:val="36"/>
        </w:rPr>
      </w:pPr>
    </w:p>
    <w:p w14:paraId="00000007" w14:textId="77777777" w:rsidR="00137050" w:rsidRDefault="00970AE0">
      <w:pPr>
        <w:widowControl w:val="0"/>
        <w:pBdr>
          <w:top w:val="nil"/>
          <w:left w:val="nil"/>
          <w:bottom w:val="nil"/>
          <w:right w:val="nil"/>
          <w:between w:val="nil"/>
        </w:pBdr>
        <w:spacing w:line="230" w:lineRule="auto"/>
        <w:ind w:firstLine="10"/>
        <w:rPr>
          <w:rFonts w:ascii="Times New Roman" w:eastAsia="Times New Roman" w:hAnsi="Times New Roman" w:cs="Times New Roman"/>
          <w:color w:val="000000"/>
          <w:sz w:val="36"/>
          <w:szCs w:val="36"/>
        </w:rPr>
      </w:pPr>
      <w:r>
        <w:rPr>
          <w:rFonts w:ascii="Times New Roman" w:eastAsia="Times New Roman" w:hAnsi="Times New Roman" w:cs="Times New Roman"/>
          <w:sz w:val="36"/>
          <w:szCs w:val="36"/>
        </w:rPr>
        <w:t xml:space="preserve">I practiced at Riverside Walter Reed Hospital, Med </w:t>
      </w:r>
      <w:proofErr w:type="spellStart"/>
      <w:r>
        <w:rPr>
          <w:rFonts w:ascii="Times New Roman" w:eastAsia="Times New Roman" w:hAnsi="Times New Roman" w:cs="Times New Roman"/>
          <w:sz w:val="36"/>
          <w:szCs w:val="36"/>
        </w:rPr>
        <w:t>Surg</w:t>
      </w:r>
      <w:proofErr w:type="spellEnd"/>
      <w:r>
        <w:rPr>
          <w:rFonts w:ascii="Times New Roman" w:eastAsia="Times New Roman" w:hAnsi="Times New Roman" w:cs="Times New Roman"/>
          <w:sz w:val="36"/>
          <w:szCs w:val="36"/>
        </w:rPr>
        <w:t xml:space="preserve"> Unit. Which has a wide range of </w:t>
      </w:r>
      <w:proofErr w:type="spellStart"/>
      <w:r>
        <w:rPr>
          <w:rFonts w:ascii="Times New Roman" w:eastAsia="Times New Roman" w:hAnsi="Times New Roman" w:cs="Times New Roman"/>
          <w:sz w:val="36"/>
          <w:szCs w:val="36"/>
        </w:rPr>
        <w:t>pt’s</w:t>
      </w:r>
      <w:proofErr w:type="spellEnd"/>
      <w:r>
        <w:rPr>
          <w:rFonts w:ascii="Times New Roman" w:eastAsia="Times New Roman" w:hAnsi="Times New Roman" w:cs="Times New Roman"/>
          <w:sz w:val="36"/>
          <w:szCs w:val="36"/>
        </w:rPr>
        <w:t xml:space="preserve"> due to it being such a small hospital. There is only an ED, Med </w:t>
      </w:r>
      <w:proofErr w:type="spellStart"/>
      <w:r>
        <w:rPr>
          <w:rFonts w:ascii="Times New Roman" w:eastAsia="Times New Roman" w:hAnsi="Times New Roman" w:cs="Times New Roman"/>
          <w:sz w:val="36"/>
          <w:szCs w:val="36"/>
        </w:rPr>
        <w:t>Surg</w:t>
      </w:r>
      <w:proofErr w:type="spellEnd"/>
      <w:r>
        <w:rPr>
          <w:rFonts w:ascii="Times New Roman" w:eastAsia="Times New Roman" w:hAnsi="Times New Roman" w:cs="Times New Roman"/>
          <w:sz w:val="36"/>
          <w:szCs w:val="36"/>
        </w:rPr>
        <w:t xml:space="preserve">, and ICU. Skills that I have practiced on this unit: Accessing ports for oncology patients, NIHSS Stroke scale for post stroke </w:t>
      </w:r>
      <w:proofErr w:type="spellStart"/>
      <w:r>
        <w:rPr>
          <w:rFonts w:ascii="Times New Roman" w:eastAsia="Times New Roman" w:hAnsi="Times New Roman" w:cs="Times New Roman"/>
          <w:sz w:val="36"/>
          <w:szCs w:val="36"/>
        </w:rPr>
        <w:t>pt’s</w:t>
      </w:r>
      <w:proofErr w:type="spellEnd"/>
      <w:r>
        <w:rPr>
          <w:rFonts w:ascii="Times New Roman" w:eastAsia="Times New Roman" w:hAnsi="Times New Roman" w:cs="Times New Roman"/>
          <w:sz w:val="36"/>
          <w:szCs w:val="36"/>
        </w:rPr>
        <w:t xml:space="preserve"> or suspected strokes. I have also participated in practice with CIWA assessments, Sedation Scale, Peritoneal Dialysis, CPM usage for </w:t>
      </w:r>
      <w:proofErr w:type="spellStart"/>
      <w:r>
        <w:rPr>
          <w:rFonts w:ascii="Times New Roman" w:eastAsia="Times New Roman" w:hAnsi="Times New Roman" w:cs="Times New Roman"/>
          <w:sz w:val="36"/>
          <w:szCs w:val="36"/>
        </w:rPr>
        <w:t>post surgical</w:t>
      </w:r>
      <w:proofErr w:type="spellEnd"/>
      <w:r>
        <w:rPr>
          <w:rFonts w:ascii="Times New Roman" w:eastAsia="Times New Roman" w:hAnsi="Times New Roman" w:cs="Times New Roman"/>
          <w:sz w:val="36"/>
          <w:szCs w:val="36"/>
        </w:rPr>
        <w:t xml:space="preserve"> patients. More examples of various cases I have participated in with : GI bleed, Pt awaiting fecal transplant, hemodialysis, neutropenic patients, line draws from </w:t>
      </w:r>
      <w:proofErr w:type="spellStart"/>
      <w:r>
        <w:rPr>
          <w:rFonts w:ascii="Times New Roman" w:eastAsia="Times New Roman" w:hAnsi="Times New Roman" w:cs="Times New Roman"/>
          <w:sz w:val="36"/>
          <w:szCs w:val="36"/>
        </w:rPr>
        <w:t>picc</w:t>
      </w:r>
      <w:proofErr w:type="spellEnd"/>
      <w:r>
        <w:rPr>
          <w:rFonts w:ascii="Times New Roman" w:eastAsia="Times New Roman" w:hAnsi="Times New Roman" w:cs="Times New Roman"/>
          <w:sz w:val="36"/>
          <w:szCs w:val="36"/>
        </w:rPr>
        <w:t xml:space="preserve"> lines, as well changing dressing for </w:t>
      </w:r>
      <w:proofErr w:type="spellStart"/>
      <w:r>
        <w:rPr>
          <w:rFonts w:ascii="Times New Roman" w:eastAsia="Times New Roman" w:hAnsi="Times New Roman" w:cs="Times New Roman"/>
          <w:sz w:val="36"/>
          <w:szCs w:val="36"/>
        </w:rPr>
        <w:t>picc</w:t>
      </w:r>
      <w:proofErr w:type="spellEnd"/>
      <w:r>
        <w:rPr>
          <w:rFonts w:ascii="Times New Roman" w:eastAsia="Times New Roman" w:hAnsi="Times New Roman" w:cs="Times New Roman"/>
          <w:sz w:val="36"/>
          <w:szCs w:val="36"/>
        </w:rPr>
        <w:t xml:space="preserve"> lines. I have provided wound care to patients on both ends of the spectrum Tiny wounds with very scant drainage who need minimal wound care. Then on the other end, to someone who has a three inch tunnel wound that has very specific orders. Experience with colostomy and urostomies.</w:t>
      </w:r>
    </w:p>
    <w:p w14:paraId="00000008" w14:textId="77777777" w:rsidR="00137050" w:rsidRDefault="00970AE0">
      <w:pPr>
        <w:widowControl w:val="0"/>
        <w:pBdr>
          <w:top w:val="nil"/>
          <w:left w:val="nil"/>
          <w:bottom w:val="nil"/>
          <w:right w:val="nil"/>
          <w:between w:val="nil"/>
        </w:pBdr>
        <w:spacing w:before="420" w:line="240" w:lineRule="auto"/>
        <w:ind w:left="17"/>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u w:val="single"/>
        </w:rPr>
        <w:lastRenderedPageBreak/>
        <w:t>Certifications and Licenses</w:t>
      </w:r>
      <w:r>
        <w:rPr>
          <w:rFonts w:ascii="Times New Roman" w:eastAsia="Times New Roman" w:hAnsi="Times New Roman" w:cs="Times New Roman"/>
          <w:color w:val="000000"/>
          <w:sz w:val="36"/>
          <w:szCs w:val="36"/>
        </w:rPr>
        <w:t xml:space="preserve"> </w:t>
      </w:r>
    </w:p>
    <w:p w14:paraId="00000009" w14:textId="77777777" w:rsidR="00137050" w:rsidRDefault="00970AE0">
      <w:pPr>
        <w:widowControl w:val="0"/>
        <w:pBdr>
          <w:top w:val="nil"/>
          <w:left w:val="nil"/>
          <w:bottom w:val="nil"/>
          <w:right w:val="nil"/>
          <w:between w:val="nil"/>
        </w:pBdr>
        <w:spacing w:line="240" w:lineRule="auto"/>
        <w:ind w:left="7"/>
        <w:rPr>
          <w:rFonts w:ascii="Times New Roman" w:eastAsia="Times New Roman" w:hAnsi="Times New Roman" w:cs="Times New Roman"/>
          <w:color w:val="000000"/>
          <w:sz w:val="36"/>
          <w:szCs w:val="36"/>
        </w:rPr>
      </w:pPr>
      <w:r>
        <w:rPr>
          <w:rFonts w:ascii="Times New Roman" w:eastAsia="Times New Roman" w:hAnsi="Times New Roman" w:cs="Times New Roman"/>
          <w:sz w:val="36"/>
          <w:szCs w:val="36"/>
        </w:rPr>
        <w:t>RN License number: 0001301723</w:t>
      </w:r>
      <w:r>
        <w:rPr>
          <w:rFonts w:ascii="Times New Roman" w:eastAsia="Times New Roman" w:hAnsi="Times New Roman" w:cs="Times New Roman"/>
          <w:color w:val="000000"/>
          <w:sz w:val="36"/>
          <w:szCs w:val="36"/>
        </w:rPr>
        <w:t xml:space="preserve"> </w:t>
      </w:r>
    </w:p>
    <w:p w14:paraId="0000000A" w14:textId="77777777" w:rsidR="00137050" w:rsidRDefault="00970AE0">
      <w:pPr>
        <w:widowControl w:val="0"/>
        <w:pBdr>
          <w:top w:val="nil"/>
          <w:left w:val="nil"/>
          <w:bottom w:val="nil"/>
          <w:right w:val="nil"/>
          <w:between w:val="nil"/>
        </w:pBdr>
        <w:spacing w:line="240" w:lineRule="auto"/>
        <w:ind w:left="7"/>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American Heart Association BLS </w:t>
      </w:r>
    </w:p>
    <w:p w14:paraId="0000000B" w14:textId="77777777" w:rsidR="00137050" w:rsidRDefault="00970AE0">
      <w:pPr>
        <w:widowControl w:val="0"/>
        <w:pBdr>
          <w:top w:val="nil"/>
          <w:left w:val="nil"/>
          <w:bottom w:val="nil"/>
          <w:right w:val="nil"/>
          <w:between w:val="nil"/>
        </w:pBdr>
        <w:spacing w:before="823" w:line="240" w:lineRule="auto"/>
        <w:ind w:left="17"/>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u w:val="single"/>
        </w:rPr>
        <w:t>Clinical Experience</w:t>
      </w:r>
      <w:r>
        <w:rPr>
          <w:rFonts w:ascii="Times New Roman" w:eastAsia="Times New Roman" w:hAnsi="Times New Roman" w:cs="Times New Roman"/>
          <w:color w:val="000000"/>
          <w:sz w:val="36"/>
          <w:szCs w:val="36"/>
        </w:rPr>
        <w:t xml:space="preserve"> </w:t>
      </w:r>
    </w:p>
    <w:p w14:paraId="0000000C" w14:textId="77777777" w:rsidR="00137050" w:rsidRDefault="00970AE0">
      <w:pPr>
        <w:widowControl w:val="0"/>
        <w:pBdr>
          <w:top w:val="nil"/>
          <w:left w:val="nil"/>
          <w:bottom w:val="nil"/>
          <w:right w:val="nil"/>
          <w:between w:val="nil"/>
        </w:pBdr>
        <w:spacing w:line="240" w:lineRule="auto"/>
        <w:ind w:left="17"/>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Concepts of Nursing 2 (24 hours) </w:t>
      </w:r>
    </w:p>
    <w:p w14:paraId="0000000D" w14:textId="77777777" w:rsidR="00137050" w:rsidRDefault="00970AE0">
      <w:pPr>
        <w:widowControl w:val="0"/>
        <w:pBdr>
          <w:top w:val="nil"/>
          <w:left w:val="nil"/>
          <w:bottom w:val="nil"/>
          <w:right w:val="nil"/>
          <w:between w:val="nil"/>
        </w:pBdr>
        <w:spacing w:line="240" w:lineRule="auto"/>
        <w:ind w:left="17"/>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Concepts of Nursing 3 (24 hours) </w:t>
      </w:r>
    </w:p>
    <w:p w14:paraId="0000000E" w14:textId="77777777" w:rsidR="00137050" w:rsidRDefault="00970AE0">
      <w:pPr>
        <w:widowControl w:val="0"/>
        <w:pBdr>
          <w:top w:val="nil"/>
          <w:left w:val="nil"/>
          <w:bottom w:val="nil"/>
          <w:right w:val="nil"/>
          <w:between w:val="nil"/>
        </w:pBdr>
        <w:spacing w:line="240" w:lineRule="auto"/>
        <w:ind w:left="10"/>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Behavioral Health Nursing (45 hours) </w:t>
      </w:r>
    </w:p>
    <w:p w14:paraId="0000000F" w14:textId="77777777" w:rsidR="00137050" w:rsidRDefault="00970AE0">
      <w:pPr>
        <w:widowControl w:val="0"/>
        <w:pBdr>
          <w:top w:val="nil"/>
          <w:left w:val="nil"/>
          <w:bottom w:val="nil"/>
          <w:right w:val="nil"/>
          <w:between w:val="nil"/>
        </w:pBdr>
        <w:spacing w:line="240" w:lineRule="auto"/>
        <w:ind w:left="10"/>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Maternal/Newborn Nursing (45 hours) </w:t>
      </w:r>
    </w:p>
    <w:p w14:paraId="00000010" w14:textId="77777777" w:rsidR="00137050" w:rsidRDefault="00970AE0">
      <w:pPr>
        <w:widowControl w:val="0"/>
        <w:pBdr>
          <w:top w:val="nil"/>
          <w:left w:val="nil"/>
          <w:bottom w:val="nil"/>
          <w:right w:val="nil"/>
          <w:between w:val="nil"/>
        </w:pBdr>
        <w:spacing w:line="240" w:lineRule="auto"/>
        <w:ind w:left="10"/>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Parent/Child Nursing (45 hours) </w:t>
      </w:r>
    </w:p>
    <w:p w14:paraId="00000011" w14:textId="77777777" w:rsidR="00137050" w:rsidRDefault="00970AE0">
      <w:pPr>
        <w:widowControl w:val="0"/>
        <w:pBdr>
          <w:top w:val="nil"/>
          <w:left w:val="nil"/>
          <w:bottom w:val="nil"/>
          <w:right w:val="nil"/>
          <w:between w:val="nil"/>
        </w:pBdr>
        <w:spacing w:line="240" w:lineRule="auto"/>
        <w:ind w:left="10"/>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Medical Surgical Nursing 1 (90 hours) </w:t>
      </w:r>
    </w:p>
    <w:p w14:paraId="00000012" w14:textId="77777777" w:rsidR="00137050" w:rsidRDefault="00970AE0">
      <w:pPr>
        <w:widowControl w:val="0"/>
        <w:pBdr>
          <w:top w:val="nil"/>
          <w:left w:val="nil"/>
          <w:bottom w:val="nil"/>
          <w:right w:val="nil"/>
          <w:between w:val="nil"/>
        </w:pBdr>
        <w:spacing w:line="240" w:lineRule="auto"/>
        <w:ind w:left="10"/>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Medical Surgical Nursing 2 (90 hours) </w:t>
      </w:r>
    </w:p>
    <w:p w14:paraId="00000013" w14:textId="77777777" w:rsidR="00137050" w:rsidRDefault="00970AE0">
      <w:pPr>
        <w:widowControl w:val="0"/>
        <w:pBdr>
          <w:top w:val="nil"/>
          <w:left w:val="nil"/>
          <w:bottom w:val="nil"/>
          <w:right w:val="nil"/>
          <w:between w:val="nil"/>
        </w:pBdr>
        <w:spacing w:line="240" w:lineRule="auto"/>
        <w:ind w:left="7"/>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Acute Care Nursing (90 hours) </w:t>
      </w:r>
    </w:p>
    <w:p w14:paraId="00000014" w14:textId="77777777" w:rsidR="00137050" w:rsidRDefault="00970AE0">
      <w:pPr>
        <w:widowControl w:val="0"/>
        <w:pBdr>
          <w:top w:val="nil"/>
          <w:left w:val="nil"/>
          <w:bottom w:val="nil"/>
          <w:right w:val="nil"/>
          <w:between w:val="nil"/>
        </w:pBdr>
        <w:spacing w:line="229" w:lineRule="auto"/>
        <w:ind w:left="6" w:right="614" w:firstLine="4"/>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Dimension of Nursing </w:t>
      </w:r>
      <w:r>
        <w:rPr>
          <w:rFonts w:ascii="Times New Roman" w:eastAsia="Times New Roman" w:hAnsi="Times New Roman" w:cs="Times New Roman"/>
          <w:b/>
          <w:color w:val="000000"/>
          <w:sz w:val="36"/>
          <w:szCs w:val="36"/>
        </w:rPr>
        <w:t>PRECEPTORSHIP</w:t>
      </w:r>
      <w:r>
        <w:rPr>
          <w:rFonts w:ascii="Times New Roman" w:eastAsia="Times New Roman" w:hAnsi="Times New Roman" w:cs="Times New Roman"/>
          <w:color w:val="000000"/>
          <w:sz w:val="36"/>
          <w:szCs w:val="36"/>
        </w:rPr>
        <w:t>- 84 Hours @  Sentara Williamsburg Regional Center on the Intensive Care  Unit.</w:t>
      </w:r>
    </w:p>
    <w:p w14:paraId="00000015" w14:textId="77777777" w:rsidR="00137050" w:rsidRDefault="00970AE0">
      <w:pPr>
        <w:widowControl w:val="0"/>
        <w:pBdr>
          <w:top w:val="nil"/>
          <w:left w:val="nil"/>
          <w:bottom w:val="nil"/>
          <w:right w:val="nil"/>
          <w:between w:val="nil"/>
        </w:pBdr>
        <w:spacing w:line="240" w:lineRule="auto"/>
        <w:ind w:left="10"/>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u w:val="single"/>
        </w:rPr>
        <w:t>References</w:t>
      </w:r>
      <w:r>
        <w:rPr>
          <w:rFonts w:ascii="Times New Roman" w:eastAsia="Times New Roman" w:hAnsi="Times New Roman" w:cs="Times New Roman"/>
          <w:color w:val="000000"/>
          <w:sz w:val="36"/>
          <w:szCs w:val="36"/>
        </w:rPr>
        <w:t xml:space="preserve"> </w:t>
      </w:r>
    </w:p>
    <w:p w14:paraId="00000016" w14:textId="77777777" w:rsidR="00137050" w:rsidRDefault="00970AE0">
      <w:pPr>
        <w:widowControl w:val="0"/>
        <w:pBdr>
          <w:top w:val="nil"/>
          <w:left w:val="nil"/>
          <w:bottom w:val="nil"/>
          <w:right w:val="nil"/>
          <w:between w:val="nil"/>
        </w:pBdr>
        <w:spacing w:line="229" w:lineRule="auto"/>
        <w:ind w:left="17" w:right="344" w:hanging="4"/>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Intensive Care Unit Nurse Manager: Marilyn </w:t>
      </w:r>
      <w:proofErr w:type="spellStart"/>
      <w:r>
        <w:rPr>
          <w:rFonts w:ascii="Times New Roman" w:eastAsia="Times New Roman" w:hAnsi="Times New Roman" w:cs="Times New Roman"/>
          <w:color w:val="000000"/>
          <w:sz w:val="36"/>
          <w:szCs w:val="36"/>
        </w:rPr>
        <w:t>Saprito</w:t>
      </w:r>
      <w:proofErr w:type="spellEnd"/>
      <w:r>
        <w:rPr>
          <w:rFonts w:ascii="Times New Roman" w:eastAsia="Times New Roman" w:hAnsi="Times New Roman" w:cs="Times New Roman"/>
          <w:color w:val="000000"/>
          <w:sz w:val="36"/>
          <w:szCs w:val="36"/>
        </w:rPr>
        <w:t xml:space="preserve">, 757-984- 7300 </w:t>
      </w:r>
    </w:p>
    <w:p w14:paraId="00000017" w14:textId="77777777" w:rsidR="00137050" w:rsidRDefault="00970AE0">
      <w:pPr>
        <w:widowControl w:val="0"/>
        <w:pBdr>
          <w:top w:val="nil"/>
          <w:left w:val="nil"/>
          <w:bottom w:val="nil"/>
          <w:right w:val="nil"/>
          <w:between w:val="nil"/>
        </w:pBdr>
        <w:spacing w:before="13" w:line="229" w:lineRule="auto"/>
        <w:ind w:left="17" w:right="1444" w:hanging="6"/>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Preceptor: Amanda Ramon RN, </w:t>
      </w:r>
      <w:r>
        <w:rPr>
          <w:rFonts w:ascii="Times New Roman" w:eastAsia="Times New Roman" w:hAnsi="Times New Roman" w:cs="Times New Roman"/>
          <w:color w:val="0563C1"/>
          <w:sz w:val="36"/>
          <w:szCs w:val="36"/>
          <w:u w:val="single"/>
        </w:rPr>
        <w:t>axramon@sentara.com</w:t>
      </w:r>
      <w:r>
        <w:rPr>
          <w:rFonts w:ascii="Times New Roman" w:eastAsia="Times New Roman" w:hAnsi="Times New Roman" w:cs="Times New Roman"/>
          <w:color w:val="0563C1"/>
          <w:sz w:val="36"/>
          <w:szCs w:val="36"/>
        </w:rPr>
        <w:t xml:space="preserve"> </w:t>
      </w:r>
      <w:r>
        <w:rPr>
          <w:rFonts w:ascii="Times New Roman" w:eastAsia="Times New Roman" w:hAnsi="Times New Roman" w:cs="Times New Roman"/>
          <w:color w:val="000000"/>
          <w:sz w:val="36"/>
          <w:szCs w:val="36"/>
        </w:rPr>
        <w:t xml:space="preserve">Clinical Instructor: Tracy Brown, </w:t>
      </w:r>
      <w:r>
        <w:rPr>
          <w:rFonts w:ascii="Times New Roman" w:eastAsia="Times New Roman" w:hAnsi="Times New Roman" w:cs="Times New Roman"/>
          <w:color w:val="0563C1"/>
          <w:sz w:val="36"/>
          <w:szCs w:val="36"/>
          <w:u w:val="single"/>
        </w:rPr>
        <w:t>TraBrown@ecpi.edu</w:t>
      </w:r>
      <w:r>
        <w:rPr>
          <w:rFonts w:ascii="Times New Roman" w:eastAsia="Times New Roman" w:hAnsi="Times New Roman" w:cs="Times New Roman"/>
          <w:color w:val="0563C1"/>
          <w:sz w:val="36"/>
          <w:szCs w:val="36"/>
        </w:rPr>
        <w:t xml:space="preserve"> </w:t>
      </w:r>
      <w:r>
        <w:rPr>
          <w:rFonts w:ascii="Times New Roman" w:eastAsia="Times New Roman" w:hAnsi="Times New Roman" w:cs="Times New Roman"/>
          <w:color w:val="000000"/>
          <w:sz w:val="36"/>
          <w:szCs w:val="36"/>
        </w:rPr>
        <w:t xml:space="preserve">Clinical Instructor: Tom Mueller, TMueller@ecpi.edu </w:t>
      </w:r>
    </w:p>
    <w:p w14:paraId="00000018" w14:textId="77777777" w:rsidR="00137050" w:rsidRDefault="00970AE0">
      <w:pPr>
        <w:widowControl w:val="0"/>
        <w:pBdr>
          <w:top w:val="nil"/>
          <w:left w:val="nil"/>
          <w:bottom w:val="nil"/>
          <w:right w:val="nil"/>
          <w:between w:val="nil"/>
        </w:pBdr>
        <w:spacing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Med </w:t>
      </w:r>
      <w:proofErr w:type="spellStart"/>
      <w:r>
        <w:rPr>
          <w:rFonts w:ascii="Times New Roman" w:eastAsia="Times New Roman" w:hAnsi="Times New Roman" w:cs="Times New Roman"/>
          <w:sz w:val="36"/>
          <w:szCs w:val="36"/>
        </w:rPr>
        <w:t>Surg</w:t>
      </w:r>
      <w:proofErr w:type="spellEnd"/>
      <w:r>
        <w:rPr>
          <w:rFonts w:ascii="Times New Roman" w:eastAsia="Times New Roman" w:hAnsi="Times New Roman" w:cs="Times New Roman"/>
          <w:sz w:val="36"/>
          <w:szCs w:val="36"/>
        </w:rPr>
        <w:t xml:space="preserve"> RN: Irene Galvez, 804-693-8867</w:t>
      </w:r>
    </w:p>
    <w:p w14:paraId="00000019" w14:textId="77777777" w:rsidR="00137050" w:rsidRDefault="00970AE0">
      <w:pPr>
        <w:widowControl w:val="0"/>
        <w:pBdr>
          <w:top w:val="nil"/>
          <w:left w:val="nil"/>
          <w:bottom w:val="nil"/>
          <w:right w:val="nil"/>
          <w:between w:val="nil"/>
        </w:pBdr>
        <w:spacing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Med </w:t>
      </w:r>
      <w:proofErr w:type="spellStart"/>
      <w:r>
        <w:rPr>
          <w:rFonts w:ascii="Times New Roman" w:eastAsia="Times New Roman" w:hAnsi="Times New Roman" w:cs="Times New Roman"/>
          <w:sz w:val="36"/>
          <w:szCs w:val="36"/>
        </w:rPr>
        <w:t>Surg</w:t>
      </w:r>
      <w:proofErr w:type="spellEnd"/>
      <w:r>
        <w:rPr>
          <w:rFonts w:ascii="Times New Roman" w:eastAsia="Times New Roman" w:hAnsi="Times New Roman" w:cs="Times New Roman"/>
          <w:sz w:val="36"/>
          <w:szCs w:val="36"/>
        </w:rPr>
        <w:t xml:space="preserve"> RN: Alyssa Smith, 804-693-8867</w:t>
      </w:r>
    </w:p>
    <w:sectPr w:rsidR="00137050">
      <w:pgSz w:w="12240" w:h="15840"/>
      <w:pgMar w:top="1421" w:right="1346" w:bottom="1641" w:left="143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050"/>
    <w:rsid w:val="00137050"/>
    <w:rsid w:val="0052257D"/>
    <w:rsid w:val="0097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5A280C8-A808-4248-8917-2E583AD7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pC8CNUhMrKVwIvmtSgpqjzFrUQ==">AMUW2mUxbxzzxGZ795CR2rZUjNUep7BH8GEYx7qNIFGIXWFwuWAHaVodf+JVNN5P7/c/TdS7MIeR7iBmmgDOpfAtd/mpMhgdAzD3mWAz8ap0/KdIM/hmbhQ=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destynialana@me.com</cp:lastModifiedBy>
  <cp:revision>2</cp:revision>
  <dcterms:created xsi:type="dcterms:W3CDTF">2021-06-29T11:54:00Z</dcterms:created>
  <dcterms:modified xsi:type="dcterms:W3CDTF">2021-06-29T11:54:00Z</dcterms:modified>
</cp:coreProperties>
</file>