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0626C3" w:rsidRPr="000626C3" w14:paraId="4510E9A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3358716" w14:textId="7F353B5D" w:rsidR="00692703" w:rsidRPr="000626C3" w:rsidRDefault="00C90BB6" w:rsidP="00913946">
            <w:pPr>
              <w:pStyle w:val="Title"/>
              <w:rPr>
                <w:rFonts w:asciiTheme="minorHAnsi" w:hAnsiTheme="minorHAnsi" w:cstheme="minorHAnsi"/>
                <w:color w:val="auto"/>
                <w:sz w:val="36"/>
                <w:szCs w:val="36"/>
              </w:rPr>
            </w:pPr>
            <w:r w:rsidRPr="000626C3">
              <w:rPr>
                <w:rFonts w:asciiTheme="minorHAnsi" w:hAnsiTheme="minorHAnsi" w:cstheme="minorHAnsi"/>
                <w:color w:val="auto"/>
                <w:sz w:val="36"/>
                <w:szCs w:val="36"/>
              </w:rPr>
              <w:t>Ashley Price</w:t>
            </w:r>
          </w:p>
          <w:p w14:paraId="378C054C" w14:textId="546C2019" w:rsidR="00692703" w:rsidRPr="000626C3" w:rsidRDefault="00A403F6" w:rsidP="00C90BB6">
            <w:pPr>
              <w:pStyle w:val="ContactInfo"/>
              <w:contextualSpacing w:val="0"/>
              <w:rPr>
                <w:rFonts w:cstheme="minorHAnsi"/>
                <w:color w:val="auto"/>
                <w:sz w:val="32"/>
                <w:szCs w:val="32"/>
              </w:rPr>
            </w:pPr>
            <w:r>
              <w:rPr>
                <w:rFonts w:cstheme="minorHAnsi"/>
                <w:color w:val="auto"/>
                <w:sz w:val="32"/>
                <w:szCs w:val="32"/>
              </w:rPr>
              <w:t>1520 S Tuscany Court Ozark, Mo 65721</w:t>
            </w:r>
            <w:r w:rsidR="00692703" w:rsidRPr="000626C3">
              <w:rPr>
                <w:rFonts w:cstheme="minorHAnsi"/>
                <w:color w:val="auto"/>
                <w:sz w:val="32"/>
                <w:szCs w:val="32"/>
              </w:rPr>
              <w:t xml:space="preserve"> </w:t>
            </w:r>
            <w:sdt>
              <w:sdtPr>
                <w:rPr>
                  <w:rFonts w:cstheme="minorHAnsi"/>
                  <w:color w:val="auto"/>
                  <w:sz w:val="32"/>
                  <w:szCs w:val="32"/>
                </w:rPr>
                <w:alias w:val="Divider dot:"/>
                <w:tag w:val="Divider dot:"/>
                <w:id w:val="-1459182552"/>
                <w:placeholder>
                  <w:docPart w:val="8F82572D193443CD8F91DFF9BECE225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0626C3">
                  <w:rPr>
                    <w:rFonts w:cstheme="minorHAnsi"/>
                    <w:color w:val="auto"/>
                    <w:sz w:val="32"/>
                    <w:szCs w:val="32"/>
                  </w:rPr>
                  <w:t>·</w:t>
                </w:r>
              </w:sdtContent>
            </w:sdt>
            <w:r w:rsidR="00692703" w:rsidRPr="000626C3">
              <w:rPr>
                <w:rFonts w:cstheme="minorHAnsi"/>
                <w:color w:val="auto"/>
                <w:sz w:val="32"/>
                <w:szCs w:val="32"/>
              </w:rPr>
              <w:t xml:space="preserve"> </w:t>
            </w:r>
            <w:r w:rsidR="00C90BB6" w:rsidRPr="000626C3">
              <w:rPr>
                <w:rFonts w:cstheme="minorHAnsi"/>
                <w:color w:val="auto"/>
                <w:sz w:val="32"/>
                <w:szCs w:val="32"/>
              </w:rPr>
              <w:t>870-955-0984</w:t>
            </w:r>
          </w:p>
          <w:p w14:paraId="11B41832" w14:textId="77777777" w:rsidR="00C90BB6" w:rsidRPr="000626C3" w:rsidRDefault="00C90BB6" w:rsidP="00C90BB6">
            <w:pPr>
              <w:pStyle w:val="ContactInfo"/>
              <w:contextualSpacing w:val="0"/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32"/>
                <w:szCs w:val="32"/>
              </w:rPr>
              <w:t>Ashleyprice741@gmail.com</w:t>
            </w:r>
          </w:p>
        </w:tc>
      </w:tr>
      <w:tr w:rsidR="000626C3" w:rsidRPr="000626C3" w14:paraId="11F612A5" w14:textId="77777777" w:rsidTr="00692703">
        <w:tc>
          <w:tcPr>
            <w:tcW w:w="9360" w:type="dxa"/>
            <w:tcMar>
              <w:top w:w="432" w:type="dxa"/>
            </w:tcMar>
          </w:tcPr>
          <w:p w14:paraId="34E00A40" w14:textId="6F9D247D" w:rsidR="001755A8" w:rsidRPr="000626C3" w:rsidRDefault="00C90BB6" w:rsidP="00913946">
            <w:pPr>
              <w:contextualSpacing w:val="0"/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 xml:space="preserve">Self-motivated </w:t>
            </w:r>
            <w:r w:rsidR="007D198C">
              <w:rPr>
                <w:rFonts w:cstheme="minorHAnsi"/>
                <w:color w:val="auto"/>
                <w:sz w:val="24"/>
                <w:szCs w:val="24"/>
              </w:rPr>
              <w:t>RN</w:t>
            </w:r>
            <w:r w:rsidRPr="000626C3">
              <w:rPr>
                <w:rFonts w:cstheme="minorHAnsi"/>
                <w:color w:val="auto"/>
                <w:sz w:val="24"/>
                <w:szCs w:val="24"/>
              </w:rPr>
              <w:t xml:space="preserve"> with proven bedside manner, and clinical skills experience. Manage and document current conditions to effectively support patients and work within multidisciplinary healthcare team to enhance outcomes. Dedicated to providing top-quality, patient-centered care. Enjoy learning new things and having the chance to enhance the skills </w:t>
            </w:r>
            <w:proofErr w:type="gramStart"/>
            <w:r w:rsidRPr="000626C3">
              <w:rPr>
                <w:rFonts w:cstheme="minorHAnsi"/>
                <w:color w:val="auto"/>
                <w:sz w:val="24"/>
                <w:szCs w:val="24"/>
              </w:rPr>
              <w:t>I've</w:t>
            </w:r>
            <w:proofErr w:type="gramEnd"/>
            <w:r w:rsidRPr="000626C3">
              <w:rPr>
                <w:rFonts w:cstheme="minorHAnsi"/>
                <w:color w:val="auto"/>
                <w:sz w:val="24"/>
                <w:szCs w:val="24"/>
              </w:rPr>
              <w:t xml:space="preserve"> already learned.</w:t>
            </w:r>
          </w:p>
        </w:tc>
      </w:tr>
    </w:tbl>
    <w:p w14:paraId="2835EBCE" w14:textId="77777777" w:rsidR="004E01EB" w:rsidRPr="000626C3" w:rsidRDefault="00A52AC5" w:rsidP="004E01EB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sdt>
        <w:sdtPr>
          <w:rPr>
            <w:rFonts w:asciiTheme="minorHAnsi" w:hAnsiTheme="minorHAnsi" w:cstheme="minorHAnsi"/>
            <w:color w:val="auto"/>
            <w:sz w:val="24"/>
            <w:szCs w:val="24"/>
          </w:rPr>
          <w:alias w:val="Experience:"/>
          <w:tag w:val="Experience:"/>
          <w:id w:val="-1983300934"/>
          <w:placeholder>
            <w:docPart w:val="755D4CD6F6034A1CA02F7B9CBA4706C6"/>
          </w:placeholder>
          <w:temporary/>
          <w:showingPlcHdr/>
          <w15:appearance w15:val="hidden"/>
        </w:sdtPr>
        <w:sdtEndPr/>
        <w:sdtContent>
          <w:r w:rsidR="004E01EB" w:rsidRPr="000626C3">
            <w:rPr>
              <w:rFonts w:asciiTheme="minorHAnsi" w:hAnsiTheme="minorHAnsi" w:cstheme="minorHAnsi"/>
              <w:color w:val="auto"/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0626C3" w:rsidRPr="000626C3" w14:paraId="1652F89A" w14:textId="77777777" w:rsidTr="00D66A52">
        <w:tc>
          <w:tcPr>
            <w:tcW w:w="9355" w:type="dxa"/>
          </w:tcPr>
          <w:p w14:paraId="03ABC56B" w14:textId="77777777" w:rsidR="007D198C" w:rsidRDefault="007D198C" w:rsidP="007D198C">
            <w:pPr>
              <w:rPr>
                <w:rFonts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auto"/>
                <w:sz w:val="24"/>
                <w:szCs w:val="24"/>
              </w:rPr>
              <w:t>01/2020-TO CURRENT</w:t>
            </w:r>
          </w:p>
          <w:p w14:paraId="6FC13F2F" w14:textId="77777777" w:rsidR="007D198C" w:rsidRDefault="007D198C" w:rsidP="007D198C">
            <w:pPr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auto"/>
                <w:sz w:val="24"/>
                <w:szCs w:val="24"/>
              </w:rPr>
              <w:t xml:space="preserve">RN, </w:t>
            </w:r>
            <w:r>
              <w:rPr>
                <w:rFonts w:cstheme="minorHAnsi"/>
                <w:color w:val="auto"/>
                <w:sz w:val="24"/>
                <w:szCs w:val="24"/>
              </w:rPr>
              <w:t>COX HEALTH EMERGENCY DEPARTMENT Level I Trauma Center</w:t>
            </w:r>
          </w:p>
          <w:p w14:paraId="63A1D972" w14:textId="77777777" w:rsidR="007D198C" w:rsidRPr="005401CB" w:rsidRDefault="007D198C" w:rsidP="007D198C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auto"/>
                <w:sz w:val="24"/>
                <w:szCs w:val="24"/>
              </w:rPr>
            </w:pPr>
            <w:r w:rsidRPr="005401CB">
              <w:rPr>
                <w:rFonts w:cstheme="minorHAnsi"/>
                <w:color w:val="auto"/>
                <w:sz w:val="24"/>
                <w:szCs w:val="24"/>
              </w:rPr>
              <w:t>Completed detailed patient intakes, including documenting patient histories and current vitals.</w:t>
            </w:r>
          </w:p>
          <w:p w14:paraId="531FCF7E" w14:textId="77777777" w:rsidR="007D198C" w:rsidRPr="005401CB" w:rsidRDefault="007D198C" w:rsidP="007D198C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auto"/>
                <w:sz w:val="24"/>
                <w:szCs w:val="24"/>
              </w:rPr>
            </w:pPr>
            <w:r w:rsidRPr="005401CB">
              <w:rPr>
                <w:rFonts w:cstheme="minorHAnsi"/>
                <w:color w:val="auto"/>
                <w:sz w:val="24"/>
                <w:szCs w:val="24"/>
              </w:rPr>
              <w:t>Administered prescribed medications and monitored patients for side effects and adverse reactions.</w:t>
            </w:r>
          </w:p>
          <w:p w14:paraId="0667EFE4" w14:textId="5C6AAC82" w:rsidR="007D198C" w:rsidRDefault="007D198C" w:rsidP="007D198C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auto"/>
                <w:sz w:val="24"/>
                <w:szCs w:val="24"/>
              </w:rPr>
            </w:pPr>
            <w:r w:rsidRPr="005401CB">
              <w:rPr>
                <w:rFonts w:cstheme="minorHAnsi"/>
                <w:color w:val="auto"/>
                <w:sz w:val="24"/>
                <w:szCs w:val="24"/>
              </w:rPr>
              <w:t>Prepared patients for physician examinations and treatments, answered questions and offered emotional support.</w:t>
            </w:r>
          </w:p>
          <w:p w14:paraId="0368D74A" w14:textId="77777777" w:rsidR="007D198C" w:rsidRDefault="007D198C" w:rsidP="007D198C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auto"/>
                <w:sz w:val="24"/>
                <w:szCs w:val="24"/>
              </w:rPr>
            </w:pPr>
          </w:p>
          <w:p w14:paraId="37A40997" w14:textId="6C9A55C2" w:rsidR="001D0BF1" w:rsidRPr="000626C3" w:rsidRDefault="00C90BB6" w:rsidP="001D0BF1">
            <w:pPr>
              <w:pStyle w:val="Heading3"/>
              <w:contextualSpacing w:val="0"/>
              <w:outlineLvl w:val="2"/>
              <w:rPr>
                <w:rFonts w:cstheme="minorHAnsi"/>
                <w:color w:val="auto"/>
                <w:sz w:val="24"/>
              </w:rPr>
            </w:pPr>
            <w:r w:rsidRPr="000626C3">
              <w:rPr>
                <w:rFonts w:cstheme="minorHAnsi"/>
                <w:color w:val="auto"/>
                <w:sz w:val="24"/>
              </w:rPr>
              <w:t>09/2018</w:t>
            </w:r>
            <w:r w:rsidR="001D0BF1" w:rsidRPr="000626C3">
              <w:rPr>
                <w:rFonts w:cstheme="minorHAnsi"/>
                <w:color w:val="auto"/>
                <w:sz w:val="24"/>
              </w:rPr>
              <w:t xml:space="preserve"> – </w:t>
            </w:r>
            <w:r w:rsidR="00A403F6">
              <w:rPr>
                <w:rFonts w:cstheme="minorHAnsi"/>
                <w:color w:val="auto"/>
                <w:sz w:val="24"/>
              </w:rPr>
              <w:t>12/2019</w:t>
            </w:r>
          </w:p>
          <w:p w14:paraId="2B10B1D6" w14:textId="77777777" w:rsidR="001D0BF1" w:rsidRPr="000626C3" w:rsidRDefault="00C90BB6" w:rsidP="001D0BF1">
            <w:pPr>
              <w:pStyle w:val="Heading2"/>
              <w:contextualSpacing w:val="0"/>
              <w:outlineLvl w:val="1"/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>LPN</w:t>
            </w:r>
            <w:r w:rsidR="001D0BF1" w:rsidRPr="000626C3">
              <w:rPr>
                <w:rFonts w:cstheme="minorHAnsi"/>
                <w:color w:val="auto"/>
                <w:sz w:val="24"/>
                <w:szCs w:val="24"/>
              </w:rPr>
              <w:t xml:space="preserve">, </w:t>
            </w:r>
            <w:r w:rsidRPr="000626C3">
              <w:rPr>
                <w:rStyle w:val="SubtleReference"/>
                <w:rFonts w:cstheme="minorHAnsi"/>
                <w:color w:val="auto"/>
                <w:sz w:val="24"/>
                <w:szCs w:val="24"/>
              </w:rPr>
              <w:t>Fulton County hospital</w:t>
            </w:r>
          </w:p>
          <w:p w14:paraId="3A831943" w14:textId="2062B1DC" w:rsidR="00C90BB6" w:rsidRPr="000626C3" w:rsidRDefault="00C90BB6" w:rsidP="000626C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 xml:space="preserve">Examined and addressed lacerations, </w:t>
            </w:r>
            <w:proofErr w:type="gramStart"/>
            <w:r w:rsidRPr="000626C3">
              <w:rPr>
                <w:rFonts w:cstheme="minorHAnsi"/>
                <w:color w:val="auto"/>
                <w:sz w:val="24"/>
                <w:szCs w:val="24"/>
              </w:rPr>
              <w:t>contusions</w:t>
            </w:r>
            <w:proofErr w:type="gramEnd"/>
            <w:r w:rsidRPr="000626C3">
              <w:rPr>
                <w:rFonts w:cstheme="minorHAnsi"/>
                <w:color w:val="auto"/>
                <w:sz w:val="24"/>
                <w:szCs w:val="24"/>
              </w:rPr>
              <w:t xml:space="preserve"> and other physical symptoms in need of further attention</w:t>
            </w:r>
          </w:p>
          <w:p w14:paraId="526CF3DC" w14:textId="2914F650" w:rsidR="00C90BB6" w:rsidRPr="000626C3" w:rsidRDefault="00C90BB6" w:rsidP="000626C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>Collected biological specimens and packaged for laboratory transport to complete important diagnostic tests</w:t>
            </w:r>
          </w:p>
          <w:p w14:paraId="38D41491" w14:textId="73C441C9" w:rsidR="00C90BB6" w:rsidRPr="000626C3" w:rsidRDefault="00C90BB6" w:rsidP="000626C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>Responded to patient alarms and needs-assessment requests to identify course of treatment</w:t>
            </w:r>
          </w:p>
          <w:p w14:paraId="3B25C9C1" w14:textId="3111C3D4" w:rsidR="00C90BB6" w:rsidRPr="000626C3" w:rsidRDefault="00C90BB6" w:rsidP="000626C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>Managed wound care, gave respiratory treatments and helped with non-invasive procedures</w:t>
            </w:r>
          </w:p>
          <w:p w14:paraId="33B9CB1A" w14:textId="14738B10" w:rsidR="00C90BB6" w:rsidRPr="000626C3" w:rsidRDefault="00C90BB6" w:rsidP="000626C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>Promoted patient satisfaction by assisting with daily living needs such as bathing, dressing, toileting and exercising</w:t>
            </w:r>
          </w:p>
          <w:p w14:paraId="79B1840D" w14:textId="5932492E" w:rsidR="00C90BB6" w:rsidRPr="000626C3" w:rsidRDefault="00C90BB6" w:rsidP="000626C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>Counseled clients, patients and families and provided emotional and psychosocial support</w:t>
            </w:r>
          </w:p>
          <w:p w14:paraId="2A23DE3C" w14:textId="70F320B1" w:rsidR="00C90BB6" w:rsidRPr="000626C3" w:rsidRDefault="00C90BB6" w:rsidP="000626C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 xml:space="preserve">Communicated concerns regarding clients' status, </w:t>
            </w:r>
            <w:proofErr w:type="gramStart"/>
            <w:r w:rsidRPr="000626C3">
              <w:rPr>
                <w:rFonts w:cstheme="minorHAnsi"/>
                <w:color w:val="auto"/>
                <w:sz w:val="24"/>
                <w:szCs w:val="24"/>
              </w:rPr>
              <w:t>care</w:t>
            </w:r>
            <w:proofErr w:type="gramEnd"/>
            <w:r w:rsidRPr="000626C3">
              <w:rPr>
                <w:rFonts w:cstheme="minorHAnsi"/>
                <w:color w:val="auto"/>
                <w:sz w:val="24"/>
                <w:szCs w:val="24"/>
              </w:rPr>
              <w:t xml:space="preserve"> and environment to nursing supervisors, clinical care supervisors and case managers</w:t>
            </w:r>
          </w:p>
          <w:p w14:paraId="3D1172D9" w14:textId="1B62EDB3" w:rsidR="00C90BB6" w:rsidRPr="000626C3" w:rsidRDefault="00C90BB6" w:rsidP="000626C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 xml:space="preserve">Started, </w:t>
            </w:r>
            <w:proofErr w:type="gramStart"/>
            <w:r w:rsidRPr="000626C3">
              <w:rPr>
                <w:rFonts w:cstheme="minorHAnsi"/>
                <w:color w:val="auto"/>
                <w:sz w:val="24"/>
                <w:szCs w:val="24"/>
              </w:rPr>
              <w:t>monitored</w:t>
            </w:r>
            <w:proofErr w:type="gramEnd"/>
            <w:r w:rsidRPr="000626C3">
              <w:rPr>
                <w:rFonts w:cstheme="minorHAnsi"/>
                <w:color w:val="auto"/>
                <w:sz w:val="24"/>
                <w:szCs w:val="24"/>
              </w:rPr>
              <w:t xml:space="preserve"> and managed intravenous medication to stabilize patient heart and blood pressure</w:t>
            </w:r>
          </w:p>
          <w:p w14:paraId="616FBA82" w14:textId="7B0B6CDA" w:rsidR="001E3120" w:rsidRPr="000626C3" w:rsidRDefault="00C90BB6" w:rsidP="000626C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 xml:space="preserve">Guaranteed exceptional care quality by correctly administering medication, </w:t>
            </w:r>
            <w:proofErr w:type="gramStart"/>
            <w:r w:rsidRPr="000626C3">
              <w:rPr>
                <w:rFonts w:cstheme="minorHAnsi"/>
                <w:color w:val="auto"/>
                <w:sz w:val="24"/>
                <w:szCs w:val="24"/>
              </w:rPr>
              <w:t>inserting</w:t>
            </w:r>
            <w:proofErr w:type="gramEnd"/>
            <w:r w:rsidRPr="000626C3">
              <w:rPr>
                <w:rFonts w:cstheme="minorHAnsi"/>
                <w:color w:val="auto"/>
                <w:sz w:val="24"/>
                <w:szCs w:val="24"/>
              </w:rPr>
              <w:t xml:space="preserve"> and caring for catheters, dressing and changing wounds and assisting with personal hygiene</w:t>
            </w:r>
          </w:p>
        </w:tc>
      </w:tr>
      <w:tr w:rsidR="000626C3" w:rsidRPr="000626C3" w14:paraId="21DF70E2" w14:textId="77777777" w:rsidTr="00F61DF9">
        <w:tc>
          <w:tcPr>
            <w:tcW w:w="9355" w:type="dxa"/>
            <w:tcMar>
              <w:top w:w="216" w:type="dxa"/>
            </w:tcMar>
          </w:tcPr>
          <w:p w14:paraId="42D77F6B" w14:textId="42556017" w:rsidR="007D198C" w:rsidRPr="005401CB" w:rsidRDefault="007D198C" w:rsidP="007D198C">
            <w:pPr>
              <w:pStyle w:val="ListParagraph"/>
              <w:rPr>
                <w:rFonts w:cstheme="minorHAnsi"/>
                <w:color w:val="auto"/>
                <w:sz w:val="24"/>
                <w:szCs w:val="24"/>
              </w:rPr>
            </w:pPr>
          </w:p>
          <w:p w14:paraId="4E760D0C" w14:textId="2C4910BD" w:rsidR="00A403F6" w:rsidRPr="00A403F6" w:rsidRDefault="005401CB" w:rsidP="005401C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auto"/>
                <w:sz w:val="24"/>
                <w:szCs w:val="24"/>
              </w:rPr>
            </w:pPr>
            <w:r w:rsidRPr="005401CB">
              <w:rPr>
                <w:rFonts w:cstheme="minorHAnsi"/>
                <w:color w:val="auto"/>
                <w:sz w:val="24"/>
                <w:szCs w:val="24"/>
              </w:rPr>
              <w:t>Collaborated well with co-workers to carry out assignments to achieve the best care for ou</w:t>
            </w:r>
            <w:r>
              <w:rPr>
                <w:rFonts w:cstheme="minorHAnsi"/>
                <w:color w:val="auto"/>
                <w:sz w:val="24"/>
                <w:szCs w:val="24"/>
              </w:rPr>
              <w:t>r</w:t>
            </w:r>
            <w:r w:rsidRPr="005401CB">
              <w:rPr>
                <w:rFonts w:cstheme="minorHAnsi"/>
                <w:color w:val="auto"/>
                <w:sz w:val="24"/>
                <w:szCs w:val="24"/>
              </w:rPr>
              <w:t xml:space="preserve"> patients.</w:t>
            </w:r>
          </w:p>
        </w:tc>
      </w:tr>
      <w:tr w:rsidR="00A403F6" w:rsidRPr="000626C3" w14:paraId="30654029" w14:textId="77777777" w:rsidTr="00F61DF9">
        <w:tc>
          <w:tcPr>
            <w:tcW w:w="9355" w:type="dxa"/>
            <w:tcMar>
              <w:top w:w="216" w:type="dxa"/>
            </w:tcMar>
          </w:tcPr>
          <w:p w14:paraId="39C75DC6" w14:textId="77777777" w:rsidR="00A403F6" w:rsidRPr="000626C3" w:rsidRDefault="00A403F6" w:rsidP="00F61DF9">
            <w:pPr>
              <w:pStyle w:val="Heading3"/>
              <w:outlineLvl w:val="2"/>
              <w:rPr>
                <w:rFonts w:cstheme="minorHAnsi"/>
                <w:color w:val="auto"/>
                <w:sz w:val="24"/>
              </w:rPr>
            </w:pPr>
          </w:p>
        </w:tc>
      </w:tr>
      <w:tr w:rsidR="00A403F6" w:rsidRPr="000626C3" w14:paraId="12EF95E9" w14:textId="77777777" w:rsidTr="00F61DF9">
        <w:tc>
          <w:tcPr>
            <w:tcW w:w="9355" w:type="dxa"/>
            <w:tcMar>
              <w:top w:w="216" w:type="dxa"/>
            </w:tcMar>
          </w:tcPr>
          <w:p w14:paraId="3EDF2DDF" w14:textId="77777777" w:rsidR="00A403F6" w:rsidRPr="000626C3" w:rsidRDefault="00A403F6" w:rsidP="00F61DF9">
            <w:pPr>
              <w:pStyle w:val="Heading3"/>
              <w:outlineLvl w:val="2"/>
              <w:rPr>
                <w:rFonts w:cstheme="minorHAnsi"/>
                <w:color w:val="auto"/>
                <w:sz w:val="24"/>
              </w:rPr>
            </w:pPr>
          </w:p>
        </w:tc>
      </w:tr>
    </w:tbl>
    <w:sdt>
      <w:sdtPr>
        <w:rPr>
          <w:rFonts w:asciiTheme="minorHAnsi" w:hAnsiTheme="minorHAnsi" w:cstheme="minorHAnsi"/>
          <w:color w:val="auto"/>
          <w:sz w:val="24"/>
          <w:szCs w:val="24"/>
        </w:rPr>
        <w:alias w:val="Education:"/>
        <w:tag w:val="Education:"/>
        <w:id w:val="-1908763273"/>
        <w:placeholder>
          <w:docPart w:val="8051E940CB2545A1AB2226154055993F"/>
        </w:placeholder>
        <w:temporary/>
        <w:showingPlcHdr/>
        <w15:appearance w15:val="hidden"/>
      </w:sdtPr>
      <w:sdtEndPr/>
      <w:sdtContent>
        <w:p w14:paraId="13FA5AAE" w14:textId="77777777" w:rsidR="00DA59AA" w:rsidRPr="000626C3" w:rsidRDefault="00DA59AA" w:rsidP="0097790C">
          <w:pPr>
            <w:pStyle w:val="Heading1"/>
            <w:rPr>
              <w:rFonts w:asciiTheme="minorHAnsi" w:hAnsiTheme="minorHAnsi" w:cstheme="minorHAnsi"/>
              <w:color w:val="auto"/>
              <w:sz w:val="24"/>
              <w:szCs w:val="24"/>
            </w:rPr>
          </w:pPr>
          <w:r w:rsidRPr="000626C3">
            <w:rPr>
              <w:rFonts w:asciiTheme="minorHAnsi" w:hAnsiTheme="minorHAnsi" w:cstheme="minorHAnsi"/>
              <w:color w:val="auto"/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0626C3" w:rsidRPr="000626C3" w14:paraId="29003924" w14:textId="77777777" w:rsidTr="00D66A52">
        <w:tc>
          <w:tcPr>
            <w:tcW w:w="9355" w:type="dxa"/>
          </w:tcPr>
          <w:p w14:paraId="0675911E" w14:textId="77777777" w:rsidR="001D0BF1" w:rsidRPr="000626C3" w:rsidRDefault="00C90BB6" w:rsidP="001D0BF1">
            <w:pPr>
              <w:pStyle w:val="Heading3"/>
              <w:contextualSpacing w:val="0"/>
              <w:outlineLvl w:val="2"/>
              <w:rPr>
                <w:rFonts w:cstheme="minorHAnsi"/>
                <w:color w:val="auto"/>
                <w:sz w:val="24"/>
              </w:rPr>
            </w:pPr>
            <w:r w:rsidRPr="000626C3">
              <w:rPr>
                <w:rFonts w:cstheme="minorHAnsi"/>
                <w:color w:val="auto"/>
                <w:sz w:val="24"/>
              </w:rPr>
              <w:t>07/2018</w:t>
            </w:r>
          </w:p>
          <w:p w14:paraId="674CDF72" w14:textId="1BA56407" w:rsidR="001D0BF1" w:rsidRPr="000626C3" w:rsidRDefault="00C90BB6" w:rsidP="001D0BF1">
            <w:pPr>
              <w:pStyle w:val="Heading2"/>
              <w:contextualSpacing w:val="0"/>
              <w:outlineLvl w:val="1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>lpn certificate</w:t>
            </w:r>
            <w:r w:rsidR="001D0BF1" w:rsidRPr="000626C3">
              <w:rPr>
                <w:rFonts w:cstheme="minorHAnsi"/>
                <w:color w:val="auto"/>
                <w:sz w:val="24"/>
                <w:szCs w:val="24"/>
              </w:rPr>
              <w:t xml:space="preserve">, </w:t>
            </w:r>
            <w:r w:rsidRPr="000626C3">
              <w:rPr>
                <w:rStyle w:val="SubtleReference"/>
                <w:rFonts w:cstheme="minorHAnsi"/>
                <w:color w:val="auto"/>
                <w:sz w:val="24"/>
                <w:szCs w:val="24"/>
              </w:rPr>
              <w:t>ozarka college</w:t>
            </w:r>
            <w:r w:rsidR="000626C3">
              <w:rPr>
                <w:rStyle w:val="SubtleReference"/>
                <w:rFonts w:cstheme="minorHAnsi"/>
                <w:color w:val="auto"/>
                <w:sz w:val="24"/>
                <w:szCs w:val="24"/>
              </w:rPr>
              <w:t xml:space="preserve"> </w:t>
            </w:r>
            <w:r w:rsidR="000626C3">
              <w:rPr>
                <w:rStyle w:val="SubtleReference"/>
                <w:rFonts w:cstheme="minorHAnsi"/>
                <w:b/>
                <w:bCs/>
                <w:color w:val="auto"/>
                <w:sz w:val="24"/>
                <w:szCs w:val="24"/>
              </w:rPr>
              <w:t xml:space="preserve">license- </w:t>
            </w:r>
            <w:r w:rsidR="000626C3">
              <w:rPr>
                <w:rStyle w:val="SubtleReference"/>
                <w:rFonts w:cstheme="minorHAnsi"/>
                <w:color w:val="auto"/>
                <w:sz w:val="24"/>
                <w:szCs w:val="24"/>
              </w:rPr>
              <w:t>L060166</w:t>
            </w:r>
          </w:p>
          <w:p w14:paraId="0B25176C" w14:textId="77777777" w:rsidR="007538DC" w:rsidRPr="000626C3" w:rsidRDefault="007538DC" w:rsidP="007538DC">
            <w:pPr>
              <w:contextualSpacing w:val="0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0626C3" w:rsidRPr="000626C3" w14:paraId="3FC798C6" w14:textId="77777777" w:rsidTr="00C90BB6">
        <w:trPr>
          <w:trHeight w:val="688"/>
        </w:trPr>
        <w:tc>
          <w:tcPr>
            <w:tcW w:w="9355" w:type="dxa"/>
            <w:tcMar>
              <w:top w:w="216" w:type="dxa"/>
            </w:tcMar>
          </w:tcPr>
          <w:p w14:paraId="089CE8AE" w14:textId="77777777" w:rsidR="00F61DF9" w:rsidRPr="000626C3" w:rsidRDefault="00C90BB6" w:rsidP="00F61DF9">
            <w:pPr>
              <w:pStyle w:val="Heading3"/>
              <w:contextualSpacing w:val="0"/>
              <w:outlineLvl w:val="2"/>
              <w:rPr>
                <w:rFonts w:cstheme="minorHAnsi"/>
                <w:color w:val="auto"/>
                <w:sz w:val="24"/>
              </w:rPr>
            </w:pPr>
            <w:r w:rsidRPr="000626C3">
              <w:rPr>
                <w:rFonts w:cstheme="minorHAnsi"/>
                <w:color w:val="auto"/>
                <w:sz w:val="24"/>
              </w:rPr>
              <w:t>12/2019</w:t>
            </w:r>
          </w:p>
          <w:p w14:paraId="06972372" w14:textId="07411C0F" w:rsidR="00F61DF9" w:rsidRPr="000626C3" w:rsidRDefault="00C90BB6" w:rsidP="00F61DF9">
            <w:pPr>
              <w:pStyle w:val="Heading2"/>
              <w:contextualSpacing w:val="0"/>
              <w:outlineLvl w:val="1"/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>AAS RN</w:t>
            </w:r>
            <w:r w:rsidR="00F61DF9" w:rsidRPr="000626C3">
              <w:rPr>
                <w:rFonts w:cstheme="minorHAnsi"/>
                <w:color w:val="auto"/>
                <w:sz w:val="24"/>
                <w:szCs w:val="24"/>
              </w:rPr>
              <w:t xml:space="preserve">, </w:t>
            </w:r>
            <w:r w:rsidR="000626C3" w:rsidRPr="000626C3">
              <w:rPr>
                <w:rFonts w:cstheme="minorHAnsi"/>
                <w:b w:val="0"/>
                <w:color w:val="auto"/>
                <w:sz w:val="24"/>
                <w:szCs w:val="24"/>
              </w:rPr>
              <w:t>A</w:t>
            </w:r>
            <w:r w:rsidR="000626C3" w:rsidRPr="000626C3">
              <w:rPr>
                <w:b w:val="0"/>
                <w:color w:val="auto"/>
              </w:rPr>
              <w:t>rkansas Rural Nursing consortium</w:t>
            </w:r>
          </w:p>
          <w:p w14:paraId="6F3783C9" w14:textId="12BA7767" w:rsidR="00F61DF9" w:rsidRPr="005401CB" w:rsidRDefault="005401CB" w:rsidP="00F61DF9">
            <w:pPr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auto"/>
                <w:sz w:val="24"/>
                <w:szCs w:val="24"/>
              </w:rPr>
              <w:t xml:space="preserve">LICENSE- </w:t>
            </w:r>
            <w:r>
              <w:rPr>
                <w:rFonts w:cstheme="minorHAnsi"/>
                <w:color w:val="auto"/>
                <w:sz w:val="24"/>
                <w:szCs w:val="24"/>
              </w:rPr>
              <w:t>2020005558</w:t>
            </w:r>
          </w:p>
        </w:tc>
      </w:tr>
    </w:tbl>
    <w:sdt>
      <w:sdtPr>
        <w:rPr>
          <w:rFonts w:asciiTheme="minorHAnsi" w:hAnsiTheme="minorHAnsi" w:cstheme="minorHAnsi"/>
          <w:color w:val="auto"/>
          <w:sz w:val="24"/>
          <w:szCs w:val="24"/>
        </w:rPr>
        <w:alias w:val="Skills:"/>
        <w:tag w:val="Skills:"/>
        <w:id w:val="-1392877668"/>
        <w:placeholder>
          <w:docPart w:val="4FD94921C0DA400ABF9A1DBD1ADEE3FB"/>
        </w:placeholder>
        <w:temporary/>
        <w:showingPlcHdr/>
        <w15:appearance w15:val="hidden"/>
      </w:sdtPr>
      <w:sdtEndPr/>
      <w:sdtContent>
        <w:p w14:paraId="673CCD5A" w14:textId="77777777" w:rsidR="00486277" w:rsidRPr="000626C3" w:rsidRDefault="00486277" w:rsidP="00486277">
          <w:pPr>
            <w:pStyle w:val="Heading1"/>
            <w:rPr>
              <w:rFonts w:asciiTheme="minorHAnsi" w:hAnsiTheme="minorHAnsi" w:cstheme="minorHAnsi"/>
              <w:color w:val="auto"/>
              <w:sz w:val="24"/>
              <w:szCs w:val="24"/>
            </w:rPr>
          </w:pPr>
          <w:r w:rsidRPr="000626C3">
            <w:rPr>
              <w:rFonts w:asciiTheme="minorHAnsi" w:hAnsiTheme="minorHAnsi" w:cstheme="minorHAnsi"/>
              <w:color w:val="auto"/>
              <w:sz w:val="24"/>
              <w:szCs w:val="24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0626C3" w:rsidRPr="000626C3" w14:paraId="2F26C09D" w14:textId="77777777" w:rsidTr="00CF1A49">
        <w:tc>
          <w:tcPr>
            <w:tcW w:w="4675" w:type="dxa"/>
          </w:tcPr>
          <w:p w14:paraId="229EE557" w14:textId="77777777" w:rsidR="001E3120" w:rsidRPr="000626C3" w:rsidRDefault="00C90BB6" w:rsidP="000626C3">
            <w:pPr>
              <w:pStyle w:val="ListBullet"/>
              <w:numPr>
                <w:ilvl w:val="0"/>
                <w:numId w:val="17"/>
              </w:numPr>
              <w:contextualSpacing w:val="0"/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>Efficient worker</w:t>
            </w:r>
          </w:p>
          <w:p w14:paraId="44D106CF" w14:textId="77777777" w:rsidR="001F4E6D" w:rsidRPr="000626C3" w:rsidRDefault="00C90BB6" w:rsidP="000626C3">
            <w:pPr>
              <w:pStyle w:val="ListBullet"/>
              <w:numPr>
                <w:ilvl w:val="0"/>
                <w:numId w:val="17"/>
              </w:numPr>
              <w:contextualSpacing w:val="0"/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>Fast learner</w:t>
            </w:r>
          </w:p>
        </w:tc>
        <w:tc>
          <w:tcPr>
            <w:tcW w:w="4675" w:type="dxa"/>
            <w:tcMar>
              <w:left w:w="360" w:type="dxa"/>
            </w:tcMar>
          </w:tcPr>
          <w:p w14:paraId="21FF02A0" w14:textId="7AB85504" w:rsidR="003A0632" w:rsidRPr="000626C3" w:rsidRDefault="000626C3" w:rsidP="000626C3">
            <w:pPr>
              <w:pStyle w:val="ListBullet"/>
              <w:numPr>
                <w:ilvl w:val="0"/>
                <w:numId w:val="17"/>
              </w:numPr>
              <w:contextualSpacing w:val="0"/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>Hard worker</w:t>
            </w:r>
          </w:p>
          <w:p w14:paraId="4F147C48" w14:textId="77777777" w:rsidR="001E3120" w:rsidRPr="000626C3" w:rsidRDefault="00C90BB6" w:rsidP="000626C3">
            <w:pPr>
              <w:pStyle w:val="ListBullet"/>
              <w:numPr>
                <w:ilvl w:val="0"/>
                <w:numId w:val="17"/>
              </w:numPr>
              <w:contextualSpacing w:val="0"/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>People person</w:t>
            </w:r>
          </w:p>
          <w:p w14:paraId="5FF0ACEC" w14:textId="77777777" w:rsidR="001E3120" w:rsidRPr="000626C3" w:rsidRDefault="00C90BB6" w:rsidP="000626C3">
            <w:pPr>
              <w:pStyle w:val="ListBullet"/>
              <w:numPr>
                <w:ilvl w:val="0"/>
                <w:numId w:val="17"/>
              </w:numPr>
              <w:contextualSpacing w:val="0"/>
              <w:rPr>
                <w:rFonts w:cstheme="minorHAnsi"/>
                <w:color w:val="auto"/>
                <w:sz w:val="24"/>
                <w:szCs w:val="24"/>
              </w:rPr>
            </w:pPr>
            <w:r w:rsidRPr="000626C3">
              <w:rPr>
                <w:rFonts w:cstheme="minorHAnsi"/>
                <w:color w:val="auto"/>
                <w:sz w:val="24"/>
                <w:szCs w:val="24"/>
              </w:rPr>
              <w:t>Team player</w:t>
            </w:r>
          </w:p>
        </w:tc>
      </w:tr>
    </w:tbl>
    <w:sdt>
      <w:sdtPr>
        <w:rPr>
          <w:rFonts w:asciiTheme="minorHAnsi" w:hAnsiTheme="minorHAnsi" w:cstheme="minorHAnsi"/>
          <w:color w:val="auto"/>
          <w:sz w:val="24"/>
          <w:szCs w:val="24"/>
        </w:rPr>
        <w:alias w:val="Activities:"/>
        <w:tag w:val="Activities:"/>
        <w:id w:val="1223332893"/>
        <w:placeholder>
          <w:docPart w:val="E8DC7DF707BD453C83D7E7C7A869F5F2"/>
        </w:placeholder>
        <w:temporary/>
        <w:showingPlcHdr/>
        <w15:appearance w15:val="hidden"/>
      </w:sdtPr>
      <w:sdtEndPr/>
      <w:sdtContent>
        <w:p w14:paraId="7CB80991" w14:textId="77777777" w:rsidR="00AD782D" w:rsidRPr="000626C3" w:rsidRDefault="0062312F" w:rsidP="0062312F">
          <w:pPr>
            <w:pStyle w:val="Heading1"/>
            <w:rPr>
              <w:rFonts w:asciiTheme="minorHAnsi" w:hAnsiTheme="minorHAnsi" w:cstheme="minorHAnsi"/>
              <w:color w:val="auto"/>
              <w:sz w:val="24"/>
              <w:szCs w:val="24"/>
            </w:rPr>
          </w:pPr>
          <w:r w:rsidRPr="000626C3">
            <w:rPr>
              <w:rFonts w:asciiTheme="minorHAnsi" w:hAnsiTheme="minorHAnsi" w:cstheme="minorHAnsi"/>
              <w:color w:val="auto"/>
              <w:sz w:val="24"/>
              <w:szCs w:val="24"/>
            </w:rPr>
            <w:t>Activities</w:t>
          </w:r>
        </w:p>
      </w:sdtContent>
    </w:sdt>
    <w:p w14:paraId="3B540B45" w14:textId="77777777" w:rsidR="00B51D1B" w:rsidRPr="000626C3" w:rsidRDefault="00C90BB6" w:rsidP="000626C3">
      <w:pPr>
        <w:pStyle w:val="ListParagraph"/>
        <w:numPr>
          <w:ilvl w:val="0"/>
          <w:numId w:val="16"/>
        </w:numPr>
        <w:rPr>
          <w:rFonts w:cstheme="minorHAnsi"/>
          <w:color w:val="auto"/>
          <w:sz w:val="24"/>
          <w:szCs w:val="24"/>
        </w:rPr>
      </w:pPr>
      <w:r w:rsidRPr="000626C3">
        <w:rPr>
          <w:rFonts w:cstheme="minorHAnsi"/>
          <w:color w:val="auto"/>
          <w:sz w:val="24"/>
          <w:szCs w:val="24"/>
        </w:rPr>
        <w:t>Member of Phi Theta Kappa honor society</w:t>
      </w:r>
    </w:p>
    <w:p w14:paraId="224118D4" w14:textId="77777777" w:rsidR="00C90BB6" w:rsidRPr="000626C3" w:rsidRDefault="00C90BB6" w:rsidP="000626C3">
      <w:pPr>
        <w:pStyle w:val="ListParagraph"/>
        <w:numPr>
          <w:ilvl w:val="0"/>
          <w:numId w:val="16"/>
        </w:numPr>
        <w:rPr>
          <w:rFonts w:cstheme="minorHAnsi"/>
          <w:color w:val="auto"/>
          <w:sz w:val="24"/>
          <w:szCs w:val="24"/>
        </w:rPr>
      </w:pPr>
      <w:r w:rsidRPr="000626C3">
        <w:rPr>
          <w:rFonts w:cstheme="minorHAnsi"/>
          <w:color w:val="auto"/>
          <w:sz w:val="24"/>
          <w:szCs w:val="24"/>
        </w:rPr>
        <w:t>BLS renewal date 07/2021</w:t>
      </w:r>
    </w:p>
    <w:p w14:paraId="366250C9" w14:textId="77777777" w:rsidR="00C90BB6" w:rsidRPr="000626C3" w:rsidRDefault="00C90BB6" w:rsidP="000626C3">
      <w:pPr>
        <w:pStyle w:val="ListParagraph"/>
        <w:numPr>
          <w:ilvl w:val="0"/>
          <w:numId w:val="16"/>
        </w:numPr>
        <w:rPr>
          <w:rFonts w:cstheme="minorHAnsi"/>
          <w:color w:val="auto"/>
          <w:sz w:val="24"/>
          <w:szCs w:val="24"/>
        </w:rPr>
      </w:pPr>
      <w:r w:rsidRPr="000626C3">
        <w:rPr>
          <w:rFonts w:cstheme="minorHAnsi"/>
          <w:color w:val="auto"/>
          <w:sz w:val="24"/>
          <w:szCs w:val="24"/>
        </w:rPr>
        <w:t>PALS renewal date 04/2020</w:t>
      </w:r>
    </w:p>
    <w:p w14:paraId="74C20BB4" w14:textId="77777777" w:rsidR="00C90BB6" w:rsidRPr="000626C3" w:rsidRDefault="00C90BB6" w:rsidP="000626C3">
      <w:pPr>
        <w:pStyle w:val="ListParagraph"/>
        <w:numPr>
          <w:ilvl w:val="0"/>
          <w:numId w:val="16"/>
        </w:numPr>
        <w:rPr>
          <w:rFonts w:cstheme="minorHAnsi"/>
          <w:color w:val="auto"/>
          <w:sz w:val="24"/>
          <w:szCs w:val="24"/>
        </w:rPr>
      </w:pPr>
      <w:r w:rsidRPr="000626C3">
        <w:rPr>
          <w:rFonts w:cstheme="minorHAnsi"/>
          <w:color w:val="auto"/>
          <w:sz w:val="24"/>
          <w:szCs w:val="24"/>
        </w:rPr>
        <w:t>ACLS renewal date 03/2020</w:t>
      </w:r>
    </w:p>
    <w:p w14:paraId="5347ECAE" w14:textId="32FB1BD0" w:rsidR="00C90BB6" w:rsidRDefault="00C90BB6" w:rsidP="000626C3">
      <w:pPr>
        <w:pStyle w:val="ListParagraph"/>
        <w:numPr>
          <w:ilvl w:val="0"/>
          <w:numId w:val="16"/>
        </w:numPr>
        <w:rPr>
          <w:rFonts w:cstheme="minorHAnsi"/>
          <w:color w:val="auto"/>
          <w:sz w:val="24"/>
          <w:szCs w:val="24"/>
        </w:rPr>
      </w:pPr>
      <w:r w:rsidRPr="000626C3">
        <w:rPr>
          <w:rFonts w:cstheme="minorHAnsi"/>
          <w:color w:val="auto"/>
          <w:sz w:val="24"/>
          <w:szCs w:val="24"/>
        </w:rPr>
        <w:t xml:space="preserve">Stop the </w:t>
      </w:r>
      <w:r w:rsidR="00522887" w:rsidRPr="000626C3">
        <w:rPr>
          <w:rFonts w:cstheme="minorHAnsi"/>
          <w:color w:val="auto"/>
          <w:sz w:val="24"/>
          <w:szCs w:val="24"/>
        </w:rPr>
        <w:t>B</w:t>
      </w:r>
      <w:r w:rsidRPr="000626C3">
        <w:rPr>
          <w:rFonts w:cstheme="minorHAnsi"/>
          <w:color w:val="auto"/>
          <w:sz w:val="24"/>
          <w:szCs w:val="24"/>
        </w:rPr>
        <w:t>leed course taken in 2018</w:t>
      </w:r>
    </w:p>
    <w:p w14:paraId="6666C809" w14:textId="0A396BF2" w:rsidR="000626C3" w:rsidRDefault="000626C3" w:rsidP="000626C3">
      <w:pPr>
        <w:rPr>
          <w:rFonts w:cstheme="minorHAnsi"/>
          <w:color w:val="auto"/>
          <w:sz w:val="24"/>
          <w:szCs w:val="24"/>
        </w:rPr>
      </w:pPr>
    </w:p>
    <w:p w14:paraId="57EEC65B" w14:textId="264752E9" w:rsidR="000626C3" w:rsidRDefault="000626C3" w:rsidP="000626C3">
      <w:pPr>
        <w:rPr>
          <w:rFonts w:cstheme="minorHAnsi"/>
          <w:b/>
          <w:bCs/>
          <w:color w:val="auto"/>
          <w:sz w:val="24"/>
          <w:szCs w:val="24"/>
        </w:rPr>
      </w:pPr>
      <w:r>
        <w:rPr>
          <w:rFonts w:cstheme="minorHAnsi"/>
          <w:b/>
          <w:bCs/>
          <w:color w:val="auto"/>
          <w:sz w:val="24"/>
          <w:szCs w:val="24"/>
        </w:rPr>
        <w:t>REFERENCES</w:t>
      </w:r>
    </w:p>
    <w:p w14:paraId="19448738" w14:textId="7FE4762B" w:rsidR="000626C3" w:rsidRPr="000626C3" w:rsidRDefault="000626C3" w:rsidP="000626C3">
      <w:pPr>
        <w:pStyle w:val="ListParagraph"/>
        <w:numPr>
          <w:ilvl w:val="0"/>
          <w:numId w:val="18"/>
        </w:numPr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>Available upon request</w:t>
      </w:r>
    </w:p>
    <w:sectPr w:rsidR="000626C3" w:rsidRPr="000626C3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774C1" w14:textId="77777777" w:rsidR="00A52AC5" w:rsidRDefault="00A52AC5" w:rsidP="0068194B">
      <w:r>
        <w:separator/>
      </w:r>
    </w:p>
    <w:p w14:paraId="2346DB7E" w14:textId="77777777" w:rsidR="00A52AC5" w:rsidRDefault="00A52AC5"/>
    <w:p w14:paraId="705F4045" w14:textId="77777777" w:rsidR="00A52AC5" w:rsidRDefault="00A52AC5"/>
  </w:endnote>
  <w:endnote w:type="continuationSeparator" w:id="0">
    <w:p w14:paraId="34E9F63C" w14:textId="77777777" w:rsidR="00A52AC5" w:rsidRDefault="00A52AC5" w:rsidP="0068194B">
      <w:r>
        <w:continuationSeparator/>
      </w:r>
    </w:p>
    <w:p w14:paraId="0E981CB0" w14:textId="77777777" w:rsidR="00A52AC5" w:rsidRDefault="00A52AC5"/>
    <w:p w14:paraId="7C914AF3" w14:textId="77777777" w:rsidR="00A52AC5" w:rsidRDefault="00A52AC5"/>
  </w:endnote>
  <w:endnote w:type="continuationNotice" w:id="1">
    <w:p w14:paraId="18224C44" w14:textId="77777777" w:rsidR="00A52AC5" w:rsidRDefault="00A52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6ED58" w14:textId="77777777" w:rsidR="00AB02EA" w:rsidRDefault="00AB02E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83D63" w14:textId="77777777" w:rsidR="00A52AC5" w:rsidRDefault="00A52AC5" w:rsidP="0068194B">
      <w:r>
        <w:separator/>
      </w:r>
    </w:p>
    <w:p w14:paraId="1F97AACD" w14:textId="77777777" w:rsidR="00A52AC5" w:rsidRDefault="00A52AC5"/>
    <w:p w14:paraId="188037EB" w14:textId="77777777" w:rsidR="00A52AC5" w:rsidRDefault="00A52AC5"/>
  </w:footnote>
  <w:footnote w:type="continuationSeparator" w:id="0">
    <w:p w14:paraId="09B9836D" w14:textId="77777777" w:rsidR="00A52AC5" w:rsidRDefault="00A52AC5" w:rsidP="0068194B">
      <w:r>
        <w:continuationSeparator/>
      </w:r>
    </w:p>
    <w:p w14:paraId="2CF3A0C0" w14:textId="77777777" w:rsidR="00A52AC5" w:rsidRDefault="00A52AC5"/>
    <w:p w14:paraId="196AA96A" w14:textId="77777777" w:rsidR="00A52AC5" w:rsidRDefault="00A52AC5"/>
  </w:footnote>
  <w:footnote w:type="continuationNotice" w:id="1">
    <w:p w14:paraId="7D5605CB" w14:textId="77777777" w:rsidR="00A52AC5" w:rsidRDefault="00A52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95D6A" w14:textId="77777777" w:rsidR="00AB02EA" w:rsidRPr="004E01EB" w:rsidRDefault="00AB02EA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3C67E8" wp14:editId="336AD8B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348375B" id="Straight Connector 5" o:spid="_x0000_s1026" alt="Header dividing line" style="position:absolute;z-index:-251658240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C5679FE"/>
    <w:multiLevelType w:val="hybridMultilevel"/>
    <w:tmpl w:val="CB8AFEC6"/>
    <w:lvl w:ilvl="0" w:tplc="373686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C6606"/>
    <w:multiLevelType w:val="hybridMultilevel"/>
    <w:tmpl w:val="878EF15E"/>
    <w:lvl w:ilvl="0" w:tplc="373686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D23D45"/>
    <w:multiLevelType w:val="hybridMultilevel"/>
    <w:tmpl w:val="65607642"/>
    <w:lvl w:ilvl="0" w:tplc="373686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5394D"/>
    <w:multiLevelType w:val="multilevel"/>
    <w:tmpl w:val="F3E64F60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8187CB9"/>
    <w:multiLevelType w:val="hybridMultilevel"/>
    <w:tmpl w:val="1D6CF9F2"/>
    <w:lvl w:ilvl="0" w:tplc="373686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41D012E"/>
    <w:multiLevelType w:val="multilevel"/>
    <w:tmpl w:val="F3E64F60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14"/>
  </w:num>
  <w:num w:numId="17">
    <w:abstractNumId w:val="15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B6"/>
    <w:rsid w:val="000001EF"/>
    <w:rsid w:val="00007322"/>
    <w:rsid w:val="00007728"/>
    <w:rsid w:val="00024584"/>
    <w:rsid w:val="00024730"/>
    <w:rsid w:val="000467E3"/>
    <w:rsid w:val="00055E95"/>
    <w:rsid w:val="000626C3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26BF1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3597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2887"/>
    <w:rsid w:val="005401CB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D198C"/>
    <w:rsid w:val="007E6A61"/>
    <w:rsid w:val="00801140"/>
    <w:rsid w:val="00803404"/>
    <w:rsid w:val="00816134"/>
    <w:rsid w:val="00834955"/>
    <w:rsid w:val="00855B59"/>
    <w:rsid w:val="00857CCC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168F"/>
    <w:rsid w:val="0098506E"/>
    <w:rsid w:val="009A44CE"/>
    <w:rsid w:val="009A6C10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03F6"/>
    <w:rsid w:val="00A42E32"/>
    <w:rsid w:val="00A46E63"/>
    <w:rsid w:val="00A51DC5"/>
    <w:rsid w:val="00A52AC5"/>
    <w:rsid w:val="00A53DE1"/>
    <w:rsid w:val="00A615E1"/>
    <w:rsid w:val="00A755E8"/>
    <w:rsid w:val="00A93A5D"/>
    <w:rsid w:val="00AB02EA"/>
    <w:rsid w:val="00AB32F8"/>
    <w:rsid w:val="00AB610B"/>
    <w:rsid w:val="00AC2D74"/>
    <w:rsid w:val="00AD360E"/>
    <w:rsid w:val="00AD40FB"/>
    <w:rsid w:val="00AD782D"/>
    <w:rsid w:val="00AE7650"/>
    <w:rsid w:val="00B10EBE"/>
    <w:rsid w:val="00B236F1"/>
    <w:rsid w:val="00B4478E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90BB6"/>
    <w:rsid w:val="00CA4B4D"/>
    <w:rsid w:val="00CB35C3"/>
    <w:rsid w:val="00CD323D"/>
    <w:rsid w:val="00CE4030"/>
    <w:rsid w:val="00CE64B3"/>
    <w:rsid w:val="00CE78E4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C63D8"/>
  <w15:chartTrackingRefBased/>
  <w15:docId w15:val="{C93BE19D-A70A-498B-8A3E-4AAB1A19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82572D193443CD8F91DFF9BECE2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07799-87F6-4044-A6F4-6E85F327703E}"/>
      </w:docPartPr>
      <w:docPartBody>
        <w:p w:rsidR="00B60B17" w:rsidRDefault="00B60B17">
          <w:pPr>
            <w:pStyle w:val="8F82572D193443CD8F91DFF9BECE2254"/>
          </w:pPr>
          <w:r w:rsidRPr="00CF1A49">
            <w:t>·</w:t>
          </w:r>
        </w:p>
      </w:docPartBody>
    </w:docPart>
    <w:docPart>
      <w:docPartPr>
        <w:name w:val="755D4CD6F6034A1CA02F7B9CBA47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E4BEE-9708-4EDD-95A3-93965BA392B1}"/>
      </w:docPartPr>
      <w:docPartBody>
        <w:p w:rsidR="00B60B17" w:rsidRDefault="00B60B17">
          <w:pPr>
            <w:pStyle w:val="755D4CD6F6034A1CA02F7B9CBA4706C6"/>
          </w:pPr>
          <w:r w:rsidRPr="00CF1A49">
            <w:t>Experience</w:t>
          </w:r>
        </w:p>
      </w:docPartBody>
    </w:docPart>
    <w:docPart>
      <w:docPartPr>
        <w:name w:val="8051E940CB2545A1AB22261540559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B7C9A-6494-42BF-927D-EDF66B89F029}"/>
      </w:docPartPr>
      <w:docPartBody>
        <w:p w:rsidR="00B60B17" w:rsidRDefault="00B60B17">
          <w:pPr>
            <w:pStyle w:val="8051E940CB2545A1AB2226154055993F"/>
          </w:pPr>
          <w:r w:rsidRPr="00CF1A49">
            <w:t>Education</w:t>
          </w:r>
        </w:p>
      </w:docPartBody>
    </w:docPart>
    <w:docPart>
      <w:docPartPr>
        <w:name w:val="4FD94921C0DA400ABF9A1DBD1ADEE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AF69E-F799-48FD-BAFC-3B1891B26F61}"/>
      </w:docPartPr>
      <w:docPartBody>
        <w:p w:rsidR="00B60B17" w:rsidRDefault="00B60B17">
          <w:pPr>
            <w:pStyle w:val="4FD94921C0DA400ABF9A1DBD1ADEE3FB"/>
          </w:pPr>
          <w:r w:rsidRPr="00CF1A49">
            <w:t>Skills</w:t>
          </w:r>
        </w:p>
      </w:docPartBody>
    </w:docPart>
    <w:docPart>
      <w:docPartPr>
        <w:name w:val="E8DC7DF707BD453C83D7E7C7A869F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623A-B5F3-475B-AA64-21E89D65A305}"/>
      </w:docPartPr>
      <w:docPartBody>
        <w:p w:rsidR="00B60B17" w:rsidRDefault="00B60B17">
          <w:pPr>
            <w:pStyle w:val="E8DC7DF707BD453C83D7E7C7A869F5F2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17"/>
    <w:rsid w:val="00022D92"/>
    <w:rsid w:val="00162127"/>
    <w:rsid w:val="00B21CEB"/>
    <w:rsid w:val="00B60B17"/>
    <w:rsid w:val="00D35270"/>
    <w:rsid w:val="00F9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F82572D193443CD8F91DFF9BECE2254">
    <w:name w:val="8F82572D193443CD8F91DFF9BECE2254"/>
  </w:style>
  <w:style w:type="paragraph" w:customStyle="1" w:styleId="755D4CD6F6034A1CA02F7B9CBA4706C6">
    <w:name w:val="755D4CD6F6034A1CA02F7B9CBA4706C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051E940CB2545A1AB2226154055993F">
    <w:name w:val="8051E940CB2545A1AB2226154055993F"/>
  </w:style>
  <w:style w:type="paragraph" w:customStyle="1" w:styleId="4FD94921C0DA400ABF9A1DBD1ADEE3FB">
    <w:name w:val="4FD94921C0DA400ABF9A1DBD1ADEE3FB"/>
  </w:style>
  <w:style w:type="paragraph" w:customStyle="1" w:styleId="E8DC7DF707BD453C83D7E7C7A869F5F2">
    <w:name w:val="E8DC7DF707BD453C83D7E7C7A869F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24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Ashley Price</cp:lastModifiedBy>
  <cp:revision>10</cp:revision>
  <cp:lastPrinted>2019-09-30T20:44:00Z</cp:lastPrinted>
  <dcterms:created xsi:type="dcterms:W3CDTF">2019-08-20T19:20:00Z</dcterms:created>
  <dcterms:modified xsi:type="dcterms:W3CDTF">2021-03-19T23:49:00Z</dcterms:modified>
  <cp:category/>
</cp:coreProperties>
</file>