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6F742" w14:textId="406B0A45" w:rsidR="00F822E5" w:rsidRDefault="00360B64" w:rsidP="00360B64">
      <w:pPr>
        <w:pBdr>
          <w:top w:val="single" w:sz="14" w:space="0" w:color="0070C0"/>
          <w:left w:val="single" w:sz="14" w:space="0" w:color="0070C0"/>
          <w:bottom w:val="single" w:sz="14" w:space="0" w:color="0070C0"/>
          <w:right w:val="single" w:sz="14" w:space="0" w:color="0070C0"/>
        </w:pBdr>
        <w:shd w:val="clear" w:color="auto" w:fill="365F91"/>
        <w:spacing w:after="0" w:line="259" w:lineRule="auto"/>
        <w:ind w:left="734" w:right="0" w:firstLine="0"/>
        <w:jc w:val="center"/>
      </w:pPr>
      <w:bookmarkStart w:id="0" w:name="_GoBack"/>
      <w:r>
        <w:rPr>
          <w:color w:val="FFFFFF"/>
          <w:sz w:val="40"/>
        </w:rPr>
        <w:t>ESTHER NWANNA ODEGHE</w:t>
      </w:r>
    </w:p>
    <w:bookmarkEnd w:id="0"/>
    <w:p w14:paraId="0B885EF8" w14:textId="7DEE1BE2" w:rsidR="00F822E5" w:rsidRDefault="00360B64">
      <w:pPr>
        <w:pBdr>
          <w:top w:val="single" w:sz="14" w:space="0" w:color="0070C0"/>
          <w:left w:val="single" w:sz="14" w:space="0" w:color="0070C0"/>
          <w:bottom w:val="single" w:sz="14" w:space="0" w:color="0070C0"/>
          <w:right w:val="single" w:sz="14" w:space="0" w:color="0070C0"/>
        </w:pBdr>
        <w:shd w:val="clear" w:color="auto" w:fill="365F91"/>
        <w:spacing w:after="2" w:line="259" w:lineRule="auto"/>
        <w:ind w:left="744" w:right="0"/>
        <w:jc w:val="center"/>
      </w:pPr>
      <w:r>
        <w:rPr>
          <w:color w:val="FFFFFF"/>
        </w:rPr>
        <w:t>Charleston SC 29406</w:t>
      </w:r>
      <w:r>
        <w:rPr>
          <w:color w:val="FFFFFF"/>
        </w:rPr>
        <w:t xml:space="preserve">       Telephone: 8036142258 </w:t>
      </w:r>
      <w:r>
        <w:t xml:space="preserve"> </w:t>
      </w:r>
    </w:p>
    <w:p w14:paraId="09B00838" w14:textId="77777777" w:rsidR="00F822E5" w:rsidRDefault="00360B64">
      <w:pPr>
        <w:pBdr>
          <w:top w:val="single" w:sz="14" w:space="0" w:color="0070C0"/>
          <w:left w:val="single" w:sz="14" w:space="0" w:color="0070C0"/>
          <w:bottom w:val="single" w:sz="14" w:space="0" w:color="0070C0"/>
          <w:right w:val="single" w:sz="14" w:space="0" w:color="0070C0"/>
        </w:pBdr>
        <w:shd w:val="clear" w:color="auto" w:fill="365F91"/>
        <w:spacing w:after="1" w:line="259" w:lineRule="auto"/>
        <w:ind w:left="734" w:right="0" w:firstLine="0"/>
        <w:jc w:val="center"/>
      </w:pPr>
      <w:r>
        <w:rPr>
          <w:color w:val="FFFFFF"/>
        </w:rPr>
        <w:t xml:space="preserve"> </w:t>
      </w:r>
      <w:r>
        <w:t xml:space="preserve"> </w:t>
      </w:r>
    </w:p>
    <w:p w14:paraId="413801B1" w14:textId="77777777" w:rsidR="00F822E5" w:rsidRDefault="00360B64">
      <w:pPr>
        <w:pBdr>
          <w:top w:val="single" w:sz="14" w:space="0" w:color="0070C0"/>
          <w:left w:val="single" w:sz="14" w:space="0" w:color="0070C0"/>
          <w:bottom w:val="single" w:sz="14" w:space="0" w:color="0070C0"/>
          <w:right w:val="single" w:sz="14" w:space="0" w:color="0070C0"/>
        </w:pBdr>
        <w:shd w:val="clear" w:color="auto" w:fill="365F91"/>
        <w:spacing w:after="2" w:line="259" w:lineRule="auto"/>
        <w:ind w:left="744" w:right="0"/>
        <w:jc w:val="center"/>
      </w:pPr>
      <w:r>
        <w:rPr>
          <w:color w:val="FFFFFF"/>
        </w:rPr>
        <w:t xml:space="preserve">Email: odegheesther@yahoo.com </w:t>
      </w:r>
      <w:r>
        <w:t xml:space="preserve">  </w:t>
      </w:r>
    </w:p>
    <w:p w14:paraId="1CA5C9BB" w14:textId="77777777" w:rsidR="00F822E5" w:rsidRDefault="00360B64">
      <w:pPr>
        <w:pBdr>
          <w:top w:val="single" w:sz="14" w:space="0" w:color="0070C0"/>
          <w:left w:val="single" w:sz="14" w:space="0" w:color="0070C0"/>
          <w:bottom w:val="single" w:sz="14" w:space="0" w:color="0070C0"/>
          <w:right w:val="single" w:sz="14" w:space="0" w:color="0070C0"/>
        </w:pBdr>
        <w:shd w:val="clear" w:color="auto" w:fill="365F91"/>
        <w:spacing w:after="106" w:line="259" w:lineRule="auto"/>
        <w:ind w:left="734" w:right="0" w:firstLine="0"/>
        <w:jc w:val="center"/>
      </w:pPr>
      <w:r>
        <w:rPr>
          <w:sz w:val="22"/>
        </w:rPr>
        <w:t xml:space="preserve">  </w:t>
      </w:r>
      <w:r>
        <w:t xml:space="preserve"> </w:t>
      </w:r>
    </w:p>
    <w:p w14:paraId="1F38CA07" w14:textId="77777777" w:rsidR="00F822E5" w:rsidRDefault="00360B64">
      <w:pPr>
        <w:spacing w:after="2" w:line="259" w:lineRule="auto"/>
        <w:ind w:left="14" w:right="0" w:firstLine="0"/>
        <w:jc w:val="left"/>
      </w:pPr>
      <w:r>
        <w:rPr>
          <w:b/>
          <w:color w:val="365F91"/>
          <w:sz w:val="24"/>
        </w:rPr>
        <w:t xml:space="preserve"> </w:t>
      </w:r>
      <w:r>
        <w:t xml:space="preserve"> </w:t>
      </w:r>
    </w:p>
    <w:p w14:paraId="60AB1FC5" w14:textId="77777777" w:rsidR="00F822E5" w:rsidRDefault="00360B64">
      <w:pPr>
        <w:pStyle w:val="Heading1"/>
        <w:tabs>
          <w:tab w:val="center" w:pos="9378"/>
        </w:tabs>
        <w:ind w:left="-1" w:firstLine="0"/>
      </w:pPr>
      <w:r>
        <w:rPr>
          <w:u w:val="single" w:color="365F91"/>
        </w:rPr>
        <w:t>CAREER OBJECTIVES</w:t>
      </w:r>
      <w:r>
        <w:rPr>
          <w:color w:val="548DD4"/>
          <w:u w:val="single" w:color="548DD4"/>
        </w:rPr>
        <w:t xml:space="preserve">  </w:t>
      </w:r>
      <w:r>
        <w:rPr>
          <w:color w:val="548DD4"/>
          <w:u w:val="single" w:color="548DD4"/>
        </w:rPr>
        <w:tab/>
      </w:r>
      <w:r>
        <w:rPr>
          <w:color w:val="548DD4"/>
        </w:rPr>
        <w:t xml:space="preserve"> </w:t>
      </w:r>
      <w:r>
        <w:t xml:space="preserve"> </w:t>
      </w:r>
    </w:p>
    <w:p w14:paraId="264E254F" w14:textId="77777777" w:rsidR="00360B64" w:rsidRDefault="00360B64">
      <w:pPr>
        <w:spacing w:after="35" w:line="259" w:lineRule="auto"/>
        <w:ind w:left="14" w:right="0" w:firstLine="0"/>
        <w:jc w:val="left"/>
      </w:pPr>
      <w:r w:rsidRPr="00360B64">
        <w:t>A Conscientious, dynamic, and competent intensive care Registered Nurse with 5+ years of experience in primary and intensive healthcare. A focus targeted to provide quality comprehensive health care, which is centered on whole-body wellness, educating patients on how to achieve and maintain a healthy way of living, and support personal healthcare goals. A multifaceted professional with expertise in trauma, respiratory failure, metabolic, neurological care, and other life-threatening illnesses, treatments, and injuries. A reliable, ethical healthcare provider with the ability to stay calm and intervene during crises, facilitate groups and collaborate on multidisciplinary teams. Proven ability to build positive relationships with patients, family members, physicians, and other medical professionals</w:t>
      </w:r>
      <w:r>
        <w:t>.</w:t>
      </w:r>
    </w:p>
    <w:p w14:paraId="22CA8B15" w14:textId="0A52D1FA" w:rsidR="00F822E5" w:rsidRDefault="00360B64">
      <w:pPr>
        <w:spacing w:after="35" w:line="259" w:lineRule="auto"/>
        <w:ind w:left="14" w:right="0" w:firstLine="0"/>
        <w:jc w:val="left"/>
      </w:pPr>
      <w:r>
        <w:rPr>
          <w:i/>
          <w:sz w:val="22"/>
        </w:rPr>
        <w:t xml:space="preserve"> </w:t>
      </w:r>
      <w:r>
        <w:t xml:space="preserve"> </w:t>
      </w:r>
      <w:r>
        <w:tab/>
      </w:r>
      <w:r>
        <w:rPr>
          <w:b/>
        </w:rPr>
        <w:t xml:space="preserve"> </w:t>
      </w:r>
    </w:p>
    <w:p w14:paraId="4F46679D" w14:textId="2EF99375" w:rsidR="00F822E5" w:rsidRDefault="00360B64">
      <w:pPr>
        <w:pStyle w:val="Heading1"/>
        <w:ind w:left="9"/>
      </w:pPr>
      <w:r>
        <w:rPr>
          <w:u w:val="single" w:color="365F91"/>
        </w:rPr>
        <w:t xml:space="preserve">CORE </w:t>
      </w:r>
      <w:r>
        <w:rPr>
          <w:u w:val="single" w:color="365F91"/>
        </w:rPr>
        <w:t>COMPETENCIES</w:t>
      </w:r>
      <w:r>
        <w:rPr>
          <w:color w:val="548DD4"/>
        </w:rPr>
        <w:t xml:space="preserve"> </w:t>
      </w:r>
      <w:r>
        <w:rPr>
          <w:b w:val="0"/>
          <w:color w:val="000000"/>
          <w:sz w:val="20"/>
        </w:rPr>
        <w:t xml:space="preserve"> </w:t>
      </w:r>
    </w:p>
    <w:p w14:paraId="5B01DAB5" w14:textId="77777777" w:rsidR="00F822E5" w:rsidRDefault="00360B64">
      <w:pPr>
        <w:numPr>
          <w:ilvl w:val="0"/>
          <w:numId w:val="1"/>
        </w:numPr>
        <w:ind w:right="69" w:hanging="223"/>
      </w:pPr>
      <w:r>
        <w:t xml:space="preserve">Intensive Health Care   </w:t>
      </w:r>
      <w:r>
        <w:tab/>
        <w:t xml:space="preserve">•   EKGs and </w:t>
      </w:r>
      <w:proofErr w:type="gramStart"/>
      <w:r>
        <w:t xml:space="preserve">Labs  </w:t>
      </w:r>
      <w:r>
        <w:tab/>
      </w:r>
      <w:proofErr w:type="gramEnd"/>
      <w:r>
        <w:t xml:space="preserve">  </w:t>
      </w:r>
      <w:r>
        <w:tab/>
        <w:t xml:space="preserve">•   Case Management  </w:t>
      </w:r>
    </w:p>
    <w:p w14:paraId="71304870" w14:textId="5BC6E79C" w:rsidR="00F822E5" w:rsidRDefault="00360B64">
      <w:pPr>
        <w:numPr>
          <w:ilvl w:val="0"/>
          <w:numId w:val="1"/>
        </w:numPr>
        <w:ind w:right="69" w:hanging="223"/>
      </w:pPr>
      <w:r>
        <w:t>Patient Care Administration •</w:t>
      </w:r>
      <w:r>
        <w:t xml:space="preserve">   Diagnostic </w:t>
      </w:r>
      <w:proofErr w:type="gramStart"/>
      <w:r>
        <w:t xml:space="preserve">Assessments  </w:t>
      </w:r>
      <w:r>
        <w:tab/>
      </w:r>
      <w:proofErr w:type="gramEnd"/>
      <w:r>
        <w:t xml:space="preserve">   •   Reporting and Documentation  </w:t>
      </w:r>
    </w:p>
    <w:tbl>
      <w:tblPr>
        <w:tblStyle w:val="TableGrid"/>
        <w:tblW w:w="9254" w:type="dxa"/>
        <w:tblInd w:w="14" w:type="dxa"/>
        <w:tblCellMar>
          <w:top w:w="0" w:type="dxa"/>
          <w:left w:w="0" w:type="dxa"/>
          <w:bottom w:w="0" w:type="dxa"/>
          <w:right w:w="0" w:type="dxa"/>
        </w:tblCellMar>
        <w:tblLook w:val="04A0" w:firstRow="1" w:lastRow="0" w:firstColumn="1" w:lastColumn="0" w:noHBand="0" w:noVBand="1"/>
      </w:tblPr>
      <w:tblGrid>
        <w:gridCol w:w="2763"/>
        <w:gridCol w:w="6491"/>
      </w:tblGrid>
      <w:tr w:rsidR="00F822E5" w14:paraId="323C5381" w14:textId="77777777">
        <w:trPr>
          <w:trHeight w:val="220"/>
        </w:trPr>
        <w:tc>
          <w:tcPr>
            <w:tcW w:w="2763" w:type="dxa"/>
            <w:tcBorders>
              <w:top w:val="nil"/>
              <w:left w:val="nil"/>
              <w:bottom w:val="nil"/>
              <w:right w:val="nil"/>
            </w:tcBorders>
          </w:tcPr>
          <w:p w14:paraId="6457E619" w14:textId="77777777" w:rsidR="00F822E5" w:rsidRDefault="00360B64">
            <w:pPr>
              <w:spacing w:after="0" w:line="259" w:lineRule="auto"/>
              <w:ind w:left="0" w:right="0" w:firstLine="0"/>
              <w:jc w:val="left"/>
            </w:pPr>
            <w:r>
              <w:t xml:space="preserve">•   HIPAA Compliance    </w:t>
            </w:r>
          </w:p>
        </w:tc>
        <w:tc>
          <w:tcPr>
            <w:tcW w:w="6491" w:type="dxa"/>
            <w:tcBorders>
              <w:top w:val="nil"/>
              <w:left w:val="nil"/>
              <w:bottom w:val="nil"/>
              <w:right w:val="nil"/>
            </w:tcBorders>
          </w:tcPr>
          <w:p w14:paraId="1B233F33" w14:textId="77777777" w:rsidR="00F822E5" w:rsidRDefault="00360B64">
            <w:pPr>
              <w:spacing w:after="0" w:line="259" w:lineRule="auto"/>
              <w:ind w:left="118" w:right="0" w:firstLine="0"/>
              <w:jc w:val="left"/>
            </w:pPr>
            <w:r>
              <w:t xml:space="preserve">•   Basic Cardiac Life Support     •   Uniform Assessment System  </w:t>
            </w:r>
          </w:p>
        </w:tc>
      </w:tr>
      <w:tr w:rsidR="00F822E5" w14:paraId="43C09CED" w14:textId="77777777">
        <w:trPr>
          <w:trHeight w:val="245"/>
        </w:trPr>
        <w:tc>
          <w:tcPr>
            <w:tcW w:w="2763" w:type="dxa"/>
            <w:tcBorders>
              <w:top w:val="nil"/>
              <w:left w:val="nil"/>
              <w:bottom w:val="nil"/>
              <w:right w:val="nil"/>
            </w:tcBorders>
          </w:tcPr>
          <w:p w14:paraId="4F5C5CBF" w14:textId="17C44DF7" w:rsidR="00F822E5" w:rsidRDefault="00360B64">
            <w:pPr>
              <w:tabs>
                <w:tab w:val="center" w:pos="2160"/>
              </w:tabs>
              <w:spacing w:after="0" w:line="259" w:lineRule="auto"/>
              <w:ind w:left="0" w:right="0" w:firstLine="0"/>
              <w:jc w:val="left"/>
            </w:pPr>
            <w:r>
              <w:t xml:space="preserve">•   Expert Pedagogical </w:t>
            </w:r>
            <w:r>
              <w:tab/>
            </w:r>
            <w:r>
              <w:t xml:space="preserve">  </w:t>
            </w:r>
          </w:p>
        </w:tc>
        <w:tc>
          <w:tcPr>
            <w:tcW w:w="6491" w:type="dxa"/>
            <w:tcBorders>
              <w:top w:val="nil"/>
              <w:left w:val="nil"/>
              <w:bottom w:val="nil"/>
              <w:right w:val="nil"/>
            </w:tcBorders>
          </w:tcPr>
          <w:p w14:paraId="255EDFE8" w14:textId="77777777" w:rsidR="00F822E5" w:rsidRDefault="00360B64">
            <w:pPr>
              <w:spacing w:after="0" w:line="259" w:lineRule="auto"/>
              <w:ind w:left="118" w:right="0" w:firstLine="0"/>
              <w:jc w:val="left"/>
            </w:pPr>
            <w:r>
              <w:t xml:space="preserve">•   Life Support                               •   sedatives and cardiac </w:t>
            </w:r>
            <w:proofErr w:type="spellStart"/>
            <w:r>
              <w:t>gtts</w:t>
            </w:r>
            <w:proofErr w:type="spellEnd"/>
            <w:r>
              <w:t xml:space="preserve">   </w:t>
            </w:r>
          </w:p>
        </w:tc>
      </w:tr>
      <w:tr w:rsidR="00F822E5" w14:paraId="2EAC0DDA" w14:textId="77777777">
        <w:trPr>
          <w:trHeight w:val="245"/>
        </w:trPr>
        <w:tc>
          <w:tcPr>
            <w:tcW w:w="2763" w:type="dxa"/>
            <w:tcBorders>
              <w:top w:val="nil"/>
              <w:left w:val="nil"/>
              <w:bottom w:val="nil"/>
              <w:right w:val="nil"/>
            </w:tcBorders>
          </w:tcPr>
          <w:p w14:paraId="4F50FB2D" w14:textId="77777777" w:rsidR="00F822E5" w:rsidRDefault="00360B64">
            <w:pPr>
              <w:tabs>
                <w:tab w:val="center" w:pos="2160"/>
              </w:tabs>
              <w:spacing w:after="0" w:line="259" w:lineRule="auto"/>
              <w:ind w:left="0" w:right="0" w:firstLine="0"/>
              <w:jc w:val="left"/>
            </w:pPr>
            <w:r>
              <w:t xml:space="preserve">•   Surgical </w:t>
            </w:r>
            <w:proofErr w:type="gramStart"/>
            <w:r>
              <w:t xml:space="preserve">Assistance  </w:t>
            </w:r>
            <w:r>
              <w:tab/>
            </w:r>
            <w:proofErr w:type="gramEnd"/>
            <w:r>
              <w:t xml:space="preserve">  </w:t>
            </w:r>
          </w:p>
        </w:tc>
        <w:tc>
          <w:tcPr>
            <w:tcW w:w="6491" w:type="dxa"/>
            <w:tcBorders>
              <w:top w:val="nil"/>
              <w:left w:val="nil"/>
              <w:bottom w:val="nil"/>
              <w:right w:val="nil"/>
            </w:tcBorders>
          </w:tcPr>
          <w:p w14:paraId="70C0C755" w14:textId="77777777" w:rsidR="00F822E5" w:rsidRDefault="00360B64">
            <w:pPr>
              <w:tabs>
                <w:tab w:val="center" w:pos="3984"/>
              </w:tabs>
              <w:spacing w:after="0" w:line="259" w:lineRule="auto"/>
              <w:ind w:left="0" w:right="0" w:firstLine="0"/>
              <w:jc w:val="left"/>
            </w:pPr>
            <w:r>
              <w:t xml:space="preserve">•   Process </w:t>
            </w:r>
            <w:proofErr w:type="gramStart"/>
            <w:r>
              <w:t xml:space="preserve">Improvement  </w:t>
            </w:r>
            <w:r>
              <w:tab/>
            </w:r>
            <w:proofErr w:type="gramEnd"/>
            <w:r>
              <w:t xml:space="preserve">  •   Passion &amp; Enthusiasm  </w:t>
            </w:r>
          </w:p>
        </w:tc>
      </w:tr>
      <w:tr w:rsidR="00F822E5" w14:paraId="491CEBA0" w14:textId="77777777">
        <w:trPr>
          <w:trHeight w:val="238"/>
        </w:trPr>
        <w:tc>
          <w:tcPr>
            <w:tcW w:w="2763" w:type="dxa"/>
            <w:tcBorders>
              <w:top w:val="nil"/>
              <w:left w:val="nil"/>
              <w:bottom w:val="nil"/>
              <w:right w:val="nil"/>
            </w:tcBorders>
          </w:tcPr>
          <w:p w14:paraId="199C3558" w14:textId="77777777" w:rsidR="00F822E5" w:rsidRDefault="00360B64">
            <w:pPr>
              <w:spacing w:after="0" w:line="259" w:lineRule="auto"/>
              <w:ind w:left="0" w:right="0" w:firstLine="0"/>
              <w:jc w:val="left"/>
            </w:pPr>
            <w:r>
              <w:t xml:space="preserve">•   Admissions/Discharge  </w:t>
            </w:r>
          </w:p>
        </w:tc>
        <w:tc>
          <w:tcPr>
            <w:tcW w:w="6491" w:type="dxa"/>
            <w:tcBorders>
              <w:top w:val="nil"/>
              <w:left w:val="nil"/>
              <w:bottom w:val="nil"/>
              <w:right w:val="nil"/>
            </w:tcBorders>
          </w:tcPr>
          <w:p w14:paraId="18B73FF2" w14:textId="77777777" w:rsidR="00F822E5" w:rsidRDefault="00360B64">
            <w:pPr>
              <w:tabs>
                <w:tab w:val="center" w:pos="4566"/>
              </w:tabs>
              <w:spacing w:after="0" w:line="259" w:lineRule="auto"/>
              <w:ind w:left="0" w:right="0" w:firstLine="0"/>
              <w:jc w:val="left"/>
            </w:pPr>
            <w:r>
              <w:t xml:space="preserve">•   Problem Resolution    </w:t>
            </w:r>
            <w:r>
              <w:tab/>
              <w:t xml:space="preserve">•   Medication and IV Administration      </w:t>
            </w:r>
          </w:p>
        </w:tc>
      </w:tr>
      <w:tr w:rsidR="00F822E5" w14:paraId="3FC53515" w14:textId="77777777">
        <w:trPr>
          <w:trHeight w:val="507"/>
        </w:trPr>
        <w:tc>
          <w:tcPr>
            <w:tcW w:w="2763" w:type="dxa"/>
            <w:tcBorders>
              <w:top w:val="nil"/>
              <w:left w:val="nil"/>
              <w:bottom w:val="nil"/>
              <w:right w:val="nil"/>
            </w:tcBorders>
          </w:tcPr>
          <w:p w14:paraId="75882241" w14:textId="77777777" w:rsidR="00F822E5" w:rsidRDefault="00360B64">
            <w:pPr>
              <w:tabs>
                <w:tab w:val="center" w:pos="2160"/>
              </w:tabs>
              <w:spacing w:after="40" w:line="259" w:lineRule="auto"/>
              <w:ind w:left="0" w:right="0" w:firstLine="0"/>
              <w:jc w:val="left"/>
            </w:pPr>
            <w:r>
              <w:t xml:space="preserve">•   Critical Care   </w:t>
            </w:r>
            <w:r>
              <w:tab/>
              <w:t xml:space="preserve">  </w:t>
            </w:r>
          </w:p>
          <w:p w14:paraId="0296FC3F" w14:textId="77777777" w:rsidR="00F822E5" w:rsidRDefault="00360B64">
            <w:pPr>
              <w:spacing w:after="0" w:line="259" w:lineRule="auto"/>
              <w:ind w:left="0" w:right="0" w:firstLine="0"/>
              <w:jc w:val="left"/>
            </w:pPr>
            <w:r>
              <w:rPr>
                <w:b/>
                <w:color w:val="365F91"/>
                <w:sz w:val="24"/>
              </w:rPr>
              <w:t xml:space="preserve"> </w:t>
            </w:r>
            <w:r>
              <w:t xml:space="preserve"> </w:t>
            </w:r>
          </w:p>
        </w:tc>
        <w:tc>
          <w:tcPr>
            <w:tcW w:w="6491" w:type="dxa"/>
            <w:tcBorders>
              <w:top w:val="nil"/>
              <w:left w:val="nil"/>
              <w:bottom w:val="nil"/>
              <w:right w:val="nil"/>
            </w:tcBorders>
          </w:tcPr>
          <w:p w14:paraId="7557AE43" w14:textId="77777777" w:rsidR="00F822E5" w:rsidRDefault="00360B64">
            <w:pPr>
              <w:tabs>
                <w:tab w:val="center" w:pos="5159"/>
              </w:tabs>
              <w:spacing w:after="0" w:line="259" w:lineRule="auto"/>
              <w:ind w:left="0" w:right="0" w:firstLine="0"/>
              <w:jc w:val="left"/>
            </w:pPr>
            <w:r>
              <w:t xml:space="preserve">•   Hemodynamic Measurements Interpretation </w:t>
            </w:r>
            <w:r>
              <w:rPr>
                <w:i/>
                <w:sz w:val="22"/>
              </w:rPr>
              <w:t xml:space="preserve">  </w:t>
            </w:r>
            <w:r>
              <w:rPr>
                <w:i/>
                <w:sz w:val="22"/>
              </w:rPr>
              <w:tab/>
            </w:r>
            <w:r>
              <w:rPr>
                <w:b/>
              </w:rPr>
              <w:t xml:space="preserve"> </w:t>
            </w:r>
            <w:r>
              <w:t xml:space="preserve"> </w:t>
            </w:r>
          </w:p>
        </w:tc>
      </w:tr>
    </w:tbl>
    <w:p w14:paraId="0B923109" w14:textId="77777777" w:rsidR="00F822E5" w:rsidRDefault="00360B64">
      <w:pPr>
        <w:pStyle w:val="Heading1"/>
        <w:tabs>
          <w:tab w:val="center" w:pos="9429"/>
        </w:tabs>
        <w:ind w:left="-1" w:firstLine="0"/>
      </w:pPr>
      <w:r>
        <w:t>PERSO</w:t>
      </w:r>
      <w:r>
        <w:t>NAL SKILLS</w:t>
      </w:r>
      <w:r>
        <w:rPr>
          <w:color w:val="548DD4"/>
        </w:rPr>
        <w:t xml:space="preserve"> </w:t>
      </w:r>
      <w:r>
        <w:rPr>
          <w:b w:val="0"/>
          <w:color w:val="000000"/>
          <w:sz w:val="31"/>
          <w:vertAlign w:val="subscript"/>
        </w:rPr>
        <w:t xml:space="preserve"> </w:t>
      </w:r>
      <w:r>
        <w:rPr>
          <w:b w:val="0"/>
          <w:color w:val="000000"/>
          <w:sz w:val="31"/>
          <w:vertAlign w:val="subscript"/>
        </w:rPr>
        <w:tab/>
      </w:r>
      <w:r>
        <w:rPr>
          <w:color w:val="548DD4"/>
        </w:rPr>
        <w:t xml:space="preserve"> </w:t>
      </w:r>
    </w:p>
    <w:p w14:paraId="026FE7E9" w14:textId="77777777" w:rsidR="00F822E5" w:rsidRDefault="00360B64">
      <w:pPr>
        <w:spacing w:after="30" w:line="259" w:lineRule="auto"/>
        <w:ind w:left="14" w:right="0" w:firstLine="0"/>
        <w:jc w:val="left"/>
      </w:pPr>
      <w:r>
        <w:rPr>
          <w:rFonts w:ascii="Calibri" w:eastAsia="Calibri" w:hAnsi="Calibri" w:cs="Calibri"/>
          <w:noProof/>
          <w:sz w:val="22"/>
        </w:rPr>
        <mc:AlternateContent>
          <mc:Choice Requires="wpg">
            <w:drawing>
              <wp:inline distT="0" distB="0" distL="0" distR="0" wp14:anchorId="3DECCD7C" wp14:editId="4093D30E">
                <wp:extent cx="5944235" cy="8890"/>
                <wp:effectExtent l="0" t="0" r="0" b="0"/>
                <wp:docPr id="4169" name="Group 4169"/>
                <wp:cNvGraphicFramePr/>
                <a:graphic xmlns:a="http://schemas.openxmlformats.org/drawingml/2006/main">
                  <a:graphicData uri="http://schemas.microsoft.com/office/word/2010/wordprocessingGroup">
                    <wpg:wgp>
                      <wpg:cNvGrpSpPr/>
                      <wpg:grpSpPr>
                        <a:xfrm>
                          <a:off x="0" y="0"/>
                          <a:ext cx="5944235" cy="8890"/>
                          <a:chOff x="0" y="0"/>
                          <a:chExt cx="5944235" cy="8890"/>
                        </a:xfrm>
                      </wpg:grpSpPr>
                      <wps:wsp>
                        <wps:cNvPr id="5238" name="Shape 5238"/>
                        <wps:cNvSpPr/>
                        <wps:spPr>
                          <a:xfrm>
                            <a:off x="0" y="0"/>
                            <a:ext cx="1391412" cy="9144"/>
                          </a:xfrm>
                          <a:custGeom>
                            <a:avLst/>
                            <a:gdLst/>
                            <a:ahLst/>
                            <a:cxnLst/>
                            <a:rect l="0" t="0" r="0" b="0"/>
                            <a:pathLst>
                              <a:path w="1391412" h="9144">
                                <a:moveTo>
                                  <a:pt x="0" y="0"/>
                                </a:moveTo>
                                <a:lnTo>
                                  <a:pt x="1391412" y="0"/>
                                </a:lnTo>
                                <a:lnTo>
                                  <a:pt x="1391412" y="9144"/>
                                </a:lnTo>
                                <a:lnTo>
                                  <a:pt x="0" y="9144"/>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5239" name="Shape 5239"/>
                        <wps:cNvSpPr/>
                        <wps:spPr>
                          <a:xfrm>
                            <a:off x="1391285" y="0"/>
                            <a:ext cx="4552950" cy="9144"/>
                          </a:xfrm>
                          <a:custGeom>
                            <a:avLst/>
                            <a:gdLst/>
                            <a:ahLst/>
                            <a:cxnLst/>
                            <a:rect l="0" t="0" r="0" b="0"/>
                            <a:pathLst>
                              <a:path w="4552950" h="9144">
                                <a:moveTo>
                                  <a:pt x="0" y="0"/>
                                </a:moveTo>
                                <a:lnTo>
                                  <a:pt x="4552950" y="0"/>
                                </a:lnTo>
                                <a:lnTo>
                                  <a:pt x="4552950"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inline>
            </w:drawing>
          </mc:Choice>
          <mc:Fallback xmlns:a="http://schemas.openxmlformats.org/drawingml/2006/main">
            <w:pict>
              <v:group id="Group 4169" style="width:468.05pt;height:0.699982pt;mso-position-horizontal-relative:char;mso-position-vertical-relative:line" coordsize="59442,88">
                <v:shape id="Shape 5240" style="position:absolute;width:13914;height:91;left:0;top:0;" coordsize="1391412,9144" path="m0,0l1391412,0l1391412,9144l0,9144l0,0">
                  <v:stroke weight="0pt" endcap="flat" joinstyle="miter" miterlimit="10" on="false" color="#000000" opacity="0"/>
                  <v:fill on="true" color="#365f91"/>
                </v:shape>
                <v:shape id="Shape 5241" style="position:absolute;width:45529;height:91;left:13912;top:0;" coordsize="4552950,9144" path="m0,0l4552950,0l4552950,9144l0,9144l0,0">
                  <v:stroke weight="0pt" endcap="flat" joinstyle="miter" miterlimit="10" on="false" color="#000000" opacity="0"/>
                  <v:fill on="true" color="#548dd4"/>
                </v:shape>
              </v:group>
            </w:pict>
          </mc:Fallback>
        </mc:AlternateContent>
      </w:r>
    </w:p>
    <w:p w14:paraId="1A208D9E" w14:textId="77777777" w:rsidR="00F822E5" w:rsidRDefault="00360B64">
      <w:pPr>
        <w:numPr>
          <w:ilvl w:val="0"/>
          <w:numId w:val="2"/>
        </w:numPr>
        <w:ind w:right="69" w:hanging="360"/>
      </w:pPr>
      <w:r>
        <w:t xml:space="preserve">Leadership &amp; Networking     </w:t>
      </w:r>
      <w:proofErr w:type="gramStart"/>
      <w:r>
        <w:tab/>
        <w:t xml:space="preserve">  </w:t>
      </w:r>
      <w:r>
        <w:tab/>
      </w:r>
      <w:proofErr w:type="gramEnd"/>
      <w:r>
        <w:t xml:space="preserve">  </w:t>
      </w:r>
      <w:r>
        <w:tab/>
        <w:t xml:space="preserve">               •    Detail Oriented   </w:t>
      </w:r>
    </w:p>
    <w:p w14:paraId="6DE5B42D" w14:textId="77777777" w:rsidR="00F822E5" w:rsidRDefault="00360B64">
      <w:pPr>
        <w:numPr>
          <w:ilvl w:val="0"/>
          <w:numId w:val="2"/>
        </w:numPr>
        <w:ind w:right="69" w:hanging="360"/>
      </w:pPr>
      <w:r>
        <w:t>Self-</w:t>
      </w:r>
      <w:proofErr w:type="gramStart"/>
      <w:r>
        <w:t xml:space="preserve">Motivation  </w:t>
      </w:r>
      <w:r>
        <w:tab/>
      </w:r>
      <w:proofErr w:type="gramEnd"/>
      <w:r>
        <w:t xml:space="preserve">  </w:t>
      </w:r>
      <w:r>
        <w:tab/>
        <w:t xml:space="preserve">  </w:t>
      </w:r>
      <w:r>
        <w:tab/>
        <w:t xml:space="preserve">  </w:t>
      </w:r>
      <w:r>
        <w:tab/>
        <w:t xml:space="preserve">  </w:t>
      </w:r>
      <w:r>
        <w:tab/>
        <w:t xml:space="preserve">  </w:t>
      </w:r>
      <w:r>
        <w:tab/>
        <w:t xml:space="preserve">•    Cross-Functional Supervision  </w:t>
      </w:r>
    </w:p>
    <w:p w14:paraId="203E01A9" w14:textId="77777777" w:rsidR="00F822E5" w:rsidRDefault="00360B64">
      <w:pPr>
        <w:numPr>
          <w:ilvl w:val="0"/>
          <w:numId w:val="2"/>
        </w:numPr>
        <w:ind w:right="69" w:hanging="360"/>
      </w:pPr>
      <w:r>
        <w:t xml:space="preserve">Team Building &amp; </w:t>
      </w:r>
      <w:proofErr w:type="gramStart"/>
      <w:r>
        <w:t xml:space="preserve">Mentoring  </w:t>
      </w:r>
      <w:r>
        <w:tab/>
      </w:r>
      <w:proofErr w:type="gramEnd"/>
      <w:r>
        <w:t xml:space="preserve">  </w:t>
      </w:r>
      <w:r>
        <w:tab/>
        <w:t xml:space="preserve">  </w:t>
      </w:r>
      <w:r>
        <w:tab/>
        <w:t xml:space="preserve">  </w:t>
      </w:r>
      <w:r>
        <w:tab/>
        <w:t xml:space="preserve">•    Client Relations &amp; Presentations  </w:t>
      </w:r>
    </w:p>
    <w:p w14:paraId="05D265AC" w14:textId="77777777" w:rsidR="00F822E5" w:rsidRDefault="00360B64">
      <w:pPr>
        <w:numPr>
          <w:ilvl w:val="0"/>
          <w:numId w:val="2"/>
        </w:numPr>
        <w:ind w:right="69" w:hanging="360"/>
      </w:pPr>
      <w:r>
        <w:t xml:space="preserve">Effective Listening   </w:t>
      </w:r>
      <w:proofErr w:type="gramStart"/>
      <w:r>
        <w:tab/>
        <w:t xml:space="preserve">  </w:t>
      </w:r>
      <w:r>
        <w:tab/>
      </w:r>
      <w:proofErr w:type="gramEnd"/>
      <w:r>
        <w:t xml:space="preserve">  </w:t>
      </w:r>
      <w:r>
        <w:tab/>
        <w:t xml:space="preserve">  </w:t>
      </w:r>
      <w:r>
        <w:tab/>
        <w:t xml:space="preserve">  </w:t>
      </w:r>
      <w:r>
        <w:tab/>
        <w:t xml:space="preserve">•    Presentation Skills  </w:t>
      </w:r>
    </w:p>
    <w:p w14:paraId="73933094" w14:textId="77777777" w:rsidR="00F822E5" w:rsidRDefault="00360B64">
      <w:pPr>
        <w:numPr>
          <w:ilvl w:val="0"/>
          <w:numId w:val="2"/>
        </w:numPr>
        <w:ind w:right="69" w:hanging="360"/>
      </w:pPr>
      <w:r>
        <w:t>Attention to details                                                                           •    Excellent Communi</w:t>
      </w:r>
      <w:r>
        <w:t xml:space="preserve">cation </w:t>
      </w:r>
    </w:p>
    <w:p w14:paraId="70BB8756" w14:textId="77777777" w:rsidR="00F822E5" w:rsidRDefault="00360B64">
      <w:pPr>
        <w:spacing w:after="42" w:line="259" w:lineRule="auto"/>
        <w:ind w:left="14" w:right="0" w:firstLine="0"/>
        <w:jc w:val="left"/>
      </w:pPr>
      <w:r>
        <w:rPr>
          <w:sz w:val="22"/>
        </w:rPr>
        <w:t xml:space="preserve">  </w:t>
      </w:r>
      <w:r>
        <w:rPr>
          <w:sz w:val="22"/>
        </w:rPr>
        <w:tab/>
        <w:t xml:space="preserve"> </w:t>
      </w:r>
      <w:r>
        <w:t xml:space="preserve"> </w:t>
      </w:r>
    </w:p>
    <w:p w14:paraId="6543EBE5" w14:textId="77777777" w:rsidR="00F822E5" w:rsidRDefault="00360B64">
      <w:pPr>
        <w:pStyle w:val="Heading2"/>
        <w:tabs>
          <w:tab w:val="center" w:pos="9378"/>
        </w:tabs>
        <w:ind w:left="-1" w:firstLine="0"/>
      </w:pPr>
      <w:proofErr w:type="gramStart"/>
      <w:r>
        <w:t>PROFESSIONAL  EXPERIENCE</w:t>
      </w:r>
      <w:proofErr w:type="gramEnd"/>
      <w:r>
        <w:rPr>
          <w:color w:val="548DD4"/>
          <w:u w:color="548DD4"/>
        </w:rPr>
        <w:t xml:space="preserve">  </w:t>
      </w:r>
      <w:r>
        <w:rPr>
          <w:color w:val="548DD4"/>
          <w:u w:color="548DD4"/>
        </w:rPr>
        <w:tab/>
      </w:r>
      <w:r>
        <w:rPr>
          <w:b w:val="0"/>
          <w:i/>
          <w:color w:val="548DD4"/>
          <w:u w:val="none" w:color="000000"/>
        </w:rPr>
        <w:t xml:space="preserve"> </w:t>
      </w:r>
      <w:r>
        <w:rPr>
          <w:u w:val="none" w:color="000000"/>
        </w:rPr>
        <w:t xml:space="preserve"> </w:t>
      </w:r>
    </w:p>
    <w:p w14:paraId="79BDA18E" w14:textId="042CECF9" w:rsidR="00F822E5" w:rsidRDefault="00360B64">
      <w:pPr>
        <w:pStyle w:val="Heading3"/>
        <w:ind w:left="5"/>
      </w:pPr>
      <w:r>
        <w:t xml:space="preserve">Registered Nurse- ICU/CCU </w:t>
      </w:r>
      <w:r>
        <w:t xml:space="preserve"> </w:t>
      </w:r>
      <w:r>
        <w:t xml:space="preserve"> </w:t>
      </w:r>
      <w:proofErr w:type="gramStart"/>
      <w:r>
        <w:tab/>
      </w:r>
      <w:r>
        <w:t xml:space="preserve">  </w:t>
      </w:r>
      <w:r>
        <w:tab/>
      </w:r>
      <w:proofErr w:type="gramEnd"/>
      <w:r>
        <w:t xml:space="preserve">  </w:t>
      </w:r>
      <w:r>
        <w:tab/>
        <w:t xml:space="preserve">  </w:t>
      </w:r>
      <w:r>
        <w:tab/>
        <w:t xml:space="preserve">  </w:t>
      </w:r>
      <w:r>
        <w:tab/>
        <w:t xml:space="preserve">                    </w:t>
      </w:r>
      <w:r>
        <w:t xml:space="preserve">Aug 2017 - present Trident Medical Center, Charleston SC 29407  </w:t>
      </w:r>
    </w:p>
    <w:p w14:paraId="7AEBBDF7" w14:textId="77777777" w:rsidR="00F822E5" w:rsidRDefault="00360B64">
      <w:pPr>
        <w:numPr>
          <w:ilvl w:val="0"/>
          <w:numId w:val="3"/>
        </w:numPr>
        <w:ind w:right="69" w:hanging="360"/>
      </w:pPr>
      <w:r>
        <w:t>Efficiently assess, plan, implement and evaluate care of critically ill patients (trauma, surgical, medica</w:t>
      </w:r>
      <w:r>
        <w:t xml:space="preserve">l) in collaboration with health care team members while providing integrated and holistic patient care   </w:t>
      </w:r>
    </w:p>
    <w:p w14:paraId="40E3B6D3" w14:textId="77777777" w:rsidR="00F822E5" w:rsidRDefault="00360B64">
      <w:pPr>
        <w:numPr>
          <w:ilvl w:val="0"/>
          <w:numId w:val="3"/>
        </w:numPr>
        <w:ind w:right="69" w:hanging="360"/>
      </w:pPr>
      <w:r>
        <w:t>Consistently improve healthcare management by planning and implementing complex patient care management to promote patient safety, comfort, and healin</w:t>
      </w:r>
      <w:r>
        <w:t xml:space="preserve">g   </w:t>
      </w:r>
    </w:p>
    <w:p w14:paraId="7AE98D7F" w14:textId="77777777" w:rsidR="00F822E5" w:rsidRDefault="00360B64">
      <w:pPr>
        <w:numPr>
          <w:ilvl w:val="0"/>
          <w:numId w:val="3"/>
        </w:numPr>
        <w:ind w:right="69" w:hanging="360"/>
      </w:pPr>
      <w:r>
        <w:t xml:space="preserve">Effectively demonstrates nursing activities that create a compassionate, supportive and therapeutic environment for patients, family and staff  </w:t>
      </w:r>
    </w:p>
    <w:p w14:paraId="6CE640F6" w14:textId="06574CBF" w:rsidR="00F822E5" w:rsidRDefault="00360B64">
      <w:pPr>
        <w:numPr>
          <w:ilvl w:val="0"/>
          <w:numId w:val="3"/>
        </w:numPr>
        <w:ind w:right="69" w:hanging="360"/>
      </w:pPr>
      <w:r>
        <w:t xml:space="preserve">Consistently perform assessments to maintain and monitor cardiac devices, arterial lines, ventilators, IV </w:t>
      </w:r>
      <w:r>
        <w:t xml:space="preserve">infusions, central lines, CVP, Impella </w:t>
      </w:r>
      <w:r>
        <w:t xml:space="preserve">and ventriculostomy   </w:t>
      </w:r>
    </w:p>
    <w:p w14:paraId="58571913" w14:textId="77777777" w:rsidR="00F822E5" w:rsidRDefault="00360B64">
      <w:pPr>
        <w:numPr>
          <w:ilvl w:val="0"/>
          <w:numId w:val="3"/>
        </w:numPr>
        <w:ind w:right="69" w:hanging="360"/>
      </w:pPr>
      <w:r>
        <w:t xml:space="preserve">Provide culturally sensitive, evidenced-based compassionate nursing care while maintaining a safe working environment and ensuring compliance with safety and infection control  </w:t>
      </w:r>
    </w:p>
    <w:p w14:paraId="2069C38C" w14:textId="77777777" w:rsidR="00F822E5" w:rsidRDefault="00360B64">
      <w:pPr>
        <w:spacing w:after="0" w:line="259" w:lineRule="auto"/>
        <w:ind w:left="14" w:right="0" w:firstLine="0"/>
        <w:jc w:val="left"/>
      </w:pPr>
      <w:r>
        <w:rPr>
          <w:b/>
        </w:rPr>
        <w:t xml:space="preserve"> </w:t>
      </w:r>
      <w:r>
        <w:t xml:space="preserve"> </w:t>
      </w:r>
    </w:p>
    <w:p w14:paraId="147F9CF1" w14:textId="77777777" w:rsidR="00F822E5" w:rsidRDefault="00360B64">
      <w:pPr>
        <w:spacing w:after="0" w:line="259" w:lineRule="auto"/>
        <w:ind w:left="14" w:right="0" w:firstLine="0"/>
        <w:jc w:val="left"/>
      </w:pPr>
      <w:r>
        <w:rPr>
          <w:b/>
        </w:rPr>
        <w:t xml:space="preserve"> </w:t>
      </w:r>
      <w:r>
        <w:t xml:space="preserve"> </w:t>
      </w:r>
    </w:p>
    <w:p w14:paraId="7EB47D2C" w14:textId="77777777" w:rsidR="00F822E5" w:rsidRDefault="00360B64">
      <w:pPr>
        <w:spacing w:after="0" w:line="259" w:lineRule="auto"/>
        <w:ind w:left="14" w:right="0" w:firstLine="0"/>
        <w:jc w:val="left"/>
      </w:pPr>
      <w:r>
        <w:rPr>
          <w:b/>
        </w:rPr>
        <w:t xml:space="preserve"> </w:t>
      </w:r>
      <w:r>
        <w:t xml:space="preserve"> </w:t>
      </w:r>
    </w:p>
    <w:p w14:paraId="6D3306F4" w14:textId="77777777" w:rsidR="00F822E5" w:rsidRDefault="00360B64">
      <w:pPr>
        <w:spacing w:after="0" w:line="259" w:lineRule="auto"/>
        <w:ind w:left="14" w:right="0" w:firstLine="0"/>
        <w:jc w:val="left"/>
      </w:pPr>
      <w:r>
        <w:rPr>
          <w:b/>
        </w:rPr>
        <w:lastRenderedPageBreak/>
        <w:t xml:space="preserve"> </w:t>
      </w:r>
      <w:r>
        <w:t xml:space="preserve"> </w:t>
      </w:r>
    </w:p>
    <w:p w14:paraId="599EB626" w14:textId="77777777" w:rsidR="00F822E5" w:rsidRDefault="00360B64">
      <w:pPr>
        <w:spacing w:after="0" w:line="259" w:lineRule="auto"/>
        <w:ind w:left="14" w:right="0" w:firstLine="0"/>
        <w:jc w:val="left"/>
      </w:pPr>
      <w:r>
        <w:rPr>
          <w:b/>
        </w:rPr>
        <w:t xml:space="preserve"> </w:t>
      </w:r>
      <w:r>
        <w:t xml:space="preserve"> </w:t>
      </w:r>
    </w:p>
    <w:p w14:paraId="38BEC538" w14:textId="77777777" w:rsidR="00F822E5" w:rsidRDefault="00360B64">
      <w:pPr>
        <w:spacing w:after="0" w:line="259" w:lineRule="auto"/>
        <w:ind w:left="14" w:right="0" w:firstLine="0"/>
        <w:jc w:val="left"/>
      </w:pPr>
      <w:r>
        <w:rPr>
          <w:b/>
        </w:rPr>
        <w:t xml:space="preserve"> </w:t>
      </w:r>
      <w:r>
        <w:t xml:space="preserve"> </w:t>
      </w:r>
    </w:p>
    <w:p w14:paraId="09A0C106" w14:textId="77777777" w:rsidR="00F822E5" w:rsidRDefault="00360B64">
      <w:pPr>
        <w:spacing w:after="0" w:line="259" w:lineRule="auto"/>
        <w:ind w:left="14" w:right="0" w:firstLine="0"/>
        <w:jc w:val="left"/>
      </w:pPr>
      <w:r>
        <w:rPr>
          <w:b/>
        </w:rPr>
        <w:t xml:space="preserve"> </w:t>
      </w:r>
      <w:r>
        <w:t xml:space="preserve"> </w:t>
      </w:r>
    </w:p>
    <w:p w14:paraId="7719C830" w14:textId="77777777" w:rsidR="00F822E5" w:rsidRDefault="00360B64">
      <w:pPr>
        <w:spacing w:after="10" w:line="259" w:lineRule="auto"/>
        <w:ind w:left="14" w:right="0" w:firstLine="0"/>
        <w:jc w:val="left"/>
      </w:pPr>
      <w:r>
        <w:rPr>
          <w:b/>
        </w:rPr>
        <w:t xml:space="preserve"> </w:t>
      </w:r>
      <w:r>
        <w:t xml:space="preserve"> </w:t>
      </w:r>
    </w:p>
    <w:p w14:paraId="3321BE71" w14:textId="7C561040" w:rsidR="00F822E5" w:rsidRDefault="00360B64">
      <w:pPr>
        <w:pStyle w:val="Heading3"/>
        <w:ind w:left="5"/>
      </w:pPr>
      <w:r>
        <w:t xml:space="preserve">Registered Nurse- MICU         </w:t>
      </w:r>
      <w:r>
        <w:tab/>
        <w:t xml:space="preserve">  </w:t>
      </w:r>
      <w:r>
        <w:tab/>
        <w:t xml:space="preserve">  </w:t>
      </w:r>
      <w:r>
        <w:tab/>
        <w:t xml:space="preserve">  </w:t>
      </w:r>
      <w:r>
        <w:tab/>
        <w:t xml:space="preserve">                           </w:t>
      </w:r>
      <w:r>
        <w:t>July 2014 to July 2016</w:t>
      </w:r>
      <w:r>
        <w:t xml:space="preserve"> Carolinas Hospital System, Florence SC   </w:t>
      </w:r>
    </w:p>
    <w:p w14:paraId="3093C932" w14:textId="77777777" w:rsidR="00F822E5" w:rsidRDefault="00360B64">
      <w:pPr>
        <w:numPr>
          <w:ilvl w:val="0"/>
          <w:numId w:val="4"/>
        </w:numPr>
        <w:ind w:right="69" w:hanging="360"/>
      </w:pPr>
      <w:r>
        <w:t xml:space="preserve">Proffered support through interactions with patients, families, and co-workers on the quality of care provided  </w:t>
      </w:r>
    </w:p>
    <w:p w14:paraId="309A5C54" w14:textId="77777777" w:rsidR="00F822E5" w:rsidRDefault="00360B64">
      <w:pPr>
        <w:numPr>
          <w:ilvl w:val="0"/>
          <w:numId w:val="4"/>
        </w:numPr>
        <w:ind w:right="69" w:hanging="360"/>
      </w:pPr>
      <w:r>
        <w:t>Administered medications, provided t</w:t>
      </w:r>
      <w:r>
        <w:t xml:space="preserve">reatments and assisted with activities of daily living for clients receiving intensive Care  </w:t>
      </w:r>
    </w:p>
    <w:p w14:paraId="2CD4E233" w14:textId="77777777" w:rsidR="00F822E5" w:rsidRDefault="00360B64">
      <w:pPr>
        <w:numPr>
          <w:ilvl w:val="0"/>
          <w:numId w:val="4"/>
        </w:numPr>
        <w:ind w:right="69" w:hanging="360"/>
      </w:pPr>
      <w:r>
        <w:t xml:space="preserve">Collaborated with the interdisciplinary team to ensure safety, comfort, hygiene and care of critically ill patients  </w:t>
      </w:r>
    </w:p>
    <w:p w14:paraId="7DF696A4" w14:textId="77777777" w:rsidR="00F822E5" w:rsidRDefault="00360B64">
      <w:pPr>
        <w:numPr>
          <w:ilvl w:val="0"/>
          <w:numId w:val="4"/>
        </w:numPr>
        <w:ind w:right="69" w:hanging="360"/>
      </w:pPr>
      <w:r>
        <w:t>Instructed patients on their disease, treatm</w:t>
      </w:r>
      <w:r>
        <w:t xml:space="preserve">ent, and care plan to enhance their quality of life and promote a positive attitude  </w:t>
      </w:r>
    </w:p>
    <w:p w14:paraId="77FE02CB" w14:textId="77777777" w:rsidR="00F822E5" w:rsidRDefault="00360B64">
      <w:pPr>
        <w:numPr>
          <w:ilvl w:val="0"/>
          <w:numId w:val="4"/>
        </w:numPr>
        <w:ind w:right="69" w:hanging="360"/>
      </w:pPr>
      <w:r>
        <w:t xml:space="preserve">Consistently monitored CVP, central lines, sepsis monitor, and art lines  </w:t>
      </w:r>
    </w:p>
    <w:p w14:paraId="66BE1144" w14:textId="77777777" w:rsidR="00F822E5" w:rsidRDefault="00360B64">
      <w:pPr>
        <w:numPr>
          <w:ilvl w:val="0"/>
          <w:numId w:val="4"/>
        </w:numPr>
        <w:ind w:right="69" w:hanging="360"/>
      </w:pPr>
      <w:r>
        <w:t xml:space="preserve">Monitored and titrated sedatives and cardiac </w:t>
      </w:r>
      <w:proofErr w:type="spellStart"/>
      <w:r>
        <w:t>gtts</w:t>
      </w:r>
      <w:proofErr w:type="spellEnd"/>
      <w:r>
        <w:t xml:space="preserve">  </w:t>
      </w:r>
    </w:p>
    <w:p w14:paraId="24A950B8" w14:textId="77777777" w:rsidR="00F822E5" w:rsidRDefault="00360B64">
      <w:pPr>
        <w:numPr>
          <w:ilvl w:val="0"/>
          <w:numId w:val="4"/>
        </w:numPr>
        <w:ind w:right="69" w:hanging="360"/>
      </w:pPr>
      <w:r>
        <w:t xml:space="preserve">Monitored patients' progress and readiness </w:t>
      </w:r>
      <w:r>
        <w:t xml:space="preserve">for discharge by focusing on physical/psychosocial health status assessment of patients in an ongoing, systematic manner  </w:t>
      </w:r>
    </w:p>
    <w:p w14:paraId="0E8A75B8" w14:textId="77777777" w:rsidR="00F822E5" w:rsidRDefault="00360B64">
      <w:pPr>
        <w:numPr>
          <w:ilvl w:val="0"/>
          <w:numId w:val="4"/>
        </w:numPr>
        <w:ind w:right="69" w:hanging="360"/>
      </w:pPr>
      <w:r>
        <w:t>Diligently planned, coordinated and executed quality nursing care for assigned patients simultaneously while constantly communicating</w:t>
      </w:r>
      <w:r>
        <w:t xml:space="preserve"> with a healthcare staff.   </w:t>
      </w:r>
    </w:p>
    <w:p w14:paraId="70D2C345" w14:textId="77777777" w:rsidR="00F822E5" w:rsidRDefault="00360B64">
      <w:pPr>
        <w:spacing w:after="10" w:line="259" w:lineRule="auto"/>
        <w:ind w:left="14" w:right="0" w:firstLine="0"/>
        <w:jc w:val="left"/>
      </w:pPr>
      <w:r>
        <w:rPr>
          <w:b/>
        </w:rPr>
        <w:t xml:space="preserve"> </w:t>
      </w:r>
      <w:r>
        <w:t xml:space="preserve"> </w:t>
      </w:r>
    </w:p>
    <w:p w14:paraId="609A2D71" w14:textId="467A7F00" w:rsidR="00F822E5" w:rsidRDefault="00360B64">
      <w:pPr>
        <w:pStyle w:val="Heading3"/>
        <w:ind w:left="5"/>
      </w:pPr>
      <w:r>
        <w:t xml:space="preserve">Research Assistant                                                 </w:t>
      </w:r>
      <w:r>
        <w:tab/>
        <w:t xml:space="preserve">  </w:t>
      </w:r>
      <w:r>
        <w:tab/>
        <w:t xml:space="preserve">                             </w:t>
      </w:r>
      <w:r>
        <w:t xml:space="preserve">Jan 2011 to July 2012 South Carolina State University, Orangeburg SC  </w:t>
      </w:r>
    </w:p>
    <w:p w14:paraId="15CE402A" w14:textId="77777777" w:rsidR="00F822E5" w:rsidRDefault="00360B64">
      <w:pPr>
        <w:numPr>
          <w:ilvl w:val="0"/>
          <w:numId w:val="5"/>
        </w:numPr>
        <w:ind w:right="69" w:hanging="360"/>
      </w:pPr>
      <w:r>
        <w:t xml:space="preserve">Carefully conducted and presented research on the use of Spanish Moss in managing </w:t>
      </w:r>
      <w:r>
        <w:t xml:space="preserve">pollution    </w:t>
      </w:r>
    </w:p>
    <w:p w14:paraId="24804541" w14:textId="77777777" w:rsidR="00F822E5" w:rsidRDefault="00360B64">
      <w:pPr>
        <w:numPr>
          <w:ilvl w:val="0"/>
          <w:numId w:val="5"/>
        </w:numPr>
        <w:ind w:right="69" w:hanging="360"/>
      </w:pPr>
      <w:r>
        <w:t xml:space="preserve">Successfully determined the pollution in each area through series of chemical reactions to detect the amount of radioactive substance absorbed by the moss  </w:t>
      </w:r>
    </w:p>
    <w:p w14:paraId="67ED98B7" w14:textId="77777777" w:rsidR="00F822E5" w:rsidRDefault="00360B64">
      <w:pPr>
        <w:numPr>
          <w:ilvl w:val="0"/>
          <w:numId w:val="5"/>
        </w:numPr>
        <w:ind w:right="69" w:hanging="360"/>
      </w:pPr>
      <w:r>
        <w:t>Skilled at detecting, resolving issues, understanding and analyzing data as the group leader during</w:t>
      </w:r>
      <w:r>
        <w:t xml:space="preserve"> research  </w:t>
      </w:r>
    </w:p>
    <w:p w14:paraId="210896F9" w14:textId="77777777" w:rsidR="00F822E5" w:rsidRDefault="00360B64">
      <w:pPr>
        <w:numPr>
          <w:ilvl w:val="0"/>
          <w:numId w:val="5"/>
        </w:numPr>
        <w:ind w:right="69" w:hanging="360"/>
      </w:pPr>
      <w:r>
        <w:t xml:space="preserve">Carefully documented and analyzed data to prevent database discrepancies   </w:t>
      </w:r>
    </w:p>
    <w:p w14:paraId="619496E9" w14:textId="77777777" w:rsidR="00F822E5" w:rsidRDefault="00360B64">
      <w:pPr>
        <w:numPr>
          <w:ilvl w:val="0"/>
          <w:numId w:val="5"/>
        </w:numPr>
        <w:ind w:right="69" w:hanging="360"/>
      </w:pPr>
      <w:r>
        <w:t xml:space="preserve">Demonstrated safe laboratory policies and procedures  </w:t>
      </w:r>
    </w:p>
    <w:p w14:paraId="1C6E5B4A" w14:textId="77777777" w:rsidR="00F822E5" w:rsidRDefault="00360B64">
      <w:pPr>
        <w:spacing w:after="0" w:line="259" w:lineRule="auto"/>
        <w:ind w:left="14" w:right="0" w:firstLine="0"/>
        <w:jc w:val="left"/>
      </w:pPr>
      <w:r>
        <w:rPr>
          <w:b/>
        </w:rPr>
        <w:t xml:space="preserve"> </w:t>
      </w:r>
      <w:r>
        <w:t xml:space="preserve"> </w:t>
      </w:r>
    </w:p>
    <w:p w14:paraId="50B0D5E9" w14:textId="77777777" w:rsidR="00F822E5" w:rsidRDefault="00360B64">
      <w:pPr>
        <w:spacing w:after="80" w:line="259" w:lineRule="auto"/>
        <w:ind w:left="14" w:right="0" w:firstLine="0"/>
        <w:jc w:val="left"/>
      </w:pPr>
      <w:r>
        <w:t xml:space="preserve">  </w:t>
      </w:r>
    </w:p>
    <w:p w14:paraId="2B0B360B" w14:textId="77777777" w:rsidR="00F822E5" w:rsidRDefault="00360B64" w:rsidP="00360B64">
      <w:pPr>
        <w:pStyle w:val="Heading1"/>
        <w:tabs>
          <w:tab w:val="center" w:pos="9378"/>
        </w:tabs>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214A518" wp14:editId="7F4FCAC2">
                <wp:simplePos x="0" y="0"/>
                <wp:positionH relativeFrom="column">
                  <wp:posOffset>8890</wp:posOffset>
                </wp:positionH>
                <wp:positionV relativeFrom="paragraph">
                  <wp:posOffset>104211</wp:posOffset>
                </wp:positionV>
                <wp:extent cx="5944235" cy="18288"/>
                <wp:effectExtent l="0" t="0" r="0" b="7620"/>
                <wp:wrapNone/>
                <wp:docPr id="3904" name="Group 3904"/>
                <wp:cNvGraphicFramePr/>
                <a:graphic xmlns:a="http://schemas.openxmlformats.org/drawingml/2006/main">
                  <a:graphicData uri="http://schemas.microsoft.com/office/word/2010/wordprocessingGroup">
                    <wpg:wgp>
                      <wpg:cNvGrpSpPr/>
                      <wpg:grpSpPr>
                        <a:xfrm>
                          <a:off x="0" y="0"/>
                          <a:ext cx="5944235" cy="18288"/>
                          <a:chOff x="0" y="0"/>
                          <a:chExt cx="5944235" cy="18288"/>
                        </a:xfrm>
                      </wpg:grpSpPr>
                      <wps:wsp>
                        <wps:cNvPr id="5242" name="Shape 5242"/>
                        <wps:cNvSpPr/>
                        <wps:spPr>
                          <a:xfrm>
                            <a:off x="0" y="0"/>
                            <a:ext cx="911352" cy="9144"/>
                          </a:xfrm>
                          <a:custGeom>
                            <a:avLst/>
                            <a:gdLst/>
                            <a:ahLst/>
                            <a:cxnLst/>
                            <a:rect l="0" t="0" r="0" b="0"/>
                            <a:pathLst>
                              <a:path w="911352" h="9144">
                                <a:moveTo>
                                  <a:pt x="0" y="0"/>
                                </a:moveTo>
                                <a:lnTo>
                                  <a:pt x="911352" y="0"/>
                                </a:lnTo>
                                <a:lnTo>
                                  <a:pt x="911352" y="9144"/>
                                </a:lnTo>
                                <a:lnTo>
                                  <a:pt x="0" y="9144"/>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5243" name="Shape 5243"/>
                        <wps:cNvSpPr/>
                        <wps:spPr>
                          <a:xfrm>
                            <a:off x="911225" y="9144"/>
                            <a:ext cx="5033010" cy="9144"/>
                          </a:xfrm>
                          <a:custGeom>
                            <a:avLst/>
                            <a:gdLst/>
                            <a:ahLst/>
                            <a:cxnLst/>
                            <a:rect l="0" t="0" r="0" b="0"/>
                            <a:pathLst>
                              <a:path w="5033010" h="9144">
                                <a:moveTo>
                                  <a:pt x="0" y="0"/>
                                </a:moveTo>
                                <a:lnTo>
                                  <a:pt x="5033010" y="0"/>
                                </a:lnTo>
                                <a:lnTo>
                                  <a:pt x="5033010" y="9144"/>
                                </a:lnTo>
                                <a:lnTo>
                                  <a:pt x="0" y="9144"/>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5822234" id="Group 3904" o:spid="_x0000_s1026" style="position:absolute;margin-left:.7pt;margin-top:8.2pt;width:468.05pt;height:1.45pt;z-index:251658240;mso-width-relative:margin;mso-height-relative:margin" coordsize="59442,1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">
                <v:shape id="Shape 5242" o:spid="_x0000_s1027" style="position:absolute;width:9113;height:91;visibility:visible;mso-wrap-style:square;v-text-anchor:top" coordsize="91135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" path="m,l911352,r,9144l,9144,,e" fillcolor="#365f91" stroked="f" strokeweight="0">
                  <v:stroke miterlimit="83231f" joinstyle="miter"/>
                  <v:path arrowok="t" textboxrect="0,0,911352,9144"/>
                </v:shape>
                <v:shape id="Shape 5243" o:spid="_x0000_s1028" style="position:absolute;left:9112;top:91;width:50330;height:91;visibility:visible;mso-wrap-style:square;v-text-anchor:top" coordsize="503301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" path="m,l5033010,r,9144l,9144,,e" fillcolor="#548dd4" stroked="f" strokeweight="0">
                  <v:stroke miterlimit="83231f" joinstyle="miter"/>
                  <v:path arrowok="t" textboxrect="0,0,5033010,9144"/>
                </v:shape>
              </v:group>
            </w:pict>
          </mc:Fallback>
        </mc:AlternateContent>
      </w:r>
      <w:r>
        <w:t>EDUCATION</w:t>
      </w:r>
      <w:r>
        <w:rPr>
          <w:color w:val="548DD4"/>
        </w:rPr>
        <w:t xml:space="preserve">  </w:t>
      </w:r>
      <w:r>
        <w:rPr>
          <w:color w:val="548DD4"/>
        </w:rPr>
        <w:tab/>
      </w:r>
      <w:r>
        <w:t xml:space="preserve">  </w:t>
      </w:r>
    </w:p>
    <w:p w14:paraId="68251B23" w14:textId="77777777" w:rsidR="00F822E5" w:rsidRDefault="00360B64">
      <w:pPr>
        <w:tabs>
          <w:tab w:val="center" w:pos="3615"/>
          <w:tab w:val="center" w:pos="4335"/>
          <w:tab w:val="center" w:pos="5055"/>
          <w:tab w:val="center" w:pos="5775"/>
          <w:tab w:val="center" w:pos="6495"/>
          <w:tab w:val="center" w:pos="7647"/>
        </w:tabs>
        <w:ind w:left="-1" w:right="0" w:firstLine="0"/>
        <w:jc w:val="left"/>
      </w:pPr>
      <w:r>
        <w:t>B</w:t>
      </w:r>
      <w:r>
        <w:t xml:space="preserve">achelor of Science in Nursing   </w:t>
      </w:r>
      <w:r>
        <w:tab/>
        <w:t xml:space="preserve">  </w:t>
      </w:r>
      <w:r>
        <w:tab/>
        <w:t xml:space="preserve">  </w:t>
      </w:r>
      <w:r>
        <w:tab/>
        <w:t xml:space="preserve">  </w:t>
      </w:r>
      <w:r>
        <w:tab/>
        <w:t xml:space="preserve">  </w:t>
      </w:r>
      <w:r>
        <w:tab/>
        <w:t xml:space="preserve">  </w:t>
      </w:r>
      <w:r>
        <w:tab/>
        <w:t xml:space="preserve">May 2014  </w:t>
      </w:r>
    </w:p>
    <w:p w14:paraId="728EF111" w14:textId="77777777" w:rsidR="00F822E5" w:rsidRDefault="00360B64">
      <w:pPr>
        <w:ind w:left="9" w:right="69"/>
      </w:pPr>
      <w:r>
        <w:t>South Carolina State University</w:t>
      </w:r>
      <w:r>
        <w:t xml:space="preserve">, Orangeburg SC  </w:t>
      </w:r>
    </w:p>
    <w:p w14:paraId="70C313D5" w14:textId="77777777" w:rsidR="00F822E5" w:rsidRDefault="00360B64">
      <w:pPr>
        <w:spacing w:after="82" w:line="259" w:lineRule="auto"/>
        <w:ind w:left="14" w:right="0" w:firstLine="0"/>
        <w:jc w:val="left"/>
      </w:pPr>
      <w:r>
        <w:t xml:space="preserve">  </w:t>
      </w:r>
    </w:p>
    <w:p w14:paraId="06DCB98F" w14:textId="77777777" w:rsidR="00F822E5" w:rsidRDefault="00360B64">
      <w:pPr>
        <w:pStyle w:val="Heading2"/>
        <w:tabs>
          <w:tab w:val="center" w:pos="9378"/>
        </w:tabs>
        <w:ind w:left="-1" w:firstLine="0"/>
      </w:pPr>
      <w:r>
        <w:t>RELATED COURSEWORK</w:t>
      </w:r>
      <w:r>
        <w:rPr>
          <w:color w:val="548DD4"/>
          <w:u w:color="548DD4"/>
        </w:rPr>
        <w:t xml:space="preserve">  </w:t>
      </w:r>
      <w:r>
        <w:rPr>
          <w:color w:val="548DD4"/>
          <w:u w:color="548DD4"/>
        </w:rPr>
        <w:tab/>
      </w:r>
      <w:r>
        <w:rPr>
          <w:color w:val="548DD4"/>
          <w:u w:val="none" w:color="000000"/>
        </w:rPr>
        <w:t xml:space="preserve"> </w:t>
      </w:r>
      <w:r>
        <w:rPr>
          <w:color w:val="000000"/>
          <w:sz w:val="20"/>
          <w:u w:val="none" w:color="000000"/>
        </w:rPr>
        <w:t xml:space="preserve"> </w:t>
      </w:r>
    </w:p>
    <w:p w14:paraId="5CC75B12" w14:textId="77777777" w:rsidR="00F822E5" w:rsidRDefault="00360B64">
      <w:pPr>
        <w:ind w:left="9" w:right="69"/>
      </w:pPr>
      <w:r>
        <w:t xml:space="preserve">Active Registered Nurse License SC Compact State  </w:t>
      </w:r>
    </w:p>
    <w:p w14:paraId="66FD9D40" w14:textId="4BDF702B" w:rsidR="00F822E5" w:rsidRDefault="00360B64">
      <w:pPr>
        <w:tabs>
          <w:tab w:val="center" w:pos="2895"/>
          <w:tab w:val="center" w:pos="3615"/>
          <w:tab w:val="center" w:pos="4335"/>
          <w:tab w:val="center" w:pos="5055"/>
          <w:tab w:val="center" w:pos="6973"/>
        </w:tabs>
        <w:ind w:left="-1" w:right="0" w:firstLine="0"/>
        <w:jc w:val="left"/>
      </w:pPr>
      <w:r>
        <w:t xml:space="preserve">PALS certification                </w:t>
      </w:r>
      <w:proofErr w:type="gramStart"/>
      <w:r>
        <w:tab/>
        <w:t xml:space="preserve">  </w:t>
      </w:r>
      <w:r>
        <w:tab/>
      </w:r>
      <w:proofErr w:type="gramEnd"/>
      <w:r>
        <w:t xml:space="preserve">  </w:t>
      </w:r>
      <w:r>
        <w:tab/>
        <w:t xml:space="preserve">  </w:t>
      </w:r>
      <w:r>
        <w:tab/>
        <w:t xml:space="preserve">  </w:t>
      </w:r>
      <w:r>
        <w:tab/>
        <w:t xml:space="preserve">                              March</w:t>
      </w:r>
      <w:r>
        <w:t xml:space="preserve"> 2022</w:t>
      </w:r>
      <w:r>
        <w:t xml:space="preserve">  </w:t>
      </w:r>
    </w:p>
    <w:p w14:paraId="2A8686AE" w14:textId="5844C69B" w:rsidR="00F822E5" w:rsidRDefault="00360B64">
      <w:pPr>
        <w:tabs>
          <w:tab w:val="center" w:pos="2895"/>
          <w:tab w:val="center" w:pos="3615"/>
          <w:tab w:val="center" w:pos="4335"/>
          <w:tab w:val="center" w:pos="5055"/>
          <w:tab w:val="center" w:pos="5775"/>
          <w:tab w:val="center" w:pos="6495"/>
          <w:tab w:val="center" w:pos="7630"/>
        </w:tabs>
        <w:ind w:left="-1" w:right="0" w:firstLine="0"/>
        <w:jc w:val="left"/>
      </w:pPr>
      <w:r>
        <w:t xml:space="preserve">ACLS certification              </w:t>
      </w:r>
      <w:r>
        <w:t xml:space="preserve"> </w:t>
      </w:r>
      <w:proofErr w:type="gramStart"/>
      <w:r>
        <w:tab/>
        <w:t xml:space="preserve">  </w:t>
      </w:r>
      <w:r>
        <w:tab/>
      </w:r>
      <w:proofErr w:type="gramEnd"/>
      <w:r>
        <w:t xml:space="preserve">  </w:t>
      </w:r>
      <w:r>
        <w:tab/>
        <w:t xml:space="preserve">  </w:t>
      </w:r>
      <w:r>
        <w:tab/>
        <w:t xml:space="preserve">  </w:t>
      </w:r>
      <w:r>
        <w:tab/>
        <w:t xml:space="preserve">  </w:t>
      </w:r>
      <w:r>
        <w:tab/>
        <w:t xml:space="preserve">  </w:t>
      </w:r>
      <w:r>
        <w:tab/>
        <w:t>June 2022</w:t>
      </w:r>
    </w:p>
    <w:p w14:paraId="05E9804E" w14:textId="725ADC1D" w:rsidR="00F822E5" w:rsidRDefault="00360B64">
      <w:pPr>
        <w:tabs>
          <w:tab w:val="center" w:pos="2895"/>
          <w:tab w:val="center" w:pos="3615"/>
          <w:tab w:val="center" w:pos="4335"/>
          <w:tab w:val="center" w:pos="5055"/>
          <w:tab w:val="center" w:pos="5775"/>
          <w:tab w:val="center" w:pos="6495"/>
          <w:tab w:val="center" w:pos="7642"/>
        </w:tabs>
        <w:ind w:left="-1" w:right="0" w:firstLine="0"/>
        <w:jc w:val="left"/>
      </w:pPr>
      <w:r>
        <w:t xml:space="preserve">BLS certified                     </w:t>
      </w:r>
      <w:proofErr w:type="gramStart"/>
      <w:r>
        <w:tab/>
        <w:t xml:space="preserve">  </w:t>
      </w:r>
      <w:r>
        <w:tab/>
      </w:r>
      <w:proofErr w:type="gramEnd"/>
      <w:r>
        <w:t xml:space="preserve">  </w:t>
      </w:r>
      <w:r>
        <w:tab/>
        <w:t xml:space="preserve">  </w:t>
      </w:r>
      <w:r>
        <w:tab/>
        <w:t xml:space="preserve">  </w:t>
      </w:r>
      <w:r>
        <w:tab/>
        <w:t xml:space="preserve">  </w:t>
      </w:r>
      <w:r>
        <w:tab/>
        <w:t xml:space="preserve">  </w:t>
      </w:r>
      <w:r>
        <w:tab/>
        <w:t>June 2022</w:t>
      </w:r>
    </w:p>
    <w:p w14:paraId="69EBE190" w14:textId="74BA64A4" w:rsidR="00F822E5" w:rsidRDefault="00360B64">
      <w:pPr>
        <w:tabs>
          <w:tab w:val="center" w:pos="2895"/>
          <w:tab w:val="center" w:pos="3615"/>
          <w:tab w:val="center" w:pos="4335"/>
          <w:tab w:val="center" w:pos="5055"/>
          <w:tab w:val="center" w:pos="6931"/>
        </w:tabs>
        <w:ind w:left="-1" w:right="0" w:firstLine="0"/>
        <w:jc w:val="left"/>
      </w:pPr>
      <w:r>
        <w:t xml:space="preserve">Trauma Certification      </w:t>
      </w:r>
      <w:proofErr w:type="gramStart"/>
      <w:r>
        <w:tab/>
        <w:t xml:space="preserve">  </w:t>
      </w:r>
      <w:r>
        <w:tab/>
      </w:r>
      <w:proofErr w:type="gramEnd"/>
      <w:r>
        <w:t xml:space="preserve">  </w:t>
      </w:r>
      <w:r>
        <w:tab/>
        <w:t xml:space="preserve">  </w:t>
      </w:r>
      <w:r>
        <w:tab/>
        <w:t xml:space="preserve">  </w:t>
      </w:r>
      <w:r>
        <w:tab/>
        <w:t xml:space="preserve">                              June 2022</w:t>
      </w:r>
    </w:p>
    <w:p w14:paraId="1939381E" w14:textId="77777777" w:rsidR="00F822E5" w:rsidRDefault="00360B64">
      <w:pPr>
        <w:ind w:left="9" w:right="69"/>
      </w:pPr>
      <w:r>
        <w:t xml:space="preserve">CCRN Certification                                                              </w:t>
      </w:r>
      <w:r>
        <w:t xml:space="preserve">                                                    March 2021   </w:t>
      </w:r>
    </w:p>
    <w:p w14:paraId="5341C894" w14:textId="77777777" w:rsidR="00F822E5" w:rsidRDefault="00360B64">
      <w:pPr>
        <w:spacing w:after="0" w:line="259" w:lineRule="auto"/>
        <w:ind w:left="14" w:right="0" w:firstLine="0"/>
        <w:jc w:val="left"/>
      </w:pPr>
      <w:r>
        <w:rPr>
          <w:sz w:val="22"/>
        </w:rPr>
        <w:t xml:space="preserve"> </w:t>
      </w:r>
      <w:r>
        <w:t xml:space="preserve"> </w:t>
      </w:r>
    </w:p>
    <w:p w14:paraId="1DB8BE71" w14:textId="77777777" w:rsidR="00F822E5" w:rsidRDefault="00360B64">
      <w:pPr>
        <w:pStyle w:val="Heading3"/>
        <w:spacing w:after="0"/>
        <w:ind w:left="-5"/>
      </w:pPr>
      <w:r>
        <w:rPr>
          <w:sz w:val="22"/>
        </w:rPr>
        <w:t xml:space="preserve">AWARDS  </w:t>
      </w:r>
    </w:p>
    <w:p w14:paraId="536EC560" w14:textId="77777777" w:rsidR="00F822E5" w:rsidRDefault="00360B64">
      <w:pPr>
        <w:numPr>
          <w:ilvl w:val="0"/>
          <w:numId w:val="6"/>
        </w:numPr>
        <w:ind w:right="69" w:hanging="410"/>
      </w:pPr>
      <w:r>
        <w:t xml:space="preserve">General scholarship recipient  </w:t>
      </w:r>
    </w:p>
    <w:p w14:paraId="5B96C2EC" w14:textId="77777777" w:rsidR="00F822E5" w:rsidRDefault="00360B64">
      <w:pPr>
        <w:numPr>
          <w:ilvl w:val="0"/>
          <w:numId w:val="6"/>
        </w:numPr>
        <w:ind w:right="69" w:hanging="410"/>
      </w:pPr>
      <w:r>
        <w:t xml:space="preserve">Dean’s list   </w:t>
      </w:r>
    </w:p>
    <w:p w14:paraId="41C0C9C7" w14:textId="77777777" w:rsidR="00F822E5" w:rsidRDefault="00360B64">
      <w:pPr>
        <w:numPr>
          <w:ilvl w:val="0"/>
          <w:numId w:val="6"/>
        </w:numPr>
        <w:ind w:right="69" w:hanging="410"/>
      </w:pPr>
      <w:r>
        <w:t xml:space="preserve">Presidential Scholar   </w:t>
      </w:r>
    </w:p>
    <w:p w14:paraId="1C099C4E" w14:textId="77777777" w:rsidR="00F822E5" w:rsidRDefault="00360B64">
      <w:pPr>
        <w:numPr>
          <w:ilvl w:val="0"/>
          <w:numId w:val="6"/>
        </w:numPr>
        <w:ind w:right="69" w:hanging="410"/>
      </w:pPr>
      <w:r>
        <w:t>Honors College</w:t>
      </w:r>
      <w:r>
        <w:rPr>
          <w:b/>
        </w:rPr>
        <w:t xml:space="preserve"> </w:t>
      </w:r>
      <w:r>
        <w:t xml:space="preserve"> </w:t>
      </w:r>
    </w:p>
    <w:p w14:paraId="37BE1AFA" w14:textId="77777777" w:rsidR="00F822E5" w:rsidRDefault="00360B64">
      <w:pPr>
        <w:spacing w:after="0" w:line="259" w:lineRule="auto"/>
        <w:ind w:left="14" w:right="0" w:firstLine="0"/>
        <w:jc w:val="left"/>
      </w:pPr>
      <w:r>
        <w:rPr>
          <w:b/>
          <w:sz w:val="10"/>
        </w:rPr>
        <w:t xml:space="preserve"> </w:t>
      </w:r>
      <w:r>
        <w:t xml:space="preserve"> </w:t>
      </w:r>
    </w:p>
    <w:p w14:paraId="131DBCF8" w14:textId="77777777" w:rsidR="00F822E5" w:rsidRDefault="00360B64">
      <w:pPr>
        <w:pStyle w:val="Heading3"/>
        <w:spacing w:after="0"/>
        <w:ind w:left="-5"/>
      </w:pPr>
      <w:r>
        <w:rPr>
          <w:sz w:val="22"/>
        </w:rPr>
        <w:lastRenderedPageBreak/>
        <w:t xml:space="preserve">INTERESTS  </w:t>
      </w:r>
    </w:p>
    <w:p w14:paraId="1D18B8E1" w14:textId="73BD2686" w:rsidR="00F822E5" w:rsidRDefault="00360B64" w:rsidP="00360B64">
      <w:pPr>
        <w:numPr>
          <w:ilvl w:val="0"/>
          <w:numId w:val="7"/>
        </w:numPr>
        <w:ind w:right="69" w:hanging="360"/>
      </w:pPr>
      <w:r>
        <w:t xml:space="preserve">Soccer                                                                                                                   </w:t>
      </w:r>
      <w:r>
        <w:t xml:space="preserve">  </w:t>
      </w:r>
      <w:r>
        <w:t xml:space="preserve">•    student educator/mentor                              </w:t>
      </w:r>
      <w:r>
        <w:t>Vo</w:t>
      </w:r>
      <w:r>
        <w:t xml:space="preserve">lleyball                                                                                                                   •    children minister RCCG                                  </w:t>
      </w:r>
    </w:p>
    <w:p w14:paraId="58794190" w14:textId="77777777" w:rsidR="00F822E5" w:rsidRDefault="00360B64">
      <w:pPr>
        <w:numPr>
          <w:ilvl w:val="0"/>
          <w:numId w:val="7"/>
        </w:numPr>
        <w:ind w:right="69" w:hanging="360"/>
      </w:pPr>
      <w:r>
        <w:t xml:space="preserve">Handball   </w:t>
      </w:r>
    </w:p>
    <w:p w14:paraId="3ED5297F" w14:textId="77777777" w:rsidR="00F822E5" w:rsidRDefault="00360B64">
      <w:pPr>
        <w:spacing w:after="0" w:line="259" w:lineRule="auto"/>
        <w:ind w:left="14" w:right="0" w:firstLine="0"/>
        <w:jc w:val="left"/>
      </w:pPr>
      <w:r>
        <w:rPr>
          <w:sz w:val="22"/>
        </w:rPr>
        <w:t xml:space="preserve"> </w:t>
      </w:r>
      <w:r>
        <w:t xml:space="preserve"> </w:t>
      </w:r>
    </w:p>
    <w:p w14:paraId="12A5D477" w14:textId="77777777" w:rsidR="00F822E5" w:rsidRDefault="00360B64">
      <w:pPr>
        <w:pStyle w:val="Heading3"/>
        <w:spacing w:after="0"/>
        <w:ind w:left="2483"/>
      </w:pPr>
      <w:r>
        <w:rPr>
          <w:sz w:val="22"/>
        </w:rPr>
        <w:t xml:space="preserve">References Available upon Request  </w:t>
      </w:r>
    </w:p>
    <w:p w14:paraId="7ED49F36" w14:textId="77777777" w:rsidR="00F822E5" w:rsidRDefault="00360B64">
      <w:pPr>
        <w:spacing w:after="0" w:line="259" w:lineRule="auto"/>
        <w:ind w:left="14" w:right="0" w:firstLine="0"/>
        <w:jc w:val="left"/>
      </w:pPr>
      <w:r>
        <w:rPr>
          <w:sz w:val="22"/>
        </w:rPr>
        <w:t xml:space="preserve"> </w:t>
      </w:r>
      <w:r>
        <w:t xml:space="preserve"> </w:t>
      </w:r>
    </w:p>
    <w:sectPr w:rsidR="00F822E5">
      <w:pgSz w:w="12240" w:h="15840"/>
      <w:pgMar w:top="1217" w:right="1342" w:bottom="1675"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B9372A"/>
    <w:multiLevelType w:val="hybridMultilevel"/>
    <w:tmpl w:val="25548B22"/>
    <w:lvl w:ilvl="0" w:tplc="43D80844">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D8ABED2">
      <w:start w:val="1"/>
      <w:numFmt w:val="bullet"/>
      <w:lvlText w:val="o"/>
      <w:lvlJc w:val="left"/>
      <w:pPr>
        <w:ind w:left="1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67CE89E">
      <w:start w:val="1"/>
      <w:numFmt w:val="bullet"/>
      <w:lvlText w:val="▪"/>
      <w:lvlJc w:val="left"/>
      <w:pPr>
        <w:ind w:left="18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63AF60A">
      <w:start w:val="1"/>
      <w:numFmt w:val="bullet"/>
      <w:lvlText w:val="•"/>
      <w:lvlJc w:val="left"/>
      <w:pPr>
        <w:ind w:left="25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6425936">
      <w:start w:val="1"/>
      <w:numFmt w:val="bullet"/>
      <w:lvlText w:val="o"/>
      <w:lvlJc w:val="left"/>
      <w:pPr>
        <w:ind w:left="32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B2ED5BA">
      <w:start w:val="1"/>
      <w:numFmt w:val="bullet"/>
      <w:lvlText w:val="▪"/>
      <w:lvlJc w:val="left"/>
      <w:pPr>
        <w:ind w:left="39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E9EBF86">
      <w:start w:val="1"/>
      <w:numFmt w:val="bullet"/>
      <w:lvlText w:val="•"/>
      <w:lvlJc w:val="left"/>
      <w:pPr>
        <w:ind w:left="46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447734">
      <w:start w:val="1"/>
      <w:numFmt w:val="bullet"/>
      <w:lvlText w:val="o"/>
      <w:lvlJc w:val="left"/>
      <w:pPr>
        <w:ind w:left="54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7C05886">
      <w:start w:val="1"/>
      <w:numFmt w:val="bullet"/>
      <w:lvlText w:val="▪"/>
      <w:lvlJc w:val="left"/>
      <w:pPr>
        <w:ind w:left="61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2C4448B"/>
    <w:multiLevelType w:val="hybridMultilevel"/>
    <w:tmpl w:val="81B456AE"/>
    <w:lvl w:ilvl="0" w:tplc="CC8240C2">
      <w:start w:val="1"/>
      <w:numFmt w:val="bullet"/>
      <w:lvlText w:val="•"/>
      <w:lvlJc w:val="left"/>
      <w:pPr>
        <w:ind w:left="223"/>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D556F1A6">
      <w:start w:val="1"/>
      <w:numFmt w:val="bullet"/>
      <w:lvlText w:val="o"/>
      <w:lvlJc w:val="left"/>
      <w:pPr>
        <w:ind w:left="1094"/>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352AF4F2">
      <w:start w:val="1"/>
      <w:numFmt w:val="bullet"/>
      <w:lvlText w:val="▪"/>
      <w:lvlJc w:val="left"/>
      <w:pPr>
        <w:ind w:left="1814"/>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7A84AD0E">
      <w:start w:val="1"/>
      <w:numFmt w:val="bullet"/>
      <w:lvlText w:val="•"/>
      <w:lvlJc w:val="left"/>
      <w:pPr>
        <w:ind w:left="2534"/>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6A4C5F04">
      <w:start w:val="1"/>
      <w:numFmt w:val="bullet"/>
      <w:lvlText w:val="o"/>
      <w:lvlJc w:val="left"/>
      <w:pPr>
        <w:ind w:left="3254"/>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BA38A5BE">
      <w:start w:val="1"/>
      <w:numFmt w:val="bullet"/>
      <w:lvlText w:val="▪"/>
      <w:lvlJc w:val="left"/>
      <w:pPr>
        <w:ind w:left="3974"/>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EEEECC74">
      <w:start w:val="1"/>
      <w:numFmt w:val="bullet"/>
      <w:lvlText w:val="•"/>
      <w:lvlJc w:val="left"/>
      <w:pPr>
        <w:ind w:left="4694"/>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FEBAEED2">
      <w:start w:val="1"/>
      <w:numFmt w:val="bullet"/>
      <w:lvlText w:val="o"/>
      <w:lvlJc w:val="left"/>
      <w:pPr>
        <w:ind w:left="5414"/>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90CED26C">
      <w:start w:val="1"/>
      <w:numFmt w:val="bullet"/>
      <w:lvlText w:val="▪"/>
      <w:lvlJc w:val="left"/>
      <w:pPr>
        <w:ind w:left="6134"/>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0096656"/>
    <w:multiLevelType w:val="hybridMultilevel"/>
    <w:tmpl w:val="9968CFCC"/>
    <w:lvl w:ilvl="0" w:tplc="7C2AD0F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E7820FC">
      <w:start w:val="1"/>
      <w:numFmt w:val="bullet"/>
      <w:lvlText w:val="o"/>
      <w:lvlJc w:val="left"/>
      <w:pPr>
        <w:ind w:left="1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CAA4D7C">
      <w:start w:val="1"/>
      <w:numFmt w:val="bullet"/>
      <w:lvlText w:val="▪"/>
      <w:lvlJc w:val="left"/>
      <w:pPr>
        <w:ind w:left="18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9A6DD7C">
      <w:start w:val="1"/>
      <w:numFmt w:val="bullet"/>
      <w:lvlText w:val="•"/>
      <w:lvlJc w:val="left"/>
      <w:pPr>
        <w:ind w:left="25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2C4CC0C">
      <w:start w:val="1"/>
      <w:numFmt w:val="bullet"/>
      <w:lvlText w:val="o"/>
      <w:lvlJc w:val="left"/>
      <w:pPr>
        <w:ind w:left="32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9E6B94A">
      <w:start w:val="1"/>
      <w:numFmt w:val="bullet"/>
      <w:lvlText w:val="▪"/>
      <w:lvlJc w:val="left"/>
      <w:pPr>
        <w:ind w:left="39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2BE12F8">
      <w:start w:val="1"/>
      <w:numFmt w:val="bullet"/>
      <w:lvlText w:val="•"/>
      <w:lvlJc w:val="left"/>
      <w:pPr>
        <w:ind w:left="46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6F09D2C">
      <w:start w:val="1"/>
      <w:numFmt w:val="bullet"/>
      <w:lvlText w:val="o"/>
      <w:lvlJc w:val="left"/>
      <w:pPr>
        <w:ind w:left="54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C54399E">
      <w:start w:val="1"/>
      <w:numFmt w:val="bullet"/>
      <w:lvlText w:val="▪"/>
      <w:lvlJc w:val="left"/>
      <w:pPr>
        <w:ind w:left="61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7220B92"/>
    <w:multiLevelType w:val="hybridMultilevel"/>
    <w:tmpl w:val="23E462A4"/>
    <w:lvl w:ilvl="0" w:tplc="8AB22E58">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A069BCA">
      <w:start w:val="1"/>
      <w:numFmt w:val="bullet"/>
      <w:lvlText w:val="o"/>
      <w:lvlJc w:val="left"/>
      <w:pPr>
        <w:ind w:left="1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BC2CEDC">
      <w:start w:val="1"/>
      <w:numFmt w:val="bullet"/>
      <w:lvlText w:val="▪"/>
      <w:lvlJc w:val="left"/>
      <w:pPr>
        <w:ind w:left="18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7B4CDCC">
      <w:start w:val="1"/>
      <w:numFmt w:val="bullet"/>
      <w:lvlText w:val="•"/>
      <w:lvlJc w:val="left"/>
      <w:pPr>
        <w:ind w:left="25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96A461A">
      <w:start w:val="1"/>
      <w:numFmt w:val="bullet"/>
      <w:lvlText w:val="o"/>
      <w:lvlJc w:val="left"/>
      <w:pPr>
        <w:ind w:left="32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23299C0">
      <w:start w:val="1"/>
      <w:numFmt w:val="bullet"/>
      <w:lvlText w:val="▪"/>
      <w:lvlJc w:val="left"/>
      <w:pPr>
        <w:ind w:left="39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432F9CC">
      <w:start w:val="1"/>
      <w:numFmt w:val="bullet"/>
      <w:lvlText w:val="•"/>
      <w:lvlJc w:val="left"/>
      <w:pPr>
        <w:ind w:left="46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E66C322">
      <w:start w:val="1"/>
      <w:numFmt w:val="bullet"/>
      <w:lvlText w:val="o"/>
      <w:lvlJc w:val="left"/>
      <w:pPr>
        <w:ind w:left="54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B36F464">
      <w:start w:val="1"/>
      <w:numFmt w:val="bullet"/>
      <w:lvlText w:val="▪"/>
      <w:lvlJc w:val="left"/>
      <w:pPr>
        <w:ind w:left="61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6BCA7169"/>
    <w:multiLevelType w:val="hybridMultilevel"/>
    <w:tmpl w:val="4920D03E"/>
    <w:lvl w:ilvl="0" w:tplc="8458C4FC">
      <w:start w:val="1"/>
      <w:numFmt w:val="bullet"/>
      <w:lvlText w:val="•"/>
      <w:lvlJc w:val="left"/>
      <w:pPr>
        <w:ind w:left="4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84ABC10">
      <w:start w:val="1"/>
      <w:numFmt w:val="bullet"/>
      <w:lvlText w:val="o"/>
      <w:lvlJc w:val="left"/>
      <w:pPr>
        <w:ind w:left="1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DF09B0C">
      <w:start w:val="1"/>
      <w:numFmt w:val="bullet"/>
      <w:lvlText w:val="▪"/>
      <w:lvlJc w:val="left"/>
      <w:pPr>
        <w:ind w:left="18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B961204">
      <w:start w:val="1"/>
      <w:numFmt w:val="bullet"/>
      <w:lvlText w:val="•"/>
      <w:lvlJc w:val="left"/>
      <w:pPr>
        <w:ind w:left="25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F7E0B02">
      <w:start w:val="1"/>
      <w:numFmt w:val="bullet"/>
      <w:lvlText w:val="o"/>
      <w:lvlJc w:val="left"/>
      <w:pPr>
        <w:ind w:left="32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5467216">
      <w:start w:val="1"/>
      <w:numFmt w:val="bullet"/>
      <w:lvlText w:val="▪"/>
      <w:lvlJc w:val="left"/>
      <w:pPr>
        <w:ind w:left="39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4607404">
      <w:start w:val="1"/>
      <w:numFmt w:val="bullet"/>
      <w:lvlText w:val="•"/>
      <w:lvlJc w:val="left"/>
      <w:pPr>
        <w:ind w:left="46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F2EF33C">
      <w:start w:val="1"/>
      <w:numFmt w:val="bullet"/>
      <w:lvlText w:val="o"/>
      <w:lvlJc w:val="left"/>
      <w:pPr>
        <w:ind w:left="54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4E01DA6">
      <w:start w:val="1"/>
      <w:numFmt w:val="bullet"/>
      <w:lvlText w:val="▪"/>
      <w:lvlJc w:val="left"/>
      <w:pPr>
        <w:ind w:left="61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79F74187"/>
    <w:multiLevelType w:val="hybridMultilevel"/>
    <w:tmpl w:val="3D5C63AA"/>
    <w:lvl w:ilvl="0" w:tplc="1078412E">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BFA6256">
      <w:start w:val="1"/>
      <w:numFmt w:val="bullet"/>
      <w:lvlText w:val="o"/>
      <w:lvlJc w:val="left"/>
      <w:pPr>
        <w:ind w:left="1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5B89B82">
      <w:start w:val="1"/>
      <w:numFmt w:val="bullet"/>
      <w:lvlText w:val="▪"/>
      <w:lvlJc w:val="left"/>
      <w:pPr>
        <w:ind w:left="18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466AFCC">
      <w:start w:val="1"/>
      <w:numFmt w:val="bullet"/>
      <w:lvlText w:val="•"/>
      <w:lvlJc w:val="left"/>
      <w:pPr>
        <w:ind w:left="25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8408B3C">
      <w:start w:val="1"/>
      <w:numFmt w:val="bullet"/>
      <w:lvlText w:val="o"/>
      <w:lvlJc w:val="left"/>
      <w:pPr>
        <w:ind w:left="32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B56D3A4">
      <w:start w:val="1"/>
      <w:numFmt w:val="bullet"/>
      <w:lvlText w:val="▪"/>
      <w:lvlJc w:val="left"/>
      <w:pPr>
        <w:ind w:left="39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B009EB6">
      <w:start w:val="1"/>
      <w:numFmt w:val="bullet"/>
      <w:lvlText w:val="•"/>
      <w:lvlJc w:val="left"/>
      <w:pPr>
        <w:ind w:left="46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DB0FE26">
      <w:start w:val="1"/>
      <w:numFmt w:val="bullet"/>
      <w:lvlText w:val="o"/>
      <w:lvlJc w:val="left"/>
      <w:pPr>
        <w:ind w:left="54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9EEC0F4">
      <w:start w:val="1"/>
      <w:numFmt w:val="bullet"/>
      <w:lvlText w:val="▪"/>
      <w:lvlJc w:val="left"/>
      <w:pPr>
        <w:ind w:left="61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7E875FD6"/>
    <w:multiLevelType w:val="hybridMultilevel"/>
    <w:tmpl w:val="AB6CF34A"/>
    <w:lvl w:ilvl="0" w:tplc="EAB22DC6">
      <w:start w:val="1"/>
      <w:numFmt w:val="bullet"/>
      <w:lvlText w:val="•"/>
      <w:lvlJc w:val="left"/>
      <w:pPr>
        <w:ind w:left="4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328D1AC">
      <w:start w:val="1"/>
      <w:numFmt w:val="bullet"/>
      <w:lvlText w:val="o"/>
      <w:lvlJc w:val="left"/>
      <w:pPr>
        <w:ind w:left="11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358E41E">
      <w:start w:val="1"/>
      <w:numFmt w:val="bullet"/>
      <w:lvlText w:val="▪"/>
      <w:lvlJc w:val="left"/>
      <w:pPr>
        <w:ind w:left="19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DEC0974">
      <w:start w:val="1"/>
      <w:numFmt w:val="bullet"/>
      <w:lvlText w:val="•"/>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340C458">
      <w:start w:val="1"/>
      <w:numFmt w:val="bullet"/>
      <w:lvlText w:val="o"/>
      <w:lvlJc w:val="left"/>
      <w:pPr>
        <w:ind w:left="3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1D4">
      <w:start w:val="1"/>
      <w:numFmt w:val="bullet"/>
      <w:lvlText w:val="▪"/>
      <w:lvlJc w:val="left"/>
      <w:pPr>
        <w:ind w:left="40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5A68A34">
      <w:start w:val="1"/>
      <w:numFmt w:val="bullet"/>
      <w:lvlText w:val="•"/>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A022F82">
      <w:start w:val="1"/>
      <w:numFmt w:val="bullet"/>
      <w:lvlText w:val="o"/>
      <w:lvlJc w:val="left"/>
      <w:pPr>
        <w:ind w:left="55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2AEE2E2">
      <w:start w:val="1"/>
      <w:numFmt w:val="bullet"/>
      <w:lvlText w:val="▪"/>
      <w:lvlJc w:val="left"/>
      <w:pPr>
        <w:ind w:left="62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6"/>
  </w:num>
  <w:num w:numId="3">
    <w:abstractNumId w:val="3"/>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2E5"/>
    <w:rsid w:val="00360B64"/>
    <w:rsid w:val="00F8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972A85"/>
  <w15:docId w15:val="{53072DBE-E03C-AE47-A67C-536668F8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52" w:lineRule="auto"/>
      <w:ind w:left="10" w:right="84" w:hanging="10"/>
      <w:jc w:val="both"/>
    </w:pPr>
    <w:rPr>
      <w:rFonts w:ascii="Georgia" w:eastAsia="Georgia" w:hAnsi="Georgia" w:cs="Georgia"/>
      <w:color w:val="000000"/>
      <w:sz w:val="20"/>
      <w:lang w:bidi="en-US"/>
    </w:rPr>
  </w:style>
  <w:style w:type="paragraph" w:styleId="Heading1">
    <w:name w:val="heading 1"/>
    <w:next w:val="Normal"/>
    <w:link w:val="Heading1Char"/>
    <w:uiPriority w:val="9"/>
    <w:qFormat/>
    <w:pPr>
      <w:keepNext/>
      <w:keepLines/>
      <w:spacing w:line="259" w:lineRule="auto"/>
      <w:ind w:left="24" w:hanging="10"/>
      <w:outlineLvl w:val="0"/>
    </w:pPr>
    <w:rPr>
      <w:rFonts w:ascii="Georgia" w:eastAsia="Georgia" w:hAnsi="Georgia" w:cs="Georgia"/>
      <w:b/>
      <w:color w:val="365F91"/>
    </w:rPr>
  </w:style>
  <w:style w:type="paragraph" w:styleId="Heading2">
    <w:name w:val="heading 2"/>
    <w:next w:val="Normal"/>
    <w:link w:val="Heading2Char"/>
    <w:uiPriority w:val="9"/>
    <w:unhideWhenUsed/>
    <w:qFormat/>
    <w:pPr>
      <w:keepNext/>
      <w:keepLines/>
      <w:spacing w:line="259" w:lineRule="auto"/>
      <w:ind w:left="10" w:hanging="10"/>
      <w:outlineLvl w:val="1"/>
    </w:pPr>
    <w:rPr>
      <w:rFonts w:ascii="Georgia" w:eastAsia="Georgia" w:hAnsi="Georgia" w:cs="Georgia"/>
      <w:b/>
      <w:color w:val="365F91"/>
      <w:u w:val="single" w:color="365F91"/>
    </w:rPr>
  </w:style>
  <w:style w:type="paragraph" w:styleId="Heading3">
    <w:name w:val="heading 3"/>
    <w:next w:val="Normal"/>
    <w:link w:val="Heading3Char"/>
    <w:uiPriority w:val="9"/>
    <w:unhideWhenUsed/>
    <w:qFormat/>
    <w:pPr>
      <w:keepNext/>
      <w:keepLines/>
      <w:spacing w:after="4" w:line="259" w:lineRule="auto"/>
      <w:ind w:left="10" w:hanging="10"/>
      <w:outlineLvl w:val="2"/>
    </w:pPr>
    <w:rPr>
      <w:rFonts w:ascii="Georgia" w:eastAsia="Georgia" w:hAnsi="Georgia" w:cs="Georgi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Georgia" w:eastAsia="Georgia" w:hAnsi="Georgia" w:cs="Georgia"/>
      <w:b/>
      <w:color w:val="000000"/>
      <w:sz w:val="20"/>
    </w:rPr>
  </w:style>
  <w:style w:type="character" w:customStyle="1" w:styleId="Heading1Char">
    <w:name w:val="Heading 1 Char"/>
    <w:link w:val="Heading1"/>
    <w:rPr>
      <w:rFonts w:ascii="Georgia" w:eastAsia="Georgia" w:hAnsi="Georgia" w:cs="Georgia"/>
      <w:b/>
      <w:color w:val="365F91"/>
      <w:sz w:val="24"/>
    </w:rPr>
  </w:style>
  <w:style w:type="character" w:customStyle="1" w:styleId="Heading2Char">
    <w:name w:val="Heading 2 Char"/>
    <w:link w:val="Heading2"/>
    <w:rPr>
      <w:rFonts w:ascii="Georgia" w:eastAsia="Georgia" w:hAnsi="Georgia" w:cs="Georgia"/>
      <w:b/>
      <w:color w:val="365F91"/>
      <w:sz w:val="24"/>
      <w:u w:val="single" w:color="365F91"/>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896</Words>
  <Characters>5109</Characters>
  <Application>Microsoft Office Word</Application>
  <DocSecurity>0</DocSecurity>
  <Lines>42</Lines>
  <Paragraphs>11</Paragraphs>
  <ScaleCrop>false</ScaleCrop>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Enangama</dc:creator>
  <cp:keywords/>
  <cp:lastModifiedBy>Odeghe, Esther</cp:lastModifiedBy>
  <cp:revision>2</cp:revision>
  <dcterms:created xsi:type="dcterms:W3CDTF">2021-07-01T23:45:00Z</dcterms:created>
  <dcterms:modified xsi:type="dcterms:W3CDTF">2021-07-01T23:45:00Z</dcterms:modified>
</cp:coreProperties>
</file>