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B677" w14:textId="77777777" w:rsidR="00F57A2C" w:rsidRDefault="00391C15">
      <w:pPr>
        <w:pBdr>
          <w:top w:val="nil"/>
          <w:left w:val="nil"/>
          <w:bottom w:val="nil"/>
          <w:right w:val="nil"/>
          <w:between w:val="nil"/>
        </w:pBdr>
        <w:tabs>
          <w:tab w:val="center" w:pos="4680"/>
          <w:tab w:val="right" w:pos="9360"/>
        </w:tabs>
        <w:jc w:val="center"/>
        <w:rPr>
          <w:rFonts w:ascii="Calibri" w:eastAsia="Calibri" w:hAnsi="Calibri" w:cs="Calibri"/>
          <w:b/>
          <w:color w:val="000000"/>
          <w:sz w:val="32"/>
          <w:szCs w:val="32"/>
        </w:rPr>
      </w:pPr>
      <w:r>
        <w:rPr>
          <w:rFonts w:ascii="Calibri" w:eastAsia="Calibri" w:hAnsi="Calibri" w:cs="Calibri"/>
          <w:b/>
          <w:color w:val="000000"/>
          <w:sz w:val="52"/>
          <w:szCs w:val="52"/>
        </w:rPr>
        <w:t>Jenna L. Arnett, MBA, RN, SHRM-CP</w:t>
      </w:r>
    </w:p>
    <w:p w14:paraId="1E09A631" w14:textId="77777777" w:rsidR="00F57A2C" w:rsidRDefault="00391C15">
      <w:pPr>
        <w:jc w:val="center"/>
        <w:rPr>
          <w:rFonts w:ascii="Calibri" w:eastAsia="Calibri" w:hAnsi="Calibri" w:cs="Calibri"/>
          <w:b/>
          <w:color w:val="000000"/>
          <w:sz w:val="36"/>
          <w:szCs w:val="36"/>
        </w:rPr>
      </w:pPr>
      <w:r>
        <w:rPr>
          <w:rFonts w:ascii="Calibri" w:eastAsia="Calibri" w:hAnsi="Calibri" w:cs="Calibri"/>
          <w:color w:val="000000"/>
          <w:highlight w:val="white"/>
        </w:rPr>
        <w:t xml:space="preserve"> </w:t>
      </w:r>
      <w:r>
        <w:rPr>
          <w:rFonts w:ascii="Calibri" w:eastAsia="Calibri" w:hAnsi="Calibri" w:cs="Calibri"/>
          <w:highlight w:val="white"/>
        </w:rPr>
        <w:t>504.237.5856</w:t>
      </w:r>
      <w:r>
        <w:rPr>
          <w:rFonts w:ascii="Calibri" w:eastAsia="Calibri" w:hAnsi="Calibri" w:cs="Calibri"/>
          <w:highlight w:val="white"/>
        </w:rPr>
        <w:tab/>
        <w:t xml:space="preserve">●    </w:t>
      </w:r>
      <w:hyperlink r:id="rId7">
        <w:r>
          <w:rPr>
            <w:rFonts w:ascii="Calibri" w:eastAsia="Calibri" w:hAnsi="Calibri" w:cs="Calibri"/>
            <w:color w:val="000000"/>
            <w:highlight w:val="white"/>
          </w:rPr>
          <w:t>mrs.jenna.arnett@gmail.com</w:t>
        </w:r>
      </w:hyperlink>
      <w:r>
        <w:rPr>
          <w:rFonts w:ascii="Calibri" w:eastAsia="Calibri" w:hAnsi="Calibri" w:cs="Calibri"/>
          <w:color w:val="000000"/>
          <w:highlight w:val="white"/>
        </w:rPr>
        <w:t xml:space="preserve">  </w:t>
      </w:r>
      <w:r>
        <w:rPr>
          <w:rFonts w:ascii="Calibri" w:eastAsia="Calibri" w:hAnsi="Calibri" w:cs="Calibri"/>
          <w:highlight w:val="white"/>
        </w:rPr>
        <w:t>●</w:t>
      </w:r>
      <w:r>
        <w:rPr>
          <w:rFonts w:ascii="Calibri" w:eastAsia="Calibri" w:hAnsi="Calibri" w:cs="Calibri"/>
          <w:color w:val="000000"/>
          <w:highlight w:val="white"/>
        </w:rPr>
        <w:t xml:space="preserve">  </w:t>
      </w:r>
      <w:r>
        <w:rPr>
          <w:rFonts w:ascii="Calibri" w:eastAsia="Calibri" w:hAnsi="Calibri" w:cs="Calibri"/>
          <w:highlight w:val="white"/>
        </w:rPr>
        <w:t>linkedin.com/in/jennarnett</w:t>
      </w:r>
    </w:p>
    <w:p w14:paraId="73397A8B" w14:textId="77777777" w:rsidR="00F57A2C" w:rsidRDefault="00F57A2C">
      <w:pPr>
        <w:rPr>
          <w:rFonts w:ascii="Calibri" w:eastAsia="Calibri" w:hAnsi="Calibri" w:cs="Calibri"/>
          <w:b/>
          <w:sz w:val="32"/>
          <w:szCs w:val="32"/>
        </w:rPr>
      </w:pPr>
    </w:p>
    <w:p w14:paraId="7F1F280B" w14:textId="6A86CFF5" w:rsidR="00F57A2C" w:rsidRDefault="00C051FA" w:rsidP="00153854">
      <w:pPr>
        <w:jc w:val="center"/>
        <w:rPr>
          <w:rFonts w:ascii="Calibri" w:eastAsia="Calibri" w:hAnsi="Calibri" w:cs="Calibri"/>
          <w:b/>
          <w:sz w:val="32"/>
          <w:szCs w:val="32"/>
        </w:rPr>
      </w:pPr>
      <w:r>
        <w:rPr>
          <w:rFonts w:ascii="Calibri" w:eastAsia="Calibri" w:hAnsi="Calibri" w:cs="Calibri"/>
          <w:b/>
          <w:sz w:val="32"/>
          <w:szCs w:val="32"/>
        </w:rPr>
        <w:t>Registered Nurse – Emergency Department</w:t>
      </w:r>
    </w:p>
    <w:p w14:paraId="1B34C283" w14:textId="77777777" w:rsidR="00F57A2C" w:rsidRPr="00AC530C" w:rsidRDefault="00F57A2C">
      <w:pPr>
        <w:rPr>
          <w:rFonts w:ascii="Calibri" w:eastAsia="Calibri" w:hAnsi="Calibri" w:cs="Calibri"/>
          <w:sz w:val="18"/>
          <w:szCs w:val="18"/>
        </w:rPr>
      </w:pPr>
    </w:p>
    <w:p w14:paraId="5428DCF4" w14:textId="5E57293B" w:rsidR="00917819" w:rsidRDefault="0005090B" w:rsidP="00917819">
      <w:pPr>
        <w:rPr>
          <w:rFonts w:asciiTheme="majorHAnsi" w:eastAsia="Calibri" w:hAnsiTheme="majorHAnsi" w:cs="Calibri"/>
        </w:rPr>
      </w:pPr>
      <w:r w:rsidRPr="007D414C">
        <w:rPr>
          <w:rFonts w:asciiTheme="majorHAnsi" w:eastAsia="Calibri" w:hAnsiTheme="majorHAnsi" w:cs="Calibri"/>
        </w:rPr>
        <w:t>Self-driven</w:t>
      </w:r>
      <w:r w:rsidR="001A4CDF">
        <w:rPr>
          <w:rFonts w:asciiTheme="majorHAnsi" w:eastAsia="Calibri" w:hAnsiTheme="majorHAnsi" w:cs="Calibri"/>
        </w:rPr>
        <w:t xml:space="preserve"> nurse with </w:t>
      </w:r>
      <w:r w:rsidRPr="007D414C">
        <w:rPr>
          <w:rFonts w:asciiTheme="majorHAnsi" w:eastAsia="Calibri" w:hAnsiTheme="majorHAnsi" w:cs="Calibri"/>
        </w:rPr>
        <w:t xml:space="preserve">a passion for </w:t>
      </w:r>
      <w:r w:rsidR="001A4CDF">
        <w:rPr>
          <w:rFonts w:asciiTheme="majorHAnsi" w:eastAsia="Calibri" w:hAnsiTheme="majorHAnsi" w:cs="Calibri"/>
        </w:rPr>
        <w:t>a collaborative and efficient work environment that</w:t>
      </w:r>
      <w:r>
        <w:rPr>
          <w:rFonts w:asciiTheme="majorHAnsi" w:eastAsia="Calibri" w:hAnsiTheme="majorHAnsi" w:cs="Calibri"/>
        </w:rPr>
        <w:t xml:space="preserve"> drives the highest quality, safest care and exceptional patient </w:t>
      </w:r>
      <w:r w:rsidR="009D7219">
        <w:rPr>
          <w:rFonts w:asciiTheme="majorHAnsi" w:eastAsia="Calibri" w:hAnsiTheme="majorHAnsi" w:cs="Calibri"/>
        </w:rPr>
        <w:t>and</w:t>
      </w:r>
      <w:r>
        <w:rPr>
          <w:rFonts w:asciiTheme="majorHAnsi" w:eastAsia="Calibri" w:hAnsiTheme="majorHAnsi" w:cs="Calibri"/>
        </w:rPr>
        <w:t xml:space="preserve"> provider experience.</w:t>
      </w:r>
      <w:r w:rsidR="00681FA8" w:rsidRPr="007D414C">
        <w:rPr>
          <w:rFonts w:asciiTheme="majorHAnsi" w:eastAsia="Calibri" w:hAnsiTheme="majorHAnsi" w:cs="Calibri"/>
        </w:rPr>
        <w:t xml:space="preserve"> </w:t>
      </w:r>
      <w:r w:rsidR="00EF6CED">
        <w:rPr>
          <w:rFonts w:asciiTheme="majorHAnsi" w:eastAsia="Calibri" w:hAnsiTheme="majorHAnsi" w:cs="Calibri"/>
        </w:rPr>
        <w:t xml:space="preserve"> </w:t>
      </w:r>
      <w:r w:rsidR="00917819" w:rsidRPr="007D414C">
        <w:rPr>
          <w:rFonts w:asciiTheme="majorHAnsi" w:eastAsia="Calibri" w:hAnsiTheme="majorHAnsi" w:cs="Calibri"/>
        </w:rPr>
        <w:t xml:space="preserve">Thrives in a culture that supports and empowers its people to do their best work. </w:t>
      </w:r>
      <w:r w:rsidR="00917819">
        <w:rPr>
          <w:rFonts w:asciiTheme="majorHAnsi" w:eastAsia="Calibri" w:hAnsiTheme="majorHAnsi" w:cs="Calibri"/>
        </w:rPr>
        <w:t xml:space="preserve"> </w:t>
      </w:r>
      <w:r w:rsidR="00917819" w:rsidRPr="007D414C">
        <w:rPr>
          <w:rFonts w:asciiTheme="majorHAnsi" w:eastAsia="Calibri" w:hAnsiTheme="majorHAnsi" w:cs="Calibri"/>
        </w:rPr>
        <w:t xml:space="preserve">Enthusiastic about </w:t>
      </w:r>
      <w:r w:rsidR="001A4CDF">
        <w:rPr>
          <w:rFonts w:asciiTheme="majorHAnsi" w:eastAsia="Calibri" w:hAnsiTheme="majorHAnsi" w:cs="Calibri"/>
        </w:rPr>
        <w:t>being an integral part in a</w:t>
      </w:r>
      <w:r w:rsidR="00917819" w:rsidRPr="007D414C">
        <w:rPr>
          <w:rFonts w:asciiTheme="majorHAnsi" w:eastAsia="Calibri" w:hAnsiTheme="majorHAnsi" w:cs="Calibri"/>
        </w:rPr>
        <w:t xml:space="preserve"> productive environment that</w:t>
      </w:r>
      <w:r w:rsidR="00CB02D8">
        <w:rPr>
          <w:rFonts w:asciiTheme="majorHAnsi" w:eastAsia="Calibri" w:hAnsiTheme="majorHAnsi" w:cs="Calibri"/>
        </w:rPr>
        <w:t xml:space="preserve"> </w:t>
      </w:r>
      <w:r>
        <w:rPr>
          <w:rFonts w:asciiTheme="majorHAnsi" w:eastAsia="Calibri" w:hAnsiTheme="majorHAnsi" w:cs="Calibri"/>
        </w:rPr>
        <w:t>provides quality</w:t>
      </w:r>
      <w:r w:rsidR="001A4CDF">
        <w:rPr>
          <w:rFonts w:asciiTheme="majorHAnsi" w:eastAsia="Calibri" w:hAnsiTheme="majorHAnsi" w:cs="Calibri"/>
        </w:rPr>
        <w:t xml:space="preserve"> patient care, </w:t>
      </w:r>
      <w:r w:rsidR="00CB02D8">
        <w:rPr>
          <w:rFonts w:asciiTheme="majorHAnsi" w:eastAsia="Calibri" w:hAnsiTheme="majorHAnsi" w:cs="Calibri"/>
        </w:rPr>
        <w:t>contin</w:t>
      </w:r>
      <w:r w:rsidR="00466DC4">
        <w:rPr>
          <w:rFonts w:asciiTheme="majorHAnsi" w:eastAsia="Calibri" w:hAnsiTheme="majorHAnsi" w:cs="Calibri"/>
        </w:rPr>
        <w:t>uously</w:t>
      </w:r>
      <w:r w:rsidR="00CB02D8">
        <w:rPr>
          <w:rFonts w:asciiTheme="majorHAnsi" w:eastAsia="Calibri" w:hAnsiTheme="majorHAnsi" w:cs="Calibri"/>
        </w:rPr>
        <w:t xml:space="preserve"> improves</w:t>
      </w:r>
      <w:r w:rsidR="00291CB9">
        <w:rPr>
          <w:rFonts w:asciiTheme="majorHAnsi" w:eastAsia="Calibri" w:hAnsiTheme="majorHAnsi" w:cs="Calibri"/>
        </w:rPr>
        <w:t xml:space="preserve"> quality outcomes</w:t>
      </w:r>
      <w:r w:rsidR="00011890">
        <w:rPr>
          <w:rFonts w:asciiTheme="majorHAnsi" w:eastAsia="Calibri" w:hAnsiTheme="majorHAnsi" w:cs="Calibri"/>
        </w:rPr>
        <w:t>,</w:t>
      </w:r>
      <w:r w:rsidR="00917819" w:rsidRPr="007D414C">
        <w:rPr>
          <w:rFonts w:asciiTheme="majorHAnsi" w:eastAsia="Calibri" w:hAnsiTheme="majorHAnsi" w:cs="Calibri"/>
        </w:rPr>
        <w:t xml:space="preserve"> and </w:t>
      </w:r>
      <w:r w:rsidR="00291CB9">
        <w:rPr>
          <w:rFonts w:asciiTheme="majorHAnsi" w:eastAsia="Calibri" w:hAnsiTheme="majorHAnsi" w:cs="Calibri"/>
        </w:rPr>
        <w:t xml:space="preserve">enhances </w:t>
      </w:r>
      <w:r>
        <w:rPr>
          <w:rFonts w:asciiTheme="majorHAnsi" w:eastAsia="Calibri" w:hAnsiTheme="majorHAnsi" w:cs="Calibri"/>
        </w:rPr>
        <w:t>patient satisfaction</w:t>
      </w:r>
      <w:r w:rsidR="00917819" w:rsidRPr="007D414C">
        <w:rPr>
          <w:rFonts w:asciiTheme="majorHAnsi" w:eastAsia="Calibri" w:hAnsiTheme="majorHAnsi" w:cs="Calibri"/>
        </w:rPr>
        <w:t xml:space="preserve">. </w:t>
      </w:r>
      <w:r w:rsidR="00BB709D">
        <w:rPr>
          <w:rFonts w:asciiTheme="majorHAnsi" w:eastAsia="Calibri" w:hAnsiTheme="majorHAnsi" w:cs="Calibri"/>
        </w:rPr>
        <w:t xml:space="preserve"> </w:t>
      </w:r>
      <w:r w:rsidR="00917819" w:rsidRPr="007D414C">
        <w:rPr>
          <w:rFonts w:asciiTheme="majorHAnsi" w:eastAsia="Calibri" w:hAnsiTheme="majorHAnsi" w:cs="Calibri"/>
        </w:rPr>
        <w:t>Key skills include:</w:t>
      </w:r>
      <w:r w:rsidR="00011890">
        <w:rPr>
          <w:rFonts w:asciiTheme="majorHAnsi" w:eastAsia="Calibri" w:hAnsiTheme="majorHAnsi" w:cs="Calibri"/>
        </w:rPr>
        <w:t xml:space="preserve">  </w:t>
      </w:r>
    </w:p>
    <w:p w14:paraId="030F1ACC" w14:textId="77777777" w:rsidR="003574CB" w:rsidRDefault="003574CB" w:rsidP="00917819">
      <w:pPr>
        <w:rPr>
          <w:rFonts w:asciiTheme="majorHAnsi" w:eastAsia="Calibri" w:hAnsiTheme="majorHAns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237"/>
      </w:tblGrid>
      <w:tr w:rsidR="003574CB" w14:paraId="4678AFC1" w14:textId="77777777" w:rsidTr="003574CB">
        <w:tc>
          <w:tcPr>
            <w:tcW w:w="3236" w:type="dxa"/>
          </w:tcPr>
          <w:p w14:paraId="088B4C3F" w14:textId="4DC43C97" w:rsidR="003574CB" w:rsidRDefault="001A4CDF" w:rsidP="00917819">
            <w:pPr>
              <w:rPr>
                <w:rFonts w:asciiTheme="majorHAnsi" w:eastAsia="Calibri" w:hAnsiTheme="majorHAnsi" w:cs="Calibri"/>
              </w:rPr>
            </w:pPr>
            <w:r>
              <w:rPr>
                <w:rFonts w:asciiTheme="majorHAnsi" w:eastAsia="Calibri" w:hAnsiTheme="majorHAnsi" w:cs="Calibri"/>
              </w:rPr>
              <w:t>Healthcare</w:t>
            </w:r>
          </w:p>
        </w:tc>
        <w:tc>
          <w:tcPr>
            <w:tcW w:w="3237" w:type="dxa"/>
          </w:tcPr>
          <w:p w14:paraId="62F8C3E2" w14:textId="194080E2" w:rsidR="003574CB" w:rsidRDefault="001A4CDF" w:rsidP="001A4CDF">
            <w:pPr>
              <w:tabs>
                <w:tab w:val="center" w:pos="1510"/>
              </w:tabs>
              <w:rPr>
                <w:rFonts w:asciiTheme="majorHAnsi" w:eastAsia="Calibri" w:hAnsiTheme="majorHAnsi" w:cs="Calibri"/>
              </w:rPr>
            </w:pPr>
            <w:r>
              <w:rPr>
                <w:rFonts w:asciiTheme="majorHAnsi" w:eastAsia="Calibri" w:hAnsiTheme="majorHAnsi" w:cs="Calibri"/>
              </w:rPr>
              <w:t>Patient Experience</w:t>
            </w:r>
          </w:p>
        </w:tc>
        <w:tc>
          <w:tcPr>
            <w:tcW w:w="3237" w:type="dxa"/>
          </w:tcPr>
          <w:p w14:paraId="7C7F9B60" w14:textId="574797A3" w:rsidR="003574CB" w:rsidRDefault="003574CB" w:rsidP="00917819">
            <w:pPr>
              <w:rPr>
                <w:rFonts w:asciiTheme="majorHAnsi" w:eastAsia="Calibri" w:hAnsiTheme="majorHAnsi" w:cs="Calibri"/>
              </w:rPr>
            </w:pPr>
            <w:r>
              <w:rPr>
                <w:rFonts w:asciiTheme="majorHAnsi" w:eastAsia="Calibri" w:hAnsiTheme="majorHAnsi" w:cs="Calibri"/>
              </w:rPr>
              <w:t>Risk Management</w:t>
            </w:r>
          </w:p>
        </w:tc>
      </w:tr>
      <w:tr w:rsidR="003574CB" w14:paraId="1789A897" w14:textId="77777777" w:rsidTr="003574CB">
        <w:tc>
          <w:tcPr>
            <w:tcW w:w="3236" w:type="dxa"/>
          </w:tcPr>
          <w:p w14:paraId="1EFB5EF3" w14:textId="5A2408BE" w:rsidR="003574CB" w:rsidRDefault="001A4CDF" w:rsidP="00917819">
            <w:pPr>
              <w:rPr>
                <w:rFonts w:asciiTheme="majorHAnsi" w:eastAsia="Calibri" w:hAnsiTheme="majorHAnsi" w:cs="Calibri"/>
              </w:rPr>
            </w:pPr>
            <w:r>
              <w:rPr>
                <w:rFonts w:asciiTheme="majorHAnsi" w:eastAsia="Calibri" w:hAnsiTheme="majorHAnsi" w:cs="Calibri"/>
              </w:rPr>
              <w:t>Quality improvement</w:t>
            </w:r>
          </w:p>
        </w:tc>
        <w:tc>
          <w:tcPr>
            <w:tcW w:w="3237" w:type="dxa"/>
          </w:tcPr>
          <w:p w14:paraId="2C764FF8" w14:textId="08776C35" w:rsidR="003574CB" w:rsidRDefault="003574CB" w:rsidP="00917819">
            <w:pPr>
              <w:rPr>
                <w:rFonts w:asciiTheme="majorHAnsi" w:eastAsia="Calibri" w:hAnsiTheme="majorHAnsi" w:cs="Calibri"/>
              </w:rPr>
            </w:pPr>
            <w:r>
              <w:rPr>
                <w:rFonts w:asciiTheme="majorHAnsi" w:eastAsia="Calibri" w:hAnsiTheme="majorHAnsi" w:cs="Calibri"/>
              </w:rPr>
              <w:t>Communication</w:t>
            </w:r>
          </w:p>
        </w:tc>
        <w:tc>
          <w:tcPr>
            <w:tcW w:w="3237" w:type="dxa"/>
          </w:tcPr>
          <w:p w14:paraId="51E69FB4" w14:textId="01F96295" w:rsidR="003574CB" w:rsidRDefault="003574CB" w:rsidP="00917819">
            <w:pPr>
              <w:rPr>
                <w:rFonts w:asciiTheme="majorHAnsi" w:eastAsia="Calibri" w:hAnsiTheme="majorHAnsi" w:cs="Calibri"/>
              </w:rPr>
            </w:pPr>
            <w:r>
              <w:rPr>
                <w:rFonts w:asciiTheme="majorHAnsi" w:eastAsia="Calibri" w:hAnsiTheme="majorHAnsi" w:cs="Calibri"/>
              </w:rPr>
              <w:t>Process Improvement</w:t>
            </w:r>
          </w:p>
        </w:tc>
      </w:tr>
      <w:tr w:rsidR="003574CB" w14:paraId="71055DE3" w14:textId="77777777" w:rsidTr="003574CB">
        <w:tc>
          <w:tcPr>
            <w:tcW w:w="3236" w:type="dxa"/>
          </w:tcPr>
          <w:p w14:paraId="130765B5" w14:textId="5968BF66" w:rsidR="003574CB" w:rsidRDefault="001A4CDF" w:rsidP="00917819">
            <w:pPr>
              <w:rPr>
                <w:rFonts w:asciiTheme="majorHAnsi" w:eastAsia="Calibri" w:hAnsiTheme="majorHAnsi" w:cs="Calibri"/>
              </w:rPr>
            </w:pPr>
            <w:r>
              <w:rPr>
                <w:rFonts w:asciiTheme="majorHAnsi" w:eastAsia="Calibri" w:hAnsiTheme="majorHAnsi" w:cs="Calibri"/>
              </w:rPr>
              <w:t>Leadership</w:t>
            </w:r>
          </w:p>
        </w:tc>
        <w:tc>
          <w:tcPr>
            <w:tcW w:w="3237" w:type="dxa"/>
          </w:tcPr>
          <w:p w14:paraId="1DD589ED" w14:textId="349B2656" w:rsidR="003574CB" w:rsidRDefault="001A4CDF" w:rsidP="00917819">
            <w:pPr>
              <w:rPr>
                <w:rFonts w:asciiTheme="majorHAnsi" w:eastAsia="Calibri" w:hAnsiTheme="majorHAnsi" w:cs="Calibri"/>
              </w:rPr>
            </w:pPr>
            <w:r>
              <w:rPr>
                <w:rFonts w:asciiTheme="majorHAnsi" w:eastAsia="Calibri" w:hAnsiTheme="majorHAnsi" w:cs="Calibri"/>
              </w:rPr>
              <w:t>Emergency care</w:t>
            </w:r>
          </w:p>
        </w:tc>
        <w:tc>
          <w:tcPr>
            <w:tcW w:w="3237" w:type="dxa"/>
          </w:tcPr>
          <w:p w14:paraId="24191347" w14:textId="7C3EE375" w:rsidR="003574CB" w:rsidRDefault="003574CB" w:rsidP="00917819">
            <w:pPr>
              <w:rPr>
                <w:rFonts w:asciiTheme="majorHAnsi" w:eastAsia="Calibri" w:hAnsiTheme="majorHAnsi" w:cs="Calibri"/>
              </w:rPr>
            </w:pPr>
            <w:r>
              <w:rPr>
                <w:rFonts w:asciiTheme="majorHAnsi" w:eastAsia="Calibri" w:hAnsiTheme="majorHAnsi" w:cs="Calibri"/>
              </w:rPr>
              <w:t>Policies &amp; Procedures</w:t>
            </w:r>
          </w:p>
        </w:tc>
      </w:tr>
    </w:tbl>
    <w:p w14:paraId="056F9BCE" w14:textId="25B8E1D7" w:rsidR="00681FA8" w:rsidRPr="00AC530C" w:rsidRDefault="00681FA8">
      <w:pPr>
        <w:rPr>
          <w:rFonts w:asciiTheme="majorHAnsi" w:eastAsia="Calibri" w:hAnsiTheme="majorHAnsi" w:cs="Calibri"/>
          <w:sz w:val="18"/>
          <w:szCs w:val="18"/>
        </w:rPr>
      </w:pPr>
    </w:p>
    <w:p w14:paraId="7384C2C3" w14:textId="77777777" w:rsidR="00F57A2C" w:rsidRPr="00AC530C" w:rsidRDefault="00F57A2C">
      <w:pPr>
        <w:rPr>
          <w:rFonts w:asciiTheme="majorHAnsi" w:eastAsia="Calibri" w:hAnsiTheme="majorHAnsi" w:cs="Calibri"/>
          <w:sz w:val="2"/>
          <w:szCs w:val="2"/>
        </w:rPr>
      </w:pPr>
    </w:p>
    <w:p w14:paraId="0A60CC15" w14:textId="12483830" w:rsidR="00F57A2C" w:rsidRPr="007D414C" w:rsidRDefault="00681FA8" w:rsidP="00681FA8">
      <w:pPr>
        <w:widowControl w:val="0"/>
        <w:pBdr>
          <w:top w:val="single" w:sz="4" w:space="1" w:color="auto"/>
          <w:bottom w:val="single" w:sz="4" w:space="1" w:color="auto"/>
        </w:pBdr>
        <w:jc w:val="center"/>
        <w:rPr>
          <w:rFonts w:asciiTheme="majorHAnsi" w:eastAsia="Calibri" w:hAnsiTheme="majorHAnsi" w:cs="Calibri"/>
          <w:b/>
          <w:bCs/>
        </w:rPr>
      </w:pPr>
      <w:r w:rsidRPr="007D414C">
        <w:rPr>
          <w:rFonts w:asciiTheme="majorHAnsi" w:eastAsia="Calibri" w:hAnsiTheme="majorHAnsi" w:cs="Calibri"/>
          <w:b/>
          <w:bCs/>
        </w:rPr>
        <w:t>Career Highlights</w:t>
      </w:r>
    </w:p>
    <w:p w14:paraId="6EF4A5A6" w14:textId="77777777" w:rsidR="00681FA8" w:rsidRPr="00AC530C" w:rsidRDefault="00681FA8" w:rsidP="00681FA8">
      <w:pPr>
        <w:rPr>
          <w:rFonts w:asciiTheme="majorHAnsi" w:eastAsia="Calibri" w:hAnsiTheme="majorHAnsi" w:cs="Calibri"/>
          <w:color w:val="2D2D2D"/>
          <w:sz w:val="16"/>
          <w:szCs w:val="16"/>
        </w:rPr>
      </w:pPr>
    </w:p>
    <w:p w14:paraId="3E81F3FB" w14:textId="454F0A58" w:rsidR="00F57A2C" w:rsidRPr="007D414C" w:rsidRDefault="00391C15" w:rsidP="00681FA8">
      <w:pPr>
        <w:rPr>
          <w:rFonts w:asciiTheme="majorHAnsi" w:eastAsia="Calibri" w:hAnsiTheme="majorHAnsi" w:cs="Calibri"/>
          <w:color w:val="2D2D2D"/>
        </w:rPr>
      </w:pPr>
      <w:r w:rsidRPr="007D414C">
        <w:rPr>
          <w:rFonts w:asciiTheme="majorHAnsi" w:eastAsia="Calibri" w:hAnsiTheme="majorHAnsi" w:cs="Calibri"/>
          <w:b/>
          <w:bCs/>
          <w:i/>
          <w:iCs/>
          <w:color w:val="2D2D2D"/>
        </w:rPr>
        <w:t>Launched and managed start-up of supplemental staffing contracts for registered nurses</w:t>
      </w:r>
      <w:r w:rsidRPr="007D414C">
        <w:rPr>
          <w:rFonts w:asciiTheme="majorHAnsi" w:eastAsia="Calibri" w:hAnsiTheme="majorHAnsi" w:cs="Calibri"/>
          <w:color w:val="2D2D2D"/>
        </w:rPr>
        <w:t>.  Designed and implemented policies and procedures, budgets, and marketing campaign</w:t>
      </w:r>
      <w:r w:rsidR="00A7117C">
        <w:rPr>
          <w:rFonts w:asciiTheme="majorHAnsi" w:eastAsia="Calibri" w:hAnsiTheme="majorHAnsi" w:cs="Calibri"/>
          <w:color w:val="2D2D2D"/>
        </w:rPr>
        <w:t>s</w:t>
      </w:r>
      <w:r w:rsidRPr="007D414C">
        <w:rPr>
          <w:rFonts w:asciiTheme="majorHAnsi" w:eastAsia="Calibri" w:hAnsiTheme="majorHAnsi" w:cs="Calibri"/>
          <w:color w:val="2D2D2D"/>
        </w:rPr>
        <w:t>.  Interviewed/hired candidates for contract placement.  Resulted in the elimination of 80+ outside agency contracts by 100% within 2 years.</w:t>
      </w:r>
    </w:p>
    <w:p w14:paraId="34A27273" w14:textId="77777777" w:rsidR="00681FA8" w:rsidRPr="00AC530C" w:rsidRDefault="00681FA8" w:rsidP="00681FA8">
      <w:pPr>
        <w:rPr>
          <w:rFonts w:asciiTheme="majorHAnsi" w:eastAsia="Calibri" w:hAnsiTheme="majorHAnsi" w:cs="Calibri"/>
          <w:color w:val="2D2D2D"/>
          <w:sz w:val="20"/>
          <w:szCs w:val="20"/>
        </w:rPr>
      </w:pPr>
    </w:p>
    <w:p w14:paraId="1A79C06C" w14:textId="03C6084C" w:rsidR="00F57A2C" w:rsidRPr="007D414C" w:rsidRDefault="00391C15" w:rsidP="00681FA8">
      <w:pPr>
        <w:rPr>
          <w:rFonts w:asciiTheme="majorHAnsi" w:eastAsia="Calibri" w:hAnsiTheme="majorHAnsi" w:cs="Calibri"/>
          <w:color w:val="2D2D2D"/>
        </w:rPr>
      </w:pPr>
      <w:r w:rsidRPr="007D414C">
        <w:rPr>
          <w:rFonts w:asciiTheme="majorHAnsi" w:eastAsia="Calibri" w:hAnsiTheme="majorHAnsi" w:cs="Calibri"/>
          <w:b/>
          <w:bCs/>
          <w:i/>
          <w:iCs/>
          <w:color w:val="2D2D2D"/>
        </w:rPr>
        <w:t>Improved Emergency Department metrics</w:t>
      </w:r>
      <w:r w:rsidRPr="007D414C">
        <w:rPr>
          <w:rFonts w:asciiTheme="majorHAnsi" w:eastAsia="Calibri" w:hAnsiTheme="majorHAnsi" w:cs="Calibri"/>
          <w:color w:val="2D2D2D"/>
        </w:rPr>
        <w:t xml:space="preserve"> </w:t>
      </w:r>
      <w:r w:rsidR="00BB0243">
        <w:rPr>
          <w:rFonts w:asciiTheme="majorHAnsi" w:eastAsia="Calibri" w:hAnsiTheme="majorHAnsi" w:cs="Calibri"/>
          <w:b/>
          <w:bCs/>
          <w:i/>
          <w:iCs/>
          <w:color w:val="2D2D2D"/>
        </w:rPr>
        <w:t>through continuous improvement</w:t>
      </w:r>
      <w:r w:rsidRPr="007D414C">
        <w:rPr>
          <w:rFonts w:asciiTheme="majorHAnsi" w:eastAsia="Calibri" w:hAnsiTheme="majorHAnsi" w:cs="Calibri"/>
          <w:color w:val="2D2D2D"/>
        </w:rPr>
        <w:t>– Left Without Being Seen (LWBS) to below 1% (national average is 2%) for 12 consecutive months (</w:t>
      </w:r>
      <w:r w:rsidRPr="00BB0243">
        <w:rPr>
          <w:rFonts w:asciiTheme="majorHAnsi" w:eastAsia="Calibri" w:hAnsiTheme="majorHAnsi" w:cs="Calibri"/>
          <w:color w:val="2D2D2D"/>
        </w:rPr>
        <w:t xml:space="preserve">at </w:t>
      </w:r>
      <w:r w:rsidRPr="007D414C">
        <w:rPr>
          <w:rFonts w:asciiTheme="majorHAnsi" w:eastAsia="Calibri" w:hAnsiTheme="majorHAnsi" w:cs="Calibri"/>
          <w:color w:val="2D2D2D"/>
        </w:rPr>
        <w:t xml:space="preserve">one site).  Analyzed data, directed workflow </w:t>
      </w:r>
      <w:r w:rsidR="00BC6793" w:rsidRPr="007D414C">
        <w:rPr>
          <w:rFonts w:asciiTheme="majorHAnsi" w:eastAsia="Calibri" w:hAnsiTheme="majorHAnsi" w:cs="Calibri"/>
          <w:color w:val="2D2D2D"/>
        </w:rPr>
        <w:t>improvements,</w:t>
      </w:r>
      <w:r w:rsidRPr="007D414C">
        <w:rPr>
          <w:rFonts w:asciiTheme="majorHAnsi" w:eastAsia="Calibri" w:hAnsiTheme="majorHAnsi" w:cs="Calibri"/>
          <w:color w:val="2D2D2D"/>
        </w:rPr>
        <w:t xml:space="preserve"> and collaborated with providers and hospital leadership.  The improved throughput times resulted in decreased overall length of stay for emergency patients and increased patient satisfaction.</w:t>
      </w:r>
    </w:p>
    <w:p w14:paraId="3C8F3A71" w14:textId="77777777" w:rsidR="00681FA8" w:rsidRPr="00AC530C" w:rsidRDefault="00681FA8" w:rsidP="00681FA8">
      <w:pPr>
        <w:rPr>
          <w:rFonts w:asciiTheme="majorHAnsi" w:eastAsia="Calibri" w:hAnsiTheme="majorHAnsi" w:cs="Calibri"/>
          <w:color w:val="2D2D2D"/>
          <w:sz w:val="20"/>
          <w:szCs w:val="20"/>
        </w:rPr>
      </w:pPr>
    </w:p>
    <w:p w14:paraId="4BD7B9B6" w14:textId="6B968D9E" w:rsidR="00F57A2C" w:rsidRPr="007D414C" w:rsidRDefault="00681FA8" w:rsidP="00681FA8">
      <w:pPr>
        <w:rPr>
          <w:rFonts w:asciiTheme="majorHAnsi" w:eastAsia="Calibri" w:hAnsiTheme="majorHAnsi" w:cs="Calibri"/>
          <w:color w:val="2D2D2D"/>
        </w:rPr>
      </w:pPr>
      <w:r w:rsidRPr="007D414C">
        <w:rPr>
          <w:rFonts w:asciiTheme="majorHAnsi" w:eastAsia="Calibri" w:hAnsiTheme="majorHAnsi" w:cs="Calibri"/>
          <w:b/>
          <w:bCs/>
          <w:i/>
          <w:iCs/>
          <w:color w:val="2D2D2D"/>
        </w:rPr>
        <w:t xml:space="preserve">Completed </w:t>
      </w:r>
      <w:r w:rsidR="0085466D">
        <w:rPr>
          <w:rFonts w:asciiTheme="majorHAnsi" w:eastAsia="Calibri" w:hAnsiTheme="majorHAnsi" w:cs="Calibri"/>
          <w:b/>
          <w:bCs/>
          <w:i/>
          <w:iCs/>
          <w:color w:val="2D2D2D"/>
        </w:rPr>
        <w:t xml:space="preserve">end-to-end </w:t>
      </w:r>
      <w:r w:rsidRPr="007D414C">
        <w:rPr>
          <w:rFonts w:asciiTheme="majorHAnsi" w:eastAsia="Calibri" w:hAnsiTheme="majorHAnsi" w:cs="Calibri"/>
          <w:b/>
          <w:bCs/>
          <w:i/>
          <w:iCs/>
          <w:color w:val="2D2D2D"/>
        </w:rPr>
        <w:t>project</w:t>
      </w:r>
      <w:r w:rsidR="00391C15" w:rsidRPr="007D414C">
        <w:rPr>
          <w:rFonts w:asciiTheme="majorHAnsi" w:eastAsia="Calibri" w:hAnsiTheme="majorHAnsi" w:cs="Calibri"/>
          <w:b/>
          <w:bCs/>
          <w:i/>
          <w:iCs/>
          <w:color w:val="2D2D2D"/>
        </w:rPr>
        <w:t xml:space="preserve"> to upgrade technology and equipment installation (nurse call and tracking system) across multiple hospital units.</w:t>
      </w:r>
      <w:r w:rsidR="00391C15" w:rsidRPr="007D414C">
        <w:rPr>
          <w:rFonts w:asciiTheme="majorHAnsi" w:eastAsia="Calibri" w:hAnsiTheme="majorHAnsi" w:cs="Calibri"/>
          <w:color w:val="2D2D2D"/>
        </w:rPr>
        <w:t xml:space="preserve">  Coordinated, prioritized, organized, and communicated each phase of the project including installation, testing, and training.  Resulting in</w:t>
      </w:r>
      <w:r w:rsidR="00172584">
        <w:rPr>
          <w:rFonts w:asciiTheme="majorHAnsi" w:eastAsia="Calibri" w:hAnsiTheme="majorHAnsi" w:cs="Calibri"/>
          <w:color w:val="2D2D2D"/>
        </w:rPr>
        <w:t xml:space="preserve"> </w:t>
      </w:r>
      <w:r w:rsidR="00391C15" w:rsidRPr="007D414C">
        <w:rPr>
          <w:rFonts w:asciiTheme="majorHAnsi" w:eastAsia="Calibri" w:hAnsiTheme="majorHAnsi" w:cs="Calibri"/>
          <w:color w:val="2D2D2D"/>
        </w:rPr>
        <w:t>successfully and timely completed projects with upgraded technology and equipment to improve patient safety and satisfaction.</w:t>
      </w:r>
    </w:p>
    <w:p w14:paraId="0EB87D14" w14:textId="56A32C13" w:rsidR="00BC6793" w:rsidRPr="00AC530C" w:rsidRDefault="00BC6793" w:rsidP="00681FA8">
      <w:pPr>
        <w:rPr>
          <w:rFonts w:asciiTheme="majorHAnsi" w:eastAsia="Helvetica Neue" w:hAnsiTheme="majorHAnsi" w:cs="Helvetica Neue"/>
          <w:b/>
          <w:color w:val="2D2D2D"/>
          <w:sz w:val="18"/>
          <w:szCs w:val="18"/>
        </w:rPr>
      </w:pPr>
    </w:p>
    <w:p w14:paraId="78DDFB3C" w14:textId="26510E67" w:rsidR="00A4599C" w:rsidRPr="007D414C" w:rsidRDefault="00A4599C" w:rsidP="004B3023">
      <w:pPr>
        <w:pBdr>
          <w:top w:val="single" w:sz="4" w:space="1" w:color="auto"/>
          <w:bottom w:val="single" w:sz="4" w:space="1" w:color="auto"/>
        </w:pBdr>
        <w:jc w:val="center"/>
        <w:rPr>
          <w:rFonts w:asciiTheme="majorHAnsi" w:eastAsia="Helvetica Neue" w:hAnsiTheme="majorHAnsi" w:cs="Helvetica Neue"/>
          <w:b/>
          <w:color w:val="2D2D2D"/>
        </w:rPr>
      </w:pPr>
      <w:r w:rsidRPr="007D414C">
        <w:rPr>
          <w:rFonts w:asciiTheme="majorHAnsi" w:eastAsia="Helvetica Neue" w:hAnsiTheme="majorHAnsi" w:cs="Helvetica Neue"/>
          <w:b/>
          <w:color w:val="2D2D2D"/>
        </w:rPr>
        <w:t>Professional Experience</w:t>
      </w:r>
    </w:p>
    <w:p w14:paraId="0279A592" w14:textId="04D76609" w:rsidR="00F57A2C" w:rsidRPr="007D414C" w:rsidRDefault="00391C15">
      <w:pPr>
        <w:rPr>
          <w:rFonts w:asciiTheme="majorHAnsi" w:eastAsia="Helvetica Neue" w:hAnsiTheme="majorHAnsi" w:cs="Helvetica Neue"/>
          <w:color w:val="2D2D2D"/>
        </w:rPr>
      </w:pPr>
      <w:r w:rsidRPr="007D414C">
        <w:rPr>
          <w:rFonts w:asciiTheme="majorHAnsi" w:eastAsia="Helvetica Neue" w:hAnsiTheme="majorHAnsi" w:cs="Helvetica Neue"/>
          <w:b/>
          <w:color w:val="2D2D2D"/>
        </w:rPr>
        <w:t xml:space="preserve">Professional Emergency Medicine Management (PEMM), </w:t>
      </w:r>
      <w:r w:rsidRPr="007D414C">
        <w:rPr>
          <w:rFonts w:asciiTheme="majorHAnsi" w:eastAsia="Helvetica Neue" w:hAnsiTheme="majorHAnsi" w:cs="Helvetica Neue"/>
          <w:color w:val="2D2D2D"/>
        </w:rPr>
        <w:t>Lafayette, LA (</w:t>
      </w:r>
      <w:r w:rsidR="008C07D0">
        <w:rPr>
          <w:rFonts w:asciiTheme="majorHAnsi" w:eastAsia="Helvetica Neue" w:hAnsiTheme="majorHAnsi" w:cs="Helvetica Neue"/>
          <w:color w:val="2D2D2D"/>
        </w:rPr>
        <w:t>11/</w:t>
      </w:r>
      <w:r w:rsidRPr="007D414C">
        <w:rPr>
          <w:rFonts w:asciiTheme="majorHAnsi" w:eastAsia="Helvetica Neue" w:hAnsiTheme="majorHAnsi" w:cs="Helvetica Neue"/>
          <w:color w:val="2D2D2D"/>
        </w:rPr>
        <w:t xml:space="preserve">2016 </w:t>
      </w:r>
      <w:r w:rsidR="008C07D0">
        <w:rPr>
          <w:rFonts w:asciiTheme="majorHAnsi" w:eastAsia="Helvetica Neue" w:hAnsiTheme="majorHAnsi" w:cs="Helvetica Neue"/>
          <w:color w:val="2D2D2D"/>
        </w:rPr>
        <w:t>–</w:t>
      </w:r>
      <w:r w:rsidRPr="007D414C">
        <w:rPr>
          <w:rFonts w:asciiTheme="majorHAnsi" w:eastAsia="Helvetica Neue" w:hAnsiTheme="majorHAnsi" w:cs="Helvetica Neue"/>
          <w:color w:val="2D2D2D"/>
        </w:rPr>
        <w:t xml:space="preserve"> </w:t>
      </w:r>
      <w:r w:rsidR="008C07D0">
        <w:rPr>
          <w:rFonts w:asciiTheme="majorHAnsi" w:eastAsia="Helvetica Neue" w:hAnsiTheme="majorHAnsi" w:cs="Helvetica Neue"/>
          <w:color w:val="2D2D2D"/>
        </w:rPr>
        <w:t>11/</w:t>
      </w:r>
      <w:r w:rsidRPr="007D414C">
        <w:rPr>
          <w:rFonts w:asciiTheme="majorHAnsi" w:eastAsia="Helvetica Neue" w:hAnsiTheme="majorHAnsi" w:cs="Helvetica Neue"/>
          <w:color w:val="2D2D2D"/>
        </w:rPr>
        <w:t>2020)</w:t>
      </w:r>
    </w:p>
    <w:p w14:paraId="0FD17BC7" w14:textId="77777777" w:rsidR="00F57A2C" w:rsidRPr="007D414C" w:rsidRDefault="00391C15">
      <w:pPr>
        <w:rPr>
          <w:rFonts w:asciiTheme="majorHAnsi" w:eastAsia="Calibri" w:hAnsiTheme="majorHAnsi" w:cs="Calibri"/>
          <w:color w:val="2D2D2D"/>
        </w:rPr>
      </w:pPr>
      <w:r w:rsidRPr="007D414C">
        <w:rPr>
          <w:rFonts w:asciiTheme="majorHAnsi" w:eastAsia="Helvetica Neue" w:hAnsiTheme="majorHAnsi" w:cs="Helvetica Neue"/>
          <w:i/>
          <w:color w:val="2D2D2D"/>
        </w:rPr>
        <w:t>Vice President of Operations</w:t>
      </w:r>
    </w:p>
    <w:p w14:paraId="3C562670" w14:textId="77777777" w:rsidR="009D7219" w:rsidRDefault="009D7219" w:rsidP="009D7219">
      <w:pPr>
        <w:keepLines/>
        <w:rPr>
          <w:rFonts w:asciiTheme="majorHAnsi" w:eastAsia="Calibri" w:hAnsiTheme="majorHAnsi" w:cs="Calibri"/>
          <w:color w:val="2D2D2D"/>
        </w:rPr>
      </w:pPr>
      <w:r>
        <w:rPr>
          <w:rFonts w:asciiTheme="majorHAnsi" w:eastAsia="Calibri" w:hAnsiTheme="majorHAnsi" w:cs="Calibri"/>
          <w:color w:val="2D2D2D"/>
        </w:rPr>
        <w:lastRenderedPageBreak/>
        <w:t xml:space="preserve">Directed, supervised and coordinated </w:t>
      </w:r>
      <w:r w:rsidRPr="007D414C">
        <w:rPr>
          <w:rFonts w:asciiTheme="majorHAnsi" w:eastAsia="Calibri" w:hAnsiTheme="majorHAnsi" w:cs="Calibri"/>
          <w:color w:val="2D2D2D"/>
        </w:rPr>
        <w:t xml:space="preserve">workforce </w:t>
      </w:r>
      <w:r>
        <w:rPr>
          <w:rFonts w:asciiTheme="majorHAnsi" w:eastAsia="Calibri" w:hAnsiTheme="majorHAnsi" w:cs="Calibri"/>
          <w:color w:val="2D2D2D"/>
        </w:rPr>
        <w:t>resources</w:t>
      </w:r>
      <w:r w:rsidRPr="007D414C">
        <w:rPr>
          <w:rFonts w:asciiTheme="majorHAnsi" w:eastAsia="Calibri" w:hAnsiTheme="majorHAnsi" w:cs="Calibri"/>
          <w:color w:val="2D2D2D"/>
        </w:rPr>
        <w:t xml:space="preserve"> for Emergency </w:t>
      </w:r>
      <w:r>
        <w:rPr>
          <w:rFonts w:asciiTheme="majorHAnsi" w:eastAsia="Calibri" w:hAnsiTheme="majorHAnsi" w:cs="Calibri"/>
          <w:color w:val="2D2D2D"/>
        </w:rPr>
        <w:t xml:space="preserve">Medicine Practice </w:t>
      </w:r>
      <w:r w:rsidRPr="007D414C">
        <w:rPr>
          <w:rFonts w:asciiTheme="majorHAnsi" w:eastAsia="Calibri" w:hAnsiTheme="majorHAnsi" w:cs="Calibri"/>
          <w:color w:val="2D2D2D"/>
        </w:rPr>
        <w:t xml:space="preserve">contracts at multiple facilities. </w:t>
      </w:r>
      <w:r>
        <w:rPr>
          <w:rFonts w:asciiTheme="majorHAnsi" w:eastAsia="Calibri" w:hAnsiTheme="majorHAnsi" w:cs="Calibri"/>
          <w:color w:val="2D2D2D"/>
        </w:rPr>
        <w:t xml:space="preserve"> Performed wide variety of human resource functions.  Engaged providers and collaborated with facilities leaders and nursing staff.  Worked closely with medical directors, physicians, advanced practice practitioners, facility leadership and other clinical staff collaboratively to establish, implement and monitor performance in service and clinical care, quality outcomes, patient satisfaction and efficient resource utilization.  </w:t>
      </w:r>
      <w:r w:rsidRPr="007D414C">
        <w:rPr>
          <w:rFonts w:asciiTheme="majorHAnsi" w:eastAsia="Calibri" w:hAnsiTheme="majorHAnsi" w:cs="Calibri"/>
          <w:color w:val="2D2D2D"/>
        </w:rPr>
        <w:t xml:space="preserve">Managed </w:t>
      </w:r>
      <w:r>
        <w:rPr>
          <w:rFonts w:asciiTheme="majorHAnsi" w:eastAsia="Calibri" w:hAnsiTheme="majorHAnsi" w:cs="Calibri"/>
          <w:color w:val="2D2D2D"/>
        </w:rPr>
        <w:t xml:space="preserve">financial and </w:t>
      </w:r>
      <w:r w:rsidRPr="007D414C">
        <w:rPr>
          <w:rFonts w:asciiTheme="majorHAnsi" w:eastAsia="Calibri" w:hAnsiTheme="majorHAnsi" w:cs="Calibri"/>
          <w:color w:val="2D2D2D"/>
        </w:rPr>
        <w:t>budge</w:t>
      </w:r>
      <w:r>
        <w:rPr>
          <w:rFonts w:asciiTheme="majorHAnsi" w:eastAsia="Calibri" w:hAnsiTheme="majorHAnsi" w:cs="Calibri"/>
          <w:color w:val="2D2D2D"/>
        </w:rPr>
        <w:t>tary performance at each facility with responsibility for P&amp;L and variance analysis.  Developed and facilitated process improvement activities at each facility aimed to achieve operational excellence.  Monitored and analyzed data, formulated strategies related to quality, revenue integrity, productivity, risk management and compliance.  Recommended and facilitated projects in system procedures involving staffing, patient satisfaction, throughput, quality, productivity and fiscal management.</w:t>
      </w:r>
    </w:p>
    <w:p w14:paraId="68D8AF5F" w14:textId="77777777" w:rsidR="00A4599C" w:rsidRPr="00AC530C" w:rsidRDefault="00A4599C">
      <w:pPr>
        <w:keepLines/>
        <w:rPr>
          <w:rFonts w:asciiTheme="majorHAnsi" w:eastAsia="Calibri" w:hAnsiTheme="majorHAnsi" w:cs="Calibri"/>
          <w:color w:val="2D2D2D"/>
          <w:sz w:val="18"/>
          <w:szCs w:val="18"/>
        </w:rPr>
      </w:pPr>
    </w:p>
    <w:p w14:paraId="22A326BC" w14:textId="50995752" w:rsidR="00F57A2C" w:rsidRPr="007D414C" w:rsidRDefault="009B78FB">
      <w:pPr>
        <w:keepNext/>
        <w:keepLines/>
        <w:widowControl w:val="0"/>
        <w:numPr>
          <w:ilvl w:val="0"/>
          <w:numId w:val="2"/>
        </w:numPr>
        <w:rPr>
          <w:rFonts w:asciiTheme="majorHAnsi" w:eastAsia="Calibri" w:hAnsiTheme="majorHAnsi" w:cs="Calibri"/>
        </w:rPr>
      </w:pPr>
      <w:r>
        <w:rPr>
          <w:rFonts w:asciiTheme="majorHAnsi" w:eastAsia="Calibri" w:hAnsiTheme="majorHAnsi" w:cs="Calibri"/>
          <w:color w:val="2D2D2D"/>
        </w:rPr>
        <w:t xml:space="preserve">Facilitated growth by directing </w:t>
      </w:r>
      <w:r w:rsidR="00391C15" w:rsidRPr="007D414C">
        <w:rPr>
          <w:rFonts w:asciiTheme="majorHAnsi" w:eastAsia="Calibri" w:hAnsiTheme="majorHAnsi" w:cs="Calibri"/>
          <w:color w:val="2D2D2D"/>
        </w:rPr>
        <w:t>the takeover of the Emergency Physician management group at a newly acquired hospital contract.  Communication, transparency, setting clear expectations and demonstrating commitment.  Resulting in retaining 100% of previous group providers thus eliminating turnover and managing costs.</w:t>
      </w:r>
    </w:p>
    <w:p w14:paraId="6811B543" w14:textId="77777777" w:rsidR="00F57A2C" w:rsidRPr="007D414C" w:rsidRDefault="00391C15">
      <w:pPr>
        <w:keepLines/>
        <w:numPr>
          <w:ilvl w:val="0"/>
          <w:numId w:val="2"/>
        </w:numPr>
        <w:rPr>
          <w:rFonts w:asciiTheme="majorHAnsi" w:eastAsia="Calibri" w:hAnsiTheme="majorHAnsi" w:cs="Calibri"/>
          <w:color w:val="2D2D2D"/>
        </w:rPr>
      </w:pPr>
      <w:r w:rsidRPr="007D414C">
        <w:rPr>
          <w:rFonts w:asciiTheme="majorHAnsi" w:eastAsia="Calibri" w:hAnsiTheme="majorHAnsi" w:cs="Calibri"/>
          <w:color w:val="2D2D2D"/>
        </w:rPr>
        <w:t>Standardized provider onboarding processes and database formatting.  Created and implemented policies and procedures with automation for actions by multiple departments for each step within the onboarding process.  Established and facilitated communication and collaboration within the organization for enhanced and accurate onboarding activities.</w:t>
      </w:r>
    </w:p>
    <w:p w14:paraId="0A63C9AC" w14:textId="1DC430CA" w:rsidR="00F57A2C" w:rsidRPr="007D414C" w:rsidRDefault="00391C15">
      <w:pPr>
        <w:keepNext/>
        <w:keepLines/>
        <w:widowControl w:val="0"/>
        <w:numPr>
          <w:ilvl w:val="0"/>
          <w:numId w:val="2"/>
        </w:numPr>
        <w:rPr>
          <w:rFonts w:asciiTheme="majorHAnsi" w:eastAsia="Calibri" w:hAnsiTheme="majorHAnsi" w:cs="Calibri"/>
        </w:rPr>
      </w:pPr>
      <w:r w:rsidRPr="007D414C">
        <w:rPr>
          <w:rFonts w:asciiTheme="majorHAnsi" w:eastAsia="Calibri" w:hAnsiTheme="majorHAnsi" w:cs="Calibri"/>
          <w:color w:val="2D2D2D"/>
        </w:rPr>
        <w:t>Implemented Initiatives to improve documentation by providers.  Drafted and shared examples of deficient documentation and provided education. Decreased deficient documentation by 70% for 3 consecutive months ultimately improving revenue.</w:t>
      </w:r>
    </w:p>
    <w:p w14:paraId="313C8867" w14:textId="77777777" w:rsidR="00F57A2C" w:rsidRPr="00AC530C" w:rsidRDefault="00F57A2C">
      <w:pPr>
        <w:ind w:left="1440"/>
        <w:rPr>
          <w:rFonts w:asciiTheme="majorHAnsi" w:eastAsia="Calibri" w:hAnsiTheme="majorHAnsi" w:cs="Calibri"/>
          <w:sz w:val="18"/>
          <w:szCs w:val="18"/>
        </w:rPr>
      </w:pPr>
    </w:p>
    <w:p w14:paraId="7A49A4BE" w14:textId="444E87BA" w:rsidR="00F57A2C" w:rsidRPr="007D414C" w:rsidRDefault="00391C15">
      <w:pPr>
        <w:rPr>
          <w:rFonts w:asciiTheme="majorHAnsi" w:eastAsia="Calibri" w:hAnsiTheme="majorHAnsi" w:cs="Calibri"/>
        </w:rPr>
      </w:pPr>
      <w:r w:rsidRPr="007D414C">
        <w:rPr>
          <w:rFonts w:asciiTheme="majorHAnsi" w:eastAsia="Calibri" w:hAnsiTheme="majorHAnsi" w:cs="Calibri"/>
          <w:b/>
        </w:rPr>
        <w:t>East Jefferson General Hospital</w:t>
      </w:r>
      <w:r w:rsidRPr="007D414C">
        <w:rPr>
          <w:rFonts w:asciiTheme="majorHAnsi" w:eastAsia="Calibri" w:hAnsiTheme="majorHAnsi" w:cs="Calibri"/>
        </w:rPr>
        <w:t>, Metairie, LA (</w:t>
      </w:r>
      <w:r w:rsidR="008C07D0">
        <w:rPr>
          <w:rFonts w:asciiTheme="majorHAnsi" w:eastAsia="Calibri" w:hAnsiTheme="majorHAnsi" w:cs="Calibri"/>
        </w:rPr>
        <w:t>02/</w:t>
      </w:r>
      <w:r w:rsidRPr="007D414C">
        <w:rPr>
          <w:rFonts w:asciiTheme="majorHAnsi" w:eastAsia="Calibri" w:hAnsiTheme="majorHAnsi" w:cs="Calibri"/>
        </w:rPr>
        <w:t xml:space="preserve">1999 </w:t>
      </w:r>
      <w:r w:rsidR="008C07D0">
        <w:rPr>
          <w:rFonts w:asciiTheme="majorHAnsi" w:eastAsia="Calibri" w:hAnsiTheme="majorHAnsi" w:cs="Calibri"/>
        </w:rPr>
        <w:t>–</w:t>
      </w:r>
      <w:r w:rsidRPr="007D414C">
        <w:rPr>
          <w:rFonts w:asciiTheme="majorHAnsi" w:eastAsia="Calibri" w:hAnsiTheme="majorHAnsi" w:cs="Calibri"/>
        </w:rPr>
        <w:t xml:space="preserve"> </w:t>
      </w:r>
      <w:r w:rsidR="008C07D0">
        <w:rPr>
          <w:rFonts w:asciiTheme="majorHAnsi" w:eastAsia="Calibri" w:hAnsiTheme="majorHAnsi" w:cs="Calibri"/>
        </w:rPr>
        <w:t>10/</w:t>
      </w:r>
      <w:r w:rsidRPr="007D414C">
        <w:rPr>
          <w:rFonts w:asciiTheme="majorHAnsi" w:eastAsia="Calibri" w:hAnsiTheme="majorHAnsi" w:cs="Calibri"/>
        </w:rPr>
        <w:t>2016)</w:t>
      </w:r>
    </w:p>
    <w:p w14:paraId="0B3BB8FD" w14:textId="77777777" w:rsidR="009D7219" w:rsidRDefault="009D7219" w:rsidP="009D7219">
      <w:pPr>
        <w:rPr>
          <w:rFonts w:asciiTheme="majorHAnsi" w:eastAsia="Calibri" w:hAnsiTheme="majorHAnsi" w:cs="Calibri"/>
          <w:i/>
        </w:rPr>
      </w:pPr>
      <w:r w:rsidRPr="007D414C">
        <w:rPr>
          <w:rFonts w:asciiTheme="majorHAnsi" w:eastAsia="Calibri" w:hAnsiTheme="majorHAnsi" w:cs="Calibri"/>
          <w:i/>
        </w:rPr>
        <w:t>Director of Staffing, Biomed &amp; Resource Management</w:t>
      </w:r>
    </w:p>
    <w:p w14:paraId="0D34886C" w14:textId="4B73A4F3" w:rsidR="009D7219" w:rsidRPr="007D414C" w:rsidRDefault="009D7219" w:rsidP="009D7219">
      <w:pPr>
        <w:rPr>
          <w:rFonts w:asciiTheme="majorHAnsi" w:eastAsia="Calibri" w:hAnsiTheme="majorHAnsi" w:cs="Calibri"/>
          <w:i/>
        </w:rPr>
      </w:pPr>
      <w:r>
        <w:rPr>
          <w:rFonts w:asciiTheme="majorHAnsi" w:eastAsia="Calibri" w:hAnsiTheme="majorHAnsi" w:cs="Calibri"/>
          <w:i/>
        </w:rPr>
        <w:t>Project Manager for Hill-rom project</w:t>
      </w:r>
    </w:p>
    <w:p w14:paraId="336247CA" w14:textId="77777777" w:rsidR="009D7219" w:rsidRPr="007D414C" w:rsidRDefault="009D7219" w:rsidP="009D7219">
      <w:pPr>
        <w:rPr>
          <w:rFonts w:asciiTheme="majorHAnsi" w:eastAsia="Calibri" w:hAnsiTheme="majorHAnsi" w:cs="Calibri"/>
        </w:rPr>
      </w:pPr>
      <w:r w:rsidRPr="007D414C">
        <w:rPr>
          <w:rFonts w:asciiTheme="majorHAnsi" w:eastAsia="Calibri" w:hAnsiTheme="majorHAnsi" w:cs="Calibri"/>
          <w:i/>
        </w:rPr>
        <w:t>Supervisor, Educator, Registered Nurse</w:t>
      </w:r>
    </w:p>
    <w:p w14:paraId="5C68DED5" w14:textId="77777777" w:rsidR="009D7219" w:rsidRPr="007D414C" w:rsidRDefault="009D7219" w:rsidP="009D7219">
      <w:pPr>
        <w:keepLines/>
        <w:rPr>
          <w:rFonts w:asciiTheme="majorHAnsi" w:eastAsia="Calibri" w:hAnsiTheme="majorHAnsi" w:cs="Calibri"/>
        </w:rPr>
      </w:pPr>
      <w:r w:rsidRPr="007D414C">
        <w:rPr>
          <w:rFonts w:asciiTheme="majorHAnsi" w:eastAsia="Calibri" w:hAnsiTheme="majorHAnsi" w:cs="Calibri"/>
        </w:rPr>
        <w:t>Managed human capital and operations for multiple departments. Included budget and fiscal management,</w:t>
      </w:r>
      <w:r>
        <w:rPr>
          <w:rFonts w:asciiTheme="majorHAnsi" w:eastAsia="Calibri" w:hAnsiTheme="majorHAnsi" w:cs="Calibri"/>
        </w:rPr>
        <w:t xml:space="preserve"> payroll and workforce management,</w:t>
      </w:r>
      <w:r w:rsidRPr="007D414C">
        <w:rPr>
          <w:rFonts w:asciiTheme="majorHAnsi" w:eastAsia="Calibri" w:hAnsiTheme="majorHAnsi" w:cs="Calibri"/>
        </w:rPr>
        <w:t xml:space="preserve"> policies and procedures, training, and development, outside vendor relationship management, cost analysis and reduction, project management, change management, and various human resource function</w:t>
      </w:r>
      <w:r>
        <w:rPr>
          <w:rFonts w:asciiTheme="majorHAnsi" w:eastAsia="Calibri" w:hAnsiTheme="majorHAnsi" w:cs="Calibri"/>
        </w:rPr>
        <w:t xml:space="preserve"> administration.</w:t>
      </w:r>
      <w:r w:rsidRPr="007D414C">
        <w:rPr>
          <w:rFonts w:asciiTheme="majorHAnsi" w:eastAsia="Calibri" w:hAnsiTheme="majorHAnsi" w:cs="Calibri"/>
        </w:rPr>
        <w:t xml:space="preserve"> </w:t>
      </w:r>
    </w:p>
    <w:p w14:paraId="0178D62D" w14:textId="77777777" w:rsidR="00A4599C" w:rsidRPr="00AC530C" w:rsidRDefault="00A4599C">
      <w:pPr>
        <w:keepLines/>
        <w:rPr>
          <w:rFonts w:asciiTheme="majorHAnsi" w:eastAsia="Calibri" w:hAnsiTheme="majorHAnsi" w:cs="Calibri"/>
          <w:sz w:val="18"/>
          <w:szCs w:val="18"/>
        </w:rPr>
      </w:pPr>
    </w:p>
    <w:p w14:paraId="316C5EB9" w14:textId="77777777" w:rsidR="00F57A2C" w:rsidRPr="007D414C" w:rsidRDefault="00391C15">
      <w:pPr>
        <w:numPr>
          <w:ilvl w:val="0"/>
          <w:numId w:val="1"/>
        </w:numPr>
        <w:rPr>
          <w:rFonts w:asciiTheme="majorHAnsi" w:eastAsia="Calibri" w:hAnsiTheme="majorHAnsi" w:cs="Calibri"/>
        </w:rPr>
      </w:pPr>
      <w:r w:rsidRPr="007D414C">
        <w:rPr>
          <w:rFonts w:asciiTheme="majorHAnsi" w:eastAsia="Calibri" w:hAnsiTheme="majorHAnsi" w:cs="Calibri"/>
          <w:color w:val="2D2D2D"/>
        </w:rPr>
        <w:t>Analyzed, reviewed, and negotiated contracts for various vendors of supplemental staffing agencies.  Resulted in restructuring of rates and terms to decrease costs, institute impartiality, and have more favorable terms for the organization.</w:t>
      </w:r>
    </w:p>
    <w:p w14:paraId="257A9BD3" w14:textId="77474B6B" w:rsidR="00F57A2C" w:rsidRDefault="00391C15">
      <w:pPr>
        <w:numPr>
          <w:ilvl w:val="0"/>
          <w:numId w:val="1"/>
        </w:numPr>
        <w:rPr>
          <w:rFonts w:asciiTheme="majorHAnsi" w:eastAsia="Calibri" w:hAnsiTheme="majorHAnsi" w:cs="Calibri"/>
          <w:color w:val="2D2D2D"/>
        </w:rPr>
      </w:pPr>
      <w:r w:rsidRPr="007D414C">
        <w:rPr>
          <w:rFonts w:asciiTheme="majorHAnsi" w:eastAsia="Calibri" w:hAnsiTheme="majorHAnsi" w:cs="Calibri"/>
          <w:color w:val="2D2D2D"/>
        </w:rPr>
        <w:t>Increased the available nurses in the supplemental staffing pool. Through recruitment, training and retention was able to improve the fill percentage of open shifts from 75 to 95% within one year.</w:t>
      </w:r>
    </w:p>
    <w:p w14:paraId="052551BE" w14:textId="03BDA1E5" w:rsidR="0083602A" w:rsidRDefault="0083602A" w:rsidP="0083602A">
      <w:pPr>
        <w:ind w:left="360"/>
        <w:rPr>
          <w:rFonts w:asciiTheme="majorHAnsi" w:eastAsia="Calibri" w:hAnsiTheme="majorHAnsi" w:cs="Calibri"/>
          <w:color w:val="2D2D2D"/>
        </w:rPr>
      </w:pPr>
    </w:p>
    <w:p w14:paraId="0553E622" w14:textId="77777777" w:rsidR="0083602A" w:rsidRPr="004F00E8" w:rsidRDefault="0083602A" w:rsidP="0083602A">
      <w:pPr>
        <w:rPr>
          <w:rFonts w:asciiTheme="majorHAnsi" w:eastAsia="Calibri" w:hAnsiTheme="majorHAnsi" w:cs="Calibri"/>
          <w:sz w:val="10"/>
          <w:szCs w:val="10"/>
          <w:highlight w:val="yellow"/>
        </w:rPr>
      </w:pPr>
    </w:p>
    <w:p w14:paraId="7EB051CE" w14:textId="7582571D" w:rsidR="0083602A" w:rsidRPr="007D414C" w:rsidRDefault="0083602A" w:rsidP="0083602A">
      <w:pPr>
        <w:keepLines/>
        <w:pBdr>
          <w:top w:val="single" w:sz="4" w:space="1" w:color="auto"/>
          <w:bottom w:val="single" w:sz="4" w:space="1" w:color="auto"/>
        </w:pBdr>
        <w:jc w:val="center"/>
        <w:rPr>
          <w:rFonts w:asciiTheme="majorHAnsi" w:eastAsia="Calibri" w:hAnsiTheme="majorHAnsi" w:cs="Calibri"/>
          <w:b/>
          <w:bCs/>
        </w:rPr>
      </w:pPr>
      <w:r>
        <w:rPr>
          <w:rFonts w:asciiTheme="majorHAnsi" w:eastAsia="Calibri" w:hAnsiTheme="majorHAnsi" w:cs="Calibri"/>
          <w:b/>
          <w:bCs/>
        </w:rPr>
        <w:t>Specific Nursing Experience</w:t>
      </w:r>
    </w:p>
    <w:p w14:paraId="72B14E26" w14:textId="22D1E98E" w:rsidR="0083602A" w:rsidRDefault="0083602A" w:rsidP="0083602A">
      <w:pPr>
        <w:numPr>
          <w:ilvl w:val="0"/>
          <w:numId w:val="1"/>
        </w:numPr>
        <w:rPr>
          <w:rFonts w:asciiTheme="majorHAnsi" w:eastAsia="Calibri" w:hAnsiTheme="majorHAnsi" w:cs="Calibri"/>
        </w:rPr>
      </w:pPr>
      <w:r>
        <w:rPr>
          <w:rFonts w:asciiTheme="majorHAnsi" w:eastAsia="Calibri" w:hAnsiTheme="majorHAnsi" w:cs="Calibri"/>
        </w:rPr>
        <w:t>Vice President of Operations – (Professional Emergency Medicine Management</w:t>
      </w:r>
      <w:r w:rsidR="00041F09">
        <w:rPr>
          <w:rFonts w:asciiTheme="majorHAnsi" w:eastAsia="Calibri" w:hAnsiTheme="majorHAnsi" w:cs="Calibri"/>
        </w:rPr>
        <w:t>, Lafayette, LA</w:t>
      </w:r>
      <w:r>
        <w:rPr>
          <w:rFonts w:asciiTheme="majorHAnsi" w:eastAsia="Calibri" w:hAnsiTheme="majorHAnsi" w:cs="Calibri"/>
        </w:rPr>
        <w:t>:  11/2016 – 11/2020</w:t>
      </w:r>
      <w:r w:rsidR="00041F09">
        <w:rPr>
          <w:rFonts w:asciiTheme="majorHAnsi" w:eastAsia="Calibri" w:hAnsiTheme="majorHAnsi" w:cs="Calibri"/>
        </w:rPr>
        <w:t>; 4 facilities)</w:t>
      </w:r>
    </w:p>
    <w:p w14:paraId="4FBB9517" w14:textId="3CE8A71E" w:rsidR="0083602A" w:rsidRPr="0083602A" w:rsidRDefault="0083602A" w:rsidP="0083602A">
      <w:pPr>
        <w:numPr>
          <w:ilvl w:val="0"/>
          <w:numId w:val="1"/>
        </w:numPr>
        <w:rPr>
          <w:rFonts w:asciiTheme="majorHAnsi" w:eastAsia="Calibri" w:hAnsiTheme="majorHAnsi" w:cs="Calibri"/>
        </w:rPr>
      </w:pPr>
      <w:r>
        <w:rPr>
          <w:rFonts w:asciiTheme="majorHAnsi" w:eastAsia="Calibri" w:hAnsiTheme="majorHAnsi" w:cs="Calibri"/>
        </w:rPr>
        <w:lastRenderedPageBreak/>
        <w:t>Staffing Supervisor -&gt; Director – (East Jefferson General Hospital</w:t>
      </w:r>
      <w:r w:rsidR="00041F09">
        <w:rPr>
          <w:rFonts w:asciiTheme="majorHAnsi" w:eastAsia="Calibri" w:hAnsiTheme="majorHAnsi" w:cs="Calibri"/>
          <w:color w:val="2D2D2D"/>
        </w:rPr>
        <w:t>, Metairie, LA</w:t>
      </w:r>
      <w:r>
        <w:rPr>
          <w:rFonts w:asciiTheme="majorHAnsi" w:eastAsia="Calibri" w:hAnsiTheme="majorHAnsi" w:cs="Calibri"/>
        </w:rPr>
        <w:t>:  02/2007 – 10/2016)</w:t>
      </w:r>
    </w:p>
    <w:p w14:paraId="4550AFC6" w14:textId="5FD65786" w:rsidR="0083602A" w:rsidRPr="0083602A" w:rsidRDefault="0083602A" w:rsidP="0083602A">
      <w:pPr>
        <w:numPr>
          <w:ilvl w:val="0"/>
          <w:numId w:val="1"/>
        </w:numPr>
        <w:rPr>
          <w:rFonts w:asciiTheme="majorHAnsi" w:eastAsia="Calibri" w:hAnsiTheme="majorHAnsi" w:cs="Calibri"/>
        </w:rPr>
      </w:pPr>
      <w:r>
        <w:rPr>
          <w:rFonts w:asciiTheme="majorHAnsi" w:eastAsia="Calibri" w:hAnsiTheme="majorHAnsi" w:cs="Calibri"/>
          <w:color w:val="2D2D2D"/>
        </w:rPr>
        <w:t>Emergency Department Supervisor – (East Jefferson General Hospital</w:t>
      </w:r>
      <w:r w:rsidR="00041F09">
        <w:rPr>
          <w:rFonts w:asciiTheme="majorHAnsi" w:eastAsia="Calibri" w:hAnsiTheme="majorHAnsi" w:cs="Calibri"/>
          <w:color w:val="2D2D2D"/>
        </w:rPr>
        <w:t>, Metairie, LA</w:t>
      </w:r>
      <w:r>
        <w:rPr>
          <w:rFonts w:asciiTheme="majorHAnsi" w:eastAsia="Calibri" w:hAnsiTheme="majorHAnsi" w:cs="Calibri"/>
          <w:color w:val="2D2D2D"/>
        </w:rPr>
        <w:t>:  06/2005 - 02/2007)</w:t>
      </w:r>
    </w:p>
    <w:p w14:paraId="28CFBC0C" w14:textId="78DA5E4A" w:rsidR="0083602A" w:rsidRPr="00041F09" w:rsidRDefault="0083602A" w:rsidP="0083602A">
      <w:pPr>
        <w:numPr>
          <w:ilvl w:val="0"/>
          <w:numId w:val="1"/>
        </w:numPr>
        <w:rPr>
          <w:rFonts w:asciiTheme="majorHAnsi" w:eastAsia="Calibri" w:hAnsiTheme="majorHAnsi" w:cs="Calibri"/>
        </w:rPr>
      </w:pPr>
      <w:r>
        <w:rPr>
          <w:rFonts w:asciiTheme="majorHAnsi" w:eastAsia="Calibri" w:hAnsiTheme="majorHAnsi" w:cs="Calibri"/>
          <w:color w:val="2D2D2D"/>
        </w:rPr>
        <w:t xml:space="preserve">Emergency Department </w:t>
      </w:r>
      <w:r w:rsidR="00041F09">
        <w:rPr>
          <w:rFonts w:asciiTheme="majorHAnsi" w:eastAsia="Calibri" w:hAnsiTheme="majorHAnsi" w:cs="Calibri"/>
          <w:color w:val="2D2D2D"/>
        </w:rPr>
        <w:t xml:space="preserve">Clinical </w:t>
      </w:r>
      <w:r>
        <w:rPr>
          <w:rFonts w:asciiTheme="majorHAnsi" w:eastAsia="Calibri" w:hAnsiTheme="majorHAnsi" w:cs="Calibri"/>
          <w:color w:val="2D2D2D"/>
        </w:rPr>
        <w:t>Educator – (East Jefferson General Hospital</w:t>
      </w:r>
      <w:r w:rsidR="00041F09">
        <w:rPr>
          <w:rFonts w:asciiTheme="majorHAnsi" w:eastAsia="Calibri" w:hAnsiTheme="majorHAnsi" w:cs="Calibri"/>
          <w:color w:val="2D2D2D"/>
        </w:rPr>
        <w:t>, Metairie, LA</w:t>
      </w:r>
      <w:r>
        <w:rPr>
          <w:rFonts w:asciiTheme="majorHAnsi" w:eastAsia="Calibri" w:hAnsiTheme="majorHAnsi" w:cs="Calibri"/>
          <w:color w:val="2D2D2D"/>
        </w:rPr>
        <w:t>:  06/2003 – 06/2005)</w:t>
      </w:r>
    </w:p>
    <w:p w14:paraId="11052337" w14:textId="58DF3C0A" w:rsidR="00041F09" w:rsidRPr="00041F09" w:rsidRDefault="00041F09" w:rsidP="00041F09">
      <w:pPr>
        <w:numPr>
          <w:ilvl w:val="0"/>
          <w:numId w:val="1"/>
        </w:numPr>
        <w:rPr>
          <w:rFonts w:asciiTheme="majorHAnsi" w:eastAsia="Calibri" w:hAnsiTheme="majorHAnsi" w:cs="Calibri"/>
        </w:rPr>
      </w:pPr>
      <w:r>
        <w:rPr>
          <w:rFonts w:asciiTheme="majorHAnsi" w:eastAsia="Calibri" w:hAnsiTheme="majorHAnsi" w:cs="Calibri"/>
          <w:color w:val="2D2D2D"/>
        </w:rPr>
        <w:t>Emergency Department Travel Nurse – (ReadyLink Healthcare, Vallejo, California:  05/2002 – 02/2003) Travel Nursing in California</w:t>
      </w:r>
    </w:p>
    <w:p w14:paraId="7ECAAEEA" w14:textId="2C171A00" w:rsidR="0083602A" w:rsidRPr="00041F09" w:rsidRDefault="0083602A" w:rsidP="0083602A">
      <w:pPr>
        <w:numPr>
          <w:ilvl w:val="0"/>
          <w:numId w:val="1"/>
        </w:numPr>
        <w:rPr>
          <w:rFonts w:asciiTheme="majorHAnsi" w:eastAsia="Calibri" w:hAnsiTheme="majorHAnsi" w:cs="Calibri"/>
        </w:rPr>
      </w:pPr>
      <w:r>
        <w:rPr>
          <w:rFonts w:asciiTheme="majorHAnsi" w:eastAsia="Calibri" w:hAnsiTheme="majorHAnsi" w:cs="Calibri"/>
          <w:color w:val="2D2D2D"/>
        </w:rPr>
        <w:t>Emergency Department Staff RN</w:t>
      </w:r>
      <w:r w:rsidR="00041F09">
        <w:rPr>
          <w:rFonts w:asciiTheme="majorHAnsi" w:eastAsia="Calibri" w:hAnsiTheme="majorHAnsi" w:cs="Calibri"/>
          <w:color w:val="2D2D2D"/>
        </w:rPr>
        <w:t>/Preceptor/Charge RN – (East Jefferson General Hospital, Metairie, LA:  02/1998 – 06/2003; PRN and Full-time statuses)</w:t>
      </w:r>
    </w:p>
    <w:p w14:paraId="5509DE17" w14:textId="479FC9D9" w:rsidR="00041F09" w:rsidRPr="00041F09" w:rsidRDefault="00041F09" w:rsidP="0083602A">
      <w:pPr>
        <w:numPr>
          <w:ilvl w:val="0"/>
          <w:numId w:val="1"/>
        </w:numPr>
        <w:rPr>
          <w:rFonts w:asciiTheme="majorHAnsi" w:eastAsia="Calibri" w:hAnsiTheme="majorHAnsi" w:cs="Calibri"/>
        </w:rPr>
      </w:pPr>
      <w:r>
        <w:rPr>
          <w:rFonts w:asciiTheme="majorHAnsi" w:eastAsia="Calibri" w:hAnsiTheme="majorHAnsi" w:cs="Calibri"/>
          <w:color w:val="2D2D2D"/>
        </w:rPr>
        <w:t>Emergency Department RN (PRN) – (University Community Hospital at Carrollwood, Tampa, FL:  02/1998 – 02/1999)</w:t>
      </w:r>
    </w:p>
    <w:p w14:paraId="59A81D48" w14:textId="492F1C6F" w:rsidR="00041F09" w:rsidRPr="00041F09" w:rsidRDefault="00041F09" w:rsidP="00041F09">
      <w:pPr>
        <w:numPr>
          <w:ilvl w:val="0"/>
          <w:numId w:val="1"/>
        </w:numPr>
        <w:rPr>
          <w:rFonts w:asciiTheme="majorHAnsi" w:eastAsia="Calibri" w:hAnsiTheme="majorHAnsi" w:cs="Calibri"/>
        </w:rPr>
      </w:pPr>
      <w:r>
        <w:rPr>
          <w:rFonts w:asciiTheme="majorHAnsi" w:eastAsia="Calibri" w:hAnsiTheme="majorHAnsi" w:cs="Calibri"/>
          <w:color w:val="2D2D2D"/>
        </w:rPr>
        <w:t>Emergency Department RN (PRN) – (Morton Plant Mease, Clearwater, FL:  02/1998 – 02/1999)</w:t>
      </w:r>
    </w:p>
    <w:p w14:paraId="561B803D" w14:textId="426AF627" w:rsidR="00041F09" w:rsidRPr="00041F09" w:rsidRDefault="00041F09" w:rsidP="00041F09">
      <w:pPr>
        <w:numPr>
          <w:ilvl w:val="0"/>
          <w:numId w:val="1"/>
        </w:numPr>
        <w:rPr>
          <w:rFonts w:asciiTheme="majorHAnsi" w:eastAsia="Calibri" w:hAnsiTheme="majorHAnsi" w:cs="Calibri"/>
        </w:rPr>
      </w:pPr>
      <w:r>
        <w:rPr>
          <w:rFonts w:asciiTheme="majorHAnsi" w:eastAsia="Calibri" w:hAnsiTheme="majorHAnsi" w:cs="Calibri"/>
          <w:color w:val="2D2D2D"/>
        </w:rPr>
        <w:t>Emergency Department Agency Nurse – (Advantage Nursing Services, New Orleans Metro:  01/1997 – 12/1998</w:t>
      </w:r>
      <w:r w:rsidRPr="00041F09">
        <w:rPr>
          <w:rFonts w:asciiTheme="majorHAnsi" w:eastAsia="Calibri" w:hAnsiTheme="majorHAnsi" w:cs="Calibri"/>
          <w:color w:val="2D2D2D"/>
        </w:rPr>
        <w:t xml:space="preserve">) </w:t>
      </w:r>
    </w:p>
    <w:p w14:paraId="54D76EBE" w14:textId="1C722118" w:rsidR="00041F09" w:rsidRPr="00041F09" w:rsidRDefault="00041F09" w:rsidP="00041F09">
      <w:pPr>
        <w:numPr>
          <w:ilvl w:val="0"/>
          <w:numId w:val="1"/>
        </w:numPr>
        <w:rPr>
          <w:rFonts w:asciiTheme="majorHAnsi" w:eastAsia="Calibri" w:hAnsiTheme="majorHAnsi" w:cs="Calibri"/>
        </w:rPr>
      </w:pPr>
      <w:r>
        <w:rPr>
          <w:rFonts w:asciiTheme="majorHAnsi" w:eastAsia="Calibri" w:hAnsiTheme="majorHAnsi" w:cs="Calibri"/>
          <w:color w:val="2D2D2D"/>
        </w:rPr>
        <w:t>Emergency Department RN (Full-tim</w:t>
      </w:r>
      <w:r w:rsidR="00652EC5">
        <w:rPr>
          <w:rFonts w:asciiTheme="majorHAnsi" w:eastAsia="Calibri" w:hAnsiTheme="majorHAnsi" w:cs="Calibri"/>
          <w:color w:val="2D2D2D"/>
        </w:rPr>
        <w:t>e</w:t>
      </w:r>
      <w:r>
        <w:rPr>
          <w:rFonts w:asciiTheme="majorHAnsi" w:eastAsia="Calibri" w:hAnsiTheme="majorHAnsi" w:cs="Calibri"/>
          <w:color w:val="2D2D2D"/>
        </w:rPr>
        <w:t>) – (St. Franc</w:t>
      </w:r>
      <w:r w:rsidR="00652EC5">
        <w:rPr>
          <w:rFonts w:asciiTheme="majorHAnsi" w:eastAsia="Calibri" w:hAnsiTheme="majorHAnsi" w:cs="Calibri"/>
          <w:color w:val="2D2D2D"/>
        </w:rPr>
        <w:t>e</w:t>
      </w:r>
      <w:r>
        <w:rPr>
          <w:rFonts w:asciiTheme="majorHAnsi" w:eastAsia="Calibri" w:hAnsiTheme="majorHAnsi" w:cs="Calibri"/>
          <w:color w:val="2D2D2D"/>
        </w:rPr>
        <w:t>s Cabrini Hospital, Alexandria, LA:  09/1993 – 01/1997)</w:t>
      </w:r>
    </w:p>
    <w:p w14:paraId="67D88545" w14:textId="77777777" w:rsidR="0083602A" w:rsidRPr="00041F09" w:rsidRDefault="0083602A" w:rsidP="00041F09">
      <w:pPr>
        <w:rPr>
          <w:rFonts w:asciiTheme="majorHAnsi" w:eastAsia="Calibri" w:hAnsiTheme="majorHAnsi" w:cs="Calibri"/>
          <w:color w:val="2D2D2D"/>
        </w:rPr>
      </w:pPr>
    </w:p>
    <w:p w14:paraId="2A7C61F0" w14:textId="77777777" w:rsidR="00F57A2C" w:rsidRPr="004F00E8" w:rsidRDefault="00F57A2C">
      <w:pPr>
        <w:rPr>
          <w:rFonts w:asciiTheme="majorHAnsi" w:eastAsia="Calibri" w:hAnsiTheme="majorHAnsi" w:cs="Calibri"/>
          <w:sz w:val="10"/>
          <w:szCs w:val="10"/>
          <w:highlight w:val="yellow"/>
        </w:rPr>
      </w:pPr>
    </w:p>
    <w:p w14:paraId="2BBD8105" w14:textId="5DEB8188" w:rsidR="00F95CEC" w:rsidRPr="007D414C" w:rsidRDefault="00A4599C" w:rsidP="00A4599C">
      <w:pPr>
        <w:keepLines/>
        <w:pBdr>
          <w:top w:val="single" w:sz="4" w:space="1" w:color="auto"/>
          <w:bottom w:val="single" w:sz="4" w:space="1" w:color="auto"/>
        </w:pBdr>
        <w:jc w:val="center"/>
        <w:rPr>
          <w:rFonts w:asciiTheme="majorHAnsi" w:eastAsia="Calibri" w:hAnsiTheme="majorHAnsi" w:cs="Calibri"/>
          <w:b/>
          <w:bCs/>
        </w:rPr>
      </w:pPr>
      <w:r w:rsidRPr="007D414C">
        <w:rPr>
          <w:rFonts w:asciiTheme="majorHAnsi" w:eastAsia="Calibri" w:hAnsiTheme="majorHAnsi" w:cs="Calibri"/>
          <w:b/>
          <w:bCs/>
        </w:rPr>
        <w:t>Education / Licenses / Certifications</w:t>
      </w:r>
    </w:p>
    <w:p w14:paraId="62B9DA11" w14:textId="77777777" w:rsidR="00A4599C" w:rsidRPr="004F00E8" w:rsidRDefault="00A4599C" w:rsidP="00A4599C">
      <w:pPr>
        <w:keepLines/>
        <w:jc w:val="center"/>
        <w:rPr>
          <w:rFonts w:asciiTheme="majorHAnsi" w:eastAsia="Calibri" w:hAnsiTheme="majorHAnsi" w:cs="Calibri"/>
          <w:b/>
          <w:bCs/>
          <w:sz w:val="4"/>
          <w:szCs w:val="4"/>
        </w:rPr>
      </w:pPr>
    </w:p>
    <w:p w14:paraId="2482917F" w14:textId="69FE6B16" w:rsidR="00F57A2C" w:rsidRPr="007D414C" w:rsidRDefault="00391C15">
      <w:pPr>
        <w:keepLines/>
        <w:rPr>
          <w:rFonts w:asciiTheme="majorHAnsi" w:eastAsia="Calibri" w:hAnsiTheme="majorHAnsi" w:cs="Calibri"/>
        </w:rPr>
      </w:pPr>
      <w:r w:rsidRPr="007D414C">
        <w:rPr>
          <w:rFonts w:asciiTheme="majorHAnsi" w:eastAsia="Calibri" w:hAnsiTheme="majorHAnsi" w:cs="Calibri"/>
        </w:rPr>
        <w:t xml:space="preserve">M.B.A, </w:t>
      </w:r>
      <w:r w:rsidR="00852C83">
        <w:rPr>
          <w:rFonts w:asciiTheme="majorHAnsi" w:eastAsia="Calibri" w:hAnsiTheme="majorHAnsi" w:cs="Calibri"/>
        </w:rPr>
        <w:t>P</w:t>
      </w:r>
      <w:r w:rsidRPr="007D414C">
        <w:rPr>
          <w:rFonts w:asciiTheme="majorHAnsi" w:eastAsia="Calibri" w:hAnsiTheme="majorHAnsi" w:cs="Calibri"/>
        </w:rPr>
        <w:t xml:space="preserve">roject </w:t>
      </w:r>
      <w:r w:rsidR="00852C83">
        <w:rPr>
          <w:rFonts w:asciiTheme="majorHAnsi" w:eastAsia="Calibri" w:hAnsiTheme="majorHAnsi" w:cs="Calibri"/>
        </w:rPr>
        <w:t>M</w:t>
      </w:r>
      <w:r w:rsidRPr="007D414C">
        <w:rPr>
          <w:rFonts w:asciiTheme="majorHAnsi" w:eastAsia="Calibri" w:hAnsiTheme="majorHAnsi" w:cs="Calibri"/>
        </w:rPr>
        <w:t xml:space="preserve">anagement </w:t>
      </w:r>
      <w:r w:rsidR="00852C83">
        <w:rPr>
          <w:rFonts w:asciiTheme="majorHAnsi" w:eastAsia="Calibri" w:hAnsiTheme="majorHAnsi" w:cs="Calibri"/>
        </w:rPr>
        <w:t>S</w:t>
      </w:r>
      <w:r w:rsidRPr="007D414C">
        <w:rPr>
          <w:rFonts w:asciiTheme="majorHAnsi" w:eastAsia="Calibri" w:hAnsiTheme="majorHAnsi" w:cs="Calibri"/>
        </w:rPr>
        <w:t>pecialization, Louisiana State University, Shreveport (Shreveport, LA)</w:t>
      </w:r>
    </w:p>
    <w:p w14:paraId="401479D9" w14:textId="3DE0B0A6" w:rsidR="00F57A2C" w:rsidRPr="007D414C" w:rsidRDefault="00391C15">
      <w:pPr>
        <w:keepLines/>
        <w:rPr>
          <w:rFonts w:asciiTheme="majorHAnsi" w:eastAsia="Calibri" w:hAnsiTheme="majorHAnsi" w:cs="Calibri"/>
        </w:rPr>
      </w:pPr>
      <w:r w:rsidRPr="007D414C">
        <w:rPr>
          <w:rFonts w:asciiTheme="majorHAnsi" w:eastAsia="Calibri" w:hAnsiTheme="majorHAnsi" w:cs="Calibri"/>
        </w:rPr>
        <w:t xml:space="preserve">B.A., Marketing </w:t>
      </w:r>
      <w:r w:rsidR="00852C83">
        <w:rPr>
          <w:rFonts w:asciiTheme="majorHAnsi" w:eastAsia="Calibri" w:hAnsiTheme="majorHAnsi" w:cs="Calibri"/>
        </w:rPr>
        <w:t>C</w:t>
      </w:r>
      <w:r w:rsidRPr="007D414C">
        <w:rPr>
          <w:rFonts w:asciiTheme="majorHAnsi" w:eastAsia="Calibri" w:hAnsiTheme="majorHAnsi" w:cs="Calibri"/>
        </w:rPr>
        <w:t>oncentration, Louisiana State University at Alexandria (Alexandria, LA)</w:t>
      </w:r>
    </w:p>
    <w:p w14:paraId="6C9342F6" w14:textId="6CE42E1E" w:rsidR="00F57A2C" w:rsidRDefault="00391C15">
      <w:pPr>
        <w:keepLines/>
        <w:rPr>
          <w:rFonts w:asciiTheme="majorHAnsi" w:eastAsia="Calibri" w:hAnsiTheme="majorHAnsi" w:cs="Calibri"/>
        </w:rPr>
      </w:pPr>
      <w:r w:rsidRPr="007D414C">
        <w:rPr>
          <w:rFonts w:asciiTheme="majorHAnsi" w:eastAsia="Calibri" w:hAnsiTheme="majorHAnsi" w:cs="Calibri"/>
        </w:rPr>
        <w:t>A.S., Nursing, Louisiana State University at Alexandria (Alexandria, LA)</w:t>
      </w:r>
    </w:p>
    <w:p w14:paraId="771C24A9" w14:textId="77777777" w:rsidR="004F00E8" w:rsidRDefault="00391C15">
      <w:pPr>
        <w:keepLines/>
        <w:rPr>
          <w:rFonts w:asciiTheme="majorHAnsi" w:eastAsia="Calibri" w:hAnsiTheme="majorHAnsi" w:cs="Calibri"/>
        </w:rPr>
      </w:pPr>
      <w:r w:rsidRPr="007D414C">
        <w:rPr>
          <w:rFonts w:asciiTheme="majorHAnsi" w:eastAsia="Calibri" w:hAnsiTheme="majorHAnsi" w:cs="Calibri"/>
        </w:rPr>
        <w:t xml:space="preserve">Active RN Compact state license | Expiration </w:t>
      </w:r>
      <w:r w:rsidR="008C07D0">
        <w:rPr>
          <w:rFonts w:asciiTheme="majorHAnsi" w:eastAsia="Calibri" w:hAnsiTheme="majorHAnsi" w:cs="Calibri"/>
        </w:rPr>
        <w:t>01/</w:t>
      </w:r>
      <w:r w:rsidRPr="007D414C">
        <w:rPr>
          <w:rFonts w:asciiTheme="majorHAnsi" w:eastAsia="Calibri" w:hAnsiTheme="majorHAnsi" w:cs="Calibri"/>
        </w:rPr>
        <w:t>2023</w:t>
      </w:r>
    </w:p>
    <w:p w14:paraId="521B68F7" w14:textId="2C93F15F" w:rsidR="00F57A2C" w:rsidRDefault="00391C15" w:rsidP="004F00E8">
      <w:pPr>
        <w:keepLines/>
        <w:rPr>
          <w:rFonts w:asciiTheme="majorHAnsi" w:eastAsia="Calibri" w:hAnsiTheme="majorHAnsi" w:cs="Calibri"/>
        </w:rPr>
      </w:pPr>
      <w:r w:rsidRPr="007D414C">
        <w:rPr>
          <w:rFonts w:asciiTheme="majorHAnsi" w:eastAsia="Calibri" w:hAnsiTheme="majorHAnsi" w:cs="Calibri"/>
        </w:rPr>
        <w:t>SHRM-CP certificatio</w:t>
      </w:r>
      <w:r w:rsidR="004F00E8">
        <w:rPr>
          <w:rFonts w:asciiTheme="majorHAnsi" w:eastAsia="Calibri" w:hAnsiTheme="majorHAnsi" w:cs="Calibri"/>
        </w:rPr>
        <w:t>n</w:t>
      </w:r>
      <w:r w:rsidR="009D7219">
        <w:rPr>
          <w:rFonts w:asciiTheme="majorHAnsi" w:eastAsia="Calibri" w:hAnsiTheme="majorHAnsi" w:cs="Calibri"/>
        </w:rPr>
        <w:t xml:space="preserve"> </w:t>
      </w:r>
      <w:r w:rsidR="009D7219" w:rsidRPr="007D414C">
        <w:rPr>
          <w:rFonts w:asciiTheme="majorHAnsi" w:eastAsia="Calibri" w:hAnsiTheme="majorHAnsi" w:cs="Calibri"/>
        </w:rPr>
        <w:t xml:space="preserve">| Expiration </w:t>
      </w:r>
      <w:r w:rsidR="009D7219">
        <w:rPr>
          <w:rFonts w:asciiTheme="majorHAnsi" w:eastAsia="Calibri" w:hAnsiTheme="majorHAnsi" w:cs="Calibri"/>
        </w:rPr>
        <w:t>12/</w:t>
      </w:r>
      <w:r w:rsidR="009D7219" w:rsidRPr="007D414C">
        <w:rPr>
          <w:rFonts w:asciiTheme="majorHAnsi" w:eastAsia="Calibri" w:hAnsiTheme="majorHAnsi" w:cs="Calibri"/>
        </w:rPr>
        <w:t>2023</w:t>
      </w:r>
    </w:p>
    <w:p w14:paraId="429F9171" w14:textId="0C5DC9F5" w:rsidR="001A4CDF" w:rsidRPr="004F00E8" w:rsidRDefault="001A4CDF" w:rsidP="004F00E8">
      <w:pPr>
        <w:keepLines/>
        <w:rPr>
          <w:rFonts w:asciiTheme="majorHAnsi" w:eastAsia="Calibri" w:hAnsiTheme="majorHAnsi" w:cs="Calibri"/>
        </w:rPr>
      </w:pPr>
      <w:r>
        <w:rPr>
          <w:rFonts w:asciiTheme="majorHAnsi" w:eastAsia="Calibri" w:hAnsiTheme="majorHAnsi" w:cs="Calibri"/>
        </w:rPr>
        <w:t>BLS | Expiration 06/2023</w:t>
      </w:r>
    </w:p>
    <w:sectPr w:rsidR="001A4CDF" w:rsidRPr="004F00E8" w:rsidSect="00115ED4">
      <w:footerReference w:type="even" r:id="rId8"/>
      <w:footerReference w:type="default" r:id="rId9"/>
      <w:pgSz w:w="12240" w:h="15840"/>
      <w:pgMar w:top="1440" w:right="108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95FB" w14:textId="77777777" w:rsidR="0025277D" w:rsidRDefault="0025277D">
      <w:r>
        <w:separator/>
      </w:r>
    </w:p>
  </w:endnote>
  <w:endnote w:type="continuationSeparator" w:id="0">
    <w:p w14:paraId="522D2BDC" w14:textId="77777777" w:rsidR="0025277D" w:rsidRDefault="0025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E9F" w14:textId="77777777" w:rsidR="00F57A2C" w:rsidRDefault="00391C15">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064510FA" w14:textId="77777777" w:rsidR="00F57A2C" w:rsidRDefault="00F57A2C">
    <w:pPr>
      <w:pBdr>
        <w:top w:val="nil"/>
        <w:left w:val="nil"/>
        <w:bottom w:val="nil"/>
        <w:right w:val="nil"/>
        <w:between w:val="nil"/>
      </w:pBdr>
      <w:tabs>
        <w:tab w:val="center" w:pos="4680"/>
        <w:tab w:val="right" w:pos="936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A7ED" w14:textId="77777777" w:rsidR="00F57A2C" w:rsidRDefault="00391C15">
    <w:pPr>
      <w:jc w:val="right"/>
    </w:pPr>
    <w:r>
      <w:fldChar w:fldCharType="begin"/>
    </w:r>
    <w:r>
      <w:instrText>PAGE</w:instrText>
    </w:r>
    <w:r>
      <w:fldChar w:fldCharType="separate"/>
    </w:r>
    <w:r w:rsidR="00BC67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1E0A" w14:textId="77777777" w:rsidR="0025277D" w:rsidRDefault="0025277D">
      <w:r>
        <w:separator/>
      </w:r>
    </w:p>
  </w:footnote>
  <w:footnote w:type="continuationSeparator" w:id="0">
    <w:p w14:paraId="5EA9720B" w14:textId="77777777" w:rsidR="0025277D" w:rsidRDefault="0025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7E"/>
    <w:multiLevelType w:val="multilevel"/>
    <w:tmpl w:val="9C24B6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4ABA0C32"/>
    <w:multiLevelType w:val="multilevel"/>
    <w:tmpl w:val="1F008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87C05B0"/>
    <w:multiLevelType w:val="hybridMultilevel"/>
    <w:tmpl w:val="B7060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8547E6"/>
    <w:multiLevelType w:val="multilevel"/>
    <w:tmpl w:val="F8E87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2C"/>
    <w:rsid w:val="00011890"/>
    <w:rsid w:val="00016189"/>
    <w:rsid w:val="0002440C"/>
    <w:rsid w:val="00034AF3"/>
    <w:rsid w:val="00041F09"/>
    <w:rsid w:val="000505CA"/>
    <w:rsid w:val="0005090B"/>
    <w:rsid w:val="000F1190"/>
    <w:rsid w:val="00115ED4"/>
    <w:rsid w:val="00153854"/>
    <w:rsid w:val="00172584"/>
    <w:rsid w:val="001A4CDF"/>
    <w:rsid w:val="00217351"/>
    <w:rsid w:val="002426D3"/>
    <w:rsid w:val="0025277D"/>
    <w:rsid w:val="002606CE"/>
    <w:rsid w:val="00291CB9"/>
    <w:rsid w:val="002C639D"/>
    <w:rsid w:val="003030A1"/>
    <w:rsid w:val="00322047"/>
    <w:rsid w:val="0035639F"/>
    <w:rsid w:val="003574CB"/>
    <w:rsid w:val="00391C15"/>
    <w:rsid w:val="003D716E"/>
    <w:rsid w:val="003E0398"/>
    <w:rsid w:val="004367C3"/>
    <w:rsid w:val="00466DC4"/>
    <w:rsid w:val="00471943"/>
    <w:rsid w:val="00485C25"/>
    <w:rsid w:val="004B3023"/>
    <w:rsid w:val="004E0C96"/>
    <w:rsid w:val="004F00E8"/>
    <w:rsid w:val="004F62C2"/>
    <w:rsid w:val="00546DF6"/>
    <w:rsid w:val="00581CDB"/>
    <w:rsid w:val="005C0889"/>
    <w:rsid w:val="005C3D19"/>
    <w:rsid w:val="005E4C67"/>
    <w:rsid w:val="00652EC5"/>
    <w:rsid w:val="00681FA8"/>
    <w:rsid w:val="006E1CED"/>
    <w:rsid w:val="006E7D80"/>
    <w:rsid w:val="006F73D4"/>
    <w:rsid w:val="00704420"/>
    <w:rsid w:val="00727797"/>
    <w:rsid w:val="00750E2D"/>
    <w:rsid w:val="00762BDB"/>
    <w:rsid w:val="00773693"/>
    <w:rsid w:val="0078335D"/>
    <w:rsid w:val="007D414C"/>
    <w:rsid w:val="0083602A"/>
    <w:rsid w:val="00852C83"/>
    <w:rsid w:val="0085466D"/>
    <w:rsid w:val="008C07D0"/>
    <w:rsid w:val="008E2006"/>
    <w:rsid w:val="00917819"/>
    <w:rsid w:val="009A26D5"/>
    <w:rsid w:val="009B6418"/>
    <w:rsid w:val="009B78FB"/>
    <w:rsid w:val="009C1E34"/>
    <w:rsid w:val="009D4A01"/>
    <w:rsid w:val="009D7219"/>
    <w:rsid w:val="00A4599C"/>
    <w:rsid w:val="00A46FC4"/>
    <w:rsid w:val="00A6549B"/>
    <w:rsid w:val="00A65910"/>
    <w:rsid w:val="00A7117C"/>
    <w:rsid w:val="00A83143"/>
    <w:rsid w:val="00AC530C"/>
    <w:rsid w:val="00AF0B07"/>
    <w:rsid w:val="00B01127"/>
    <w:rsid w:val="00B02B95"/>
    <w:rsid w:val="00B06619"/>
    <w:rsid w:val="00B648D1"/>
    <w:rsid w:val="00B732F0"/>
    <w:rsid w:val="00B74B2E"/>
    <w:rsid w:val="00BB0243"/>
    <w:rsid w:val="00BB709D"/>
    <w:rsid w:val="00BC453F"/>
    <w:rsid w:val="00BC6793"/>
    <w:rsid w:val="00BE1968"/>
    <w:rsid w:val="00BF3618"/>
    <w:rsid w:val="00BF7B4D"/>
    <w:rsid w:val="00C051FA"/>
    <w:rsid w:val="00C91020"/>
    <w:rsid w:val="00CB02D8"/>
    <w:rsid w:val="00CE0EC5"/>
    <w:rsid w:val="00D96DB9"/>
    <w:rsid w:val="00DC773F"/>
    <w:rsid w:val="00DE6A0A"/>
    <w:rsid w:val="00E04AA8"/>
    <w:rsid w:val="00E23236"/>
    <w:rsid w:val="00E24B07"/>
    <w:rsid w:val="00E86B23"/>
    <w:rsid w:val="00E92A61"/>
    <w:rsid w:val="00EB792F"/>
    <w:rsid w:val="00ED4A6C"/>
    <w:rsid w:val="00EE7322"/>
    <w:rsid w:val="00EF3781"/>
    <w:rsid w:val="00EF6CED"/>
    <w:rsid w:val="00F22157"/>
    <w:rsid w:val="00F55E6F"/>
    <w:rsid w:val="00F57A2C"/>
    <w:rsid w:val="00F67BC4"/>
    <w:rsid w:val="00F95CEC"/>
    <w:rsid w:val="00F9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2ED6"/>
  <w15:docId w15:val="{F6B907F3-3BC2-48F8-A72E-E8F8E2A2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spacing w:after="40"/>
      <w:outlineLvl w:val="1"/>
    </w:pPr>
    <w:rPr>
      <w:rFonts w:ascii="Calibri" w:eastAsia="Calibri" w:hAnsi="Calibri" w:cs="Calibri"/>
      <w:b/>
      <w:smallCaps/>
      <w:color w:val="4472C4"/>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81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FA8"/>
    <w:rPr>
      <w:sz w:val="16"/>
      <w:szCs w:val="16"/>
    </w:rPr>
  </w:style>
  <w:style w:type="paragraph" w:styleId="CommentText">
    <w:name w:val="annotation text"/>
    <w:basedOn w:val="Normal"/>
    <w:link w:val="CommentTextChar"/>
    <w:uiPriority w:val="99"/>
    <w:semiHidden/>
    <w:unhideWhenUsed/>
    <w:rsid w:val="00681FA8"/>
    <w:rPr>
      <w:sz w:val="20"/>
      <w:szCs w:val="20"/>
    </w:rPr>
  </w:style>
  <w:style w:type="character" w:customStyle="1" w:styleId="CommentTextChar">
    <w:name w:val="Comment Text Char"/>
    <w:basedOn w:val="DefaultParagraphFont"/>
    <w:link w:val="CommentText"/>
    <w:uiPriority w:val="99"/>
    <w:semiHidden/>
    <w:rsid w:val="00681FA8"/>
    <w:rPr>
      <w:sz w:val="20"/>
      <w:szCs w:val="20"/>
    </w:rPr>
  </w:style>
  <w:style w:type="paragraph" w:styleId="CommentSubject">
    <w:name w:val="annotation subject"/>
    <w:basedOn w:val="CommentText"/>
    <w:next w:val="CommentText"/>
    <w:link w:val="CommentSubjectChar"/>
    <w:uiPriority w:val="99"/>
    <w:semiHidden/>
    <w:unhideWhenUsed/>
    <w:rsid w:val="00681FA8"/>
    <w:rPr>
      <w:b/>
      <w:bCs/>
    </w:rPr>
  </w:style>
  <w:style w:type="character" w:customStyle="1" w:styleId="CommentSubjectChar">
    <w:name w:val="Comment Subject Char"/>
    <w:basedOn w:val="CommentTextChar"/>
    <w:link w:val="CommentSubject"/>
    <w:uiPriority w:val="99"/>
    <w:semiHidden/>
    <w:rsid w:val="00681FA8"/>
    <w:rPr>
      <w:b/>
      <w:bCs/>
      <w:sz w:val="20"/>
      <w:szCs w:val="20"/>
    </w:rPr>
  </w:style>
  <w:style w:type="paragraph" w:styleId="BalloonText">
    <w:name w:val="Balloon Text"/>
    <w:basedOn w:val="Normal"/>
    <w:link w:val="BalloonTextChar"/>
    <w:uiPriority w:val="99"/>
    <w:semiHidden/>
    <w:unhideWhenUsed/>
    <w:rsid w:val="00681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A8"/>
    <w:rPr>
      <w:rFonts w:ascii="Segoe UI" w:hAnsi="Segoe UI" w:cs="Segoe UI"/>
      <w:sz w:val="18"/>
      <w:szCs w:val="18"/>
    </w:rPr>
  </w:style>
  <w:style w:type="paragraph" w:styleId="NormalWeb">
    <w:name w:val="Normal (Web)"/>
    <w:basedOn w:val="Normal"/>
    <w:uiPriority w:val="99"/>
    <w:semiHidden/>
    <w:unhideWhenUsed/>
    <w:rsid w:val="003574CB"/>
    <w:pPr>
      <w:spacing w:before="100" w:beforeAutospacing="1" w:after="100" w:afterAutospacing="1"/>
    </w:pPr>
  </w:style>
  <w:style w:type="paragraph" w:styleId="ListParagraph">
    <w:name w:val="List Paragraph"/>
    <w:basedOn w:val="Normal"/>
    <w:uiPriority w:val="34"/>
    <w:qFormat/>
    <w:rsid w:val="0083602A"/>
    <w:pPr>
      <w:ind w:left="720"/>
      <w:contextualSpacing/>
    </w:pPr>
  </w:style>
  <w:style w:type="paragraph" w:styleId="Header">
    <w:name w:val="header"/>
    <w:basedOn w:val="Normal"/>
    <w:link w:val="HeaderChar"/>
    <w:uiPriority w:val="99"/>
    <w:unhideWhenUsed/>
    <w:rsid w:val="0083602A"/>
    <w:pPr>
      <w:tabs>
        <w:tab w:val="center" w:pos="4680"/>
        <w:tab w:val="right" w:pos="9360"/>
      </w:tabs>
    </w:pPr>
  </w:style>
  <w:style w:type="character" w:customStyle="1" w:styleId="HeaderChar">
    <w:name w:val="Header Char"/>
    <w:basedOn w:val="DefaultParagraphFont"/>
    <w:link w:val="Header"/>
    <w:uiPriority w:val="99"/>
    <w:rsid w:val="0083602A"/>
  </w:style>
  <w:style w:type="paragraph" w:styleId="Footer">
    <w:name w:val="footer"/>
    <w:basedOn w:val="Normal"/>
    <w:link w:val="FooterChar"/>
    <w:uiPriority w:val="99"/>
    <w:unhideWhenUsed/>
    <w:rsid w:val="0083602A"/>
    <w:pPr>
      <w:tabs>
        <w:tab w:val="center" w:pos="4680"/>
        <w:tab w:val="right" w:pos="9360"/>
      </w:tabs>
    </w:pPr>
  </w:style>
  <w:style w:type="character" w:customStyle="1" w:styleId="FooterChar">
    <w:name w:val="Footer Char"/>
    <w:basedOn w:val="DefaultParagraphFont"/>
    <w:link w:val="Footer"/>
    <w:uiPriority w:val="99"/>
    <w:rsid w:val="0083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rs.jenna.arne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Arnett</dc:creator>
  <cp:lastModifiedBy>Jenna Arnett</cp:lastModifiedBy>
  <cp:revision>7</cp:revision>
  <dcterms:created xsi:type="dcterms:W3CDTF">2021-07-21T16:09:00Z</dcterms:created>
  <dcterms:modified xsi:type="dcterms:W3CDTF">2021-07-21T16:47:00Z</dcterms:modified>
</cp:coreProperties>
</file>