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46126" w14:textId="1CF20641" w:rsidR="00F56760" w:rsidRPr="00EC0998" w:rsidRDefault="001D4319" w:rsidP="00F56760">
      <w:pPr>
        <w:jc w:val="center"/>
        <w:rPr>
          <w:rFonts w:ascii="Andalus" w:hAnsi="Andalus" w:cs="Andalus"/>
          <w:b/>
          <w:sz w:val="36"/>
          <w:szCs w:val="36"/>
        </w:rPr>
      </w:pPr>
      <w:r w:rsidRPr="00EC0998">
        <w:rPr>
          <w:rFonts w:ascii="Andalus" w:hAnsi="Andalus" w:cs="Andalus"/>
          <w:b/>
          <w:sz w:val="36"/>
          <w:szCs w:val="36"/>
        </w:rPr>
        <w:t xml:space="preserve">Nicole </w:t>
      </w:r>
      <w:r w:rsidR="00A507C0">
        <w:rPr>
          <w:rFonts w:ascii="Andalus" w:hAnsi="Andalus" w:cs="Andalus"/>
          <w:b/>
          <w:sz w:val="36"/>
          <w:szCs w:val="36"/>
        </w:rPr>
        <w:t>Wistner</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788"/>
        <w:gridCol w:w="4788"/>
      </w:tblGrid>
      <w:tr w:rsidR="00F56760" w:rsidRPr="00C22725" w14:paraId="71F4B67E" w14:textId="77777777" w:rsidTr="51880405">
        <w:tc>
          <w:tcPr>
            <w:tcW w:w="4788" w:type="dxa"/>
          </w:tcPr>
          <w:p w14:paraId="42D3C83F" w14:textId="7449F004" w:rsidR="00F56760" w:rsidRPr="00C22725" w:rsidRDefault="0007679A" w:rsidP="00F56760">
            <w:pPr>
              <w:rPr>
                <w:sz w:val="20"/>
                <w:szCs w:val="20"/>
              </w:rPr>
            </w:pPr>
            <w:r>
              <w:rPr>
                <w:sz w:val="20"/>
                <w:szCs w:val="20"/>
              </w:rPr>
              <w:t>219 Westfall Dr.</w:t>
            </w:r>
          </w:p>
        </w:tc>
        <w:tc>
          <w:tcPr>
            <w:tcW w:w="4788" w:type="dxa"/>
          </w:tcPr>
          <w:p w14:paraId="48787A98" w14:textId="77777777" w:rsidR="00F56760" w:rsidRPr="00C22725" w:rsidRDefault="00F56760" w:rsidP="00F56760">
            <w:pPr>
              <w:jc w:val="right"/>
              <w:rPr>
                <w:sz w:val="20"/>
                <w:szCs w:val="20"/>
              </w:rPr>
            </w:pPr>
            <w:r w:rsidRPr="00C22725">
              <w:rPr>
                <w:sz w:val="20"/>
                <w:szCs w:val="20"/>
              </w:rPr>
              <w:t>716-828-6935</w:t>
            </w:r>
          </w:p>
        </w:tc>
      </w:tr>
      <w:tr w:rsidR="00F56760" w:rsidRPr="00C22725" w14:paraId="1D254A3C" w14:textId="77777777" w:rsidTr="51880405">
        <w:tc>
          <w:tcPr>
            <w:tcW w:w="4788" w:type="dxa"/>
          </w:tcPr>
          <w:p w14:paraId="1F9166FA" w14:textId="72A4777A" w:rsidR="00F56760" w:rsidRPr="00C22725" w:rsidRDefault="0007679A" w:rsidP="00F56760">
            <w:pPr>
              <w:rPr>
                <w:sz w:val="20"/>
                <w:szCs w:val="20"/>
              </w:rPr>
            </w:pPr>
            <w:r>
              <w:rPr>
                <w:sz w:val="20"/>
                <w:szCs w:val="20"/>
              </w:rPr>
              <w:t>Tonawanda</w:t>
            </w:r>
            <w:r w:rsidR="00F56760" w:rsidRPr="00C22725">
              <w:rPr>
                <w:sz w:val="20"/>
                <w:szCs w:val="20"/>
              </w:rPr>
              <w:t>, NY 14</w:t>
            </w:r>
            <w:r>
              <w:rPr>
                <w:sz w:val="20"/>
                <w:szCs w:val="20"/>
              </w:rPr>
              <w:t>150</w:t>
            </w:r>
          </w:p>
        </w:tc>
        <w:tc>
          <w:tcPr>
            <w:tcW w:w="4788" w:type="dxa"/>
          </w:tcPr>
          <w:p w14:paraId="00013F9D" w14:textId="1FE7B6F1" w:rsidR="00F56760" w:rsidRPr="00C22725" w:rsidRDefault="009019EF" w:rsidP="51880405">
            <w:pPr>
              <w:spacing w:after="200" w:line="276" w:lineRule="auto"/>
              <w:jc w:val="right"/>
            </w:pPr>
            <w:r>
              <w:rPr>
                <w:sz w:val="20"/>
                <w:szCs w:val="20"/>
              </w:rPr>
              <w:t>Wistner</w:t>
            </w:r>
            <w:r w:rsidR="51880405" w:rsidRPr="51880405">
              <w:rPr>
                <w:sz w:val="20"/>
                <w:szCs w:val="20"/>
              </w:rPr>
              <w:t>.nicole@gmail.com</w:t>
            </w:r>
          </w:p>
        </w:tc>
      </w:tr>
    </w:tbl>
    <w:p w14:paraId="672A6659" w14:textId="77777777" w:rsidR="00F56760" w:rsidRPr="00C22725" w:rsidRDefault="00F56760" w:rsidP="00C22725">
      <w:pPr>
        <w:spacing w:after="120"/>
        <w:jc w:val="center"/>
        <w:rPr>
          <w:sz w:val="12"/>
          <w:szCs w:val="12"/>
        </w:rPr>
      </w:pPr>
    </w:p>
    <w:p w14:paraId="7C3E340B" w14:textId="77777777" w:rsidR="00923F79" w:rsidRDefault="001D4319" w:rsidP="00923F79">
      <w:pPr>
        <w:spacing w:line="240" w:lineRule="auto"/>
        <w:contextualSpacing/>
        <w:rPr>
          <w:sz w:val="10"/>
          <w:szCs w:val="10"/>
        </w:rPr>
      </w:pPr>
      <w:r w:rsidRPr="00C22725">
        <w:rPr>
          <w:b/>
        </w:rPr>
        <w:t>OBJECTIVE</w:t>
      </w:r>
      <w:r w:rsidR="00923F79" w:rsidRPr="00923F79">
        <w:rPr>
          <w:sz w:val="10"/>
          <w:szCs w:val="10"/>
        </w:rPr>
        <w:t xml:space="preserve"> </w:t>
      </w:r>
    </w:p>
    <w:p w14:paraId="02614873" w14:textId="005FA052" w:rsidR="00C22725" w:rsidRDefault="00C22725" w:rsidP="51880405">
      <w:pPr>
        <w:spacing w:line="240" w:lineRule="auto"/>
        <w:contextualSpacing/>
        <w:rPr>
          <w:sz w:val="10"/>
          <w:szCs w:val="10"/>
        </w:rPr>
      </w:pPr>
    </w:p>
    <w:p w14:paraId="0BF06A9A" w14:textId="27F9B7BF" w:rsidR="00633C0E" w:rsidRPr="00C22725" w:rsidRDefault="51880405" w:rsidP="51880405">
      <w:pPr>
        <w:spacing w:after="100" w:line="240" w:lineRule="auto"/>
        <w:contextualSpacing/>
        <w:rPr>
          <w:b/>
          <w:bCs/>
        </w:rPr>
      </w:pPr>
      <w:r w:rsidRPr="51880405">
        <w:rPr>
          <w:sz w:val="19"/>
          <w:szCs w:val="19"/>
        </w:rPr>
        <w:t>Seeking to fulfill a registered nursing position in a clinical setting where I can expand my knowledge, provide meaningful contributions, and grow as part of a team. I am a registered nurse currently employed on a critical care unit. My clinical experience along with strong interpersonal and organization skills, allow me to handle challenges while meeting the facility’s quality demands with compassion and efficiency and strict adherence to infection control.</w:t>
      </w:r>
    </w:p>
    <w:p w14:paraId="0A37501D" w14:textId="77777777" w:rsidR="00633C0E" w:rsidRPr="00C22725" w:rsidRDefault="00633C0E" w:rsidP="00C22725">
      <w:pPr>
        <w:spacing w:line="240" w:lineRule="auto"/>
        <w:contextualSpacing/>
        <w:rPr>
          <w:sz w:val="10"/>
          <w:szCs w:val="10"/>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773"/>
        <w:gridCol w:w="4773"/>
      </w:tblGrid>
      <w:tr w:rsidR="00633C0E" w:rsidRPr="00C22725" w14:paraId="07DEE553" w14:textId="77777777" w:rsidTr="00923F79">
        <w:trPr>
          <w:trHeight w:val="332"/>
        </w:trPr>
        <w:tc>
          <w:tcPr>
            <w:tcW w:w="4773" w:type="dxa"/>
          </w:tcPr>
          <w:p w14:paraId="7563D12A" w14:textId="77777777" w:rsidR="00633C0E" w:rsidRPr="00C22725" w:rsidRDefault="00633C0E" w:rsidP="00C22725">
            <w:pPr>
              <w:rPr>
                <w:i/>
              </w:rPr>
            </w:pPr>
            <w:r w:rsidRPr="00C22725">
              <w:rPr>
                <w:b/>
              </w:rPr>
              <w:t>EDUCATION</w:t>
            </w:r>
          </w:p>
        </w:tc>
        <w:tc>
          <w:tcPr>
            <w:tcW w:w="4773" w:type="dxa"/>
          </w:tcPr>
          <w:p w14:paraId="5DAB6C7B" w14:textId="77777777" w:rsidR="00633C0E" w:rsidRPr="00C22725" w:rsidRDefault="00633C0E" w:rsidP="00C22725">
            <w:pPr>
              <w:jc w:val="right"/>
              <w:rPr>
                <w:sz w:val="19"/>
                <w:szCs w:val="19"/>
              </w:rPr>
            </w:pPr>
          </w:p>
        </w:tc>
      </w:tr>
      <w:tr w:rsidR="00633C0E" w:rsidRPr="00C22725" w14:paraId="25964804" w14:textId="77777777" w:rsidTr="00923F79">
        <w:trPr>
          <w:trHeight w:val="72"/>
        </w:trPr>
        <w:tc>
          <w:tcPr>
            <w:tcW w:w="4773" w:type="dxa"/>
          </w:tcPr>
          <w:p w14:paraId="4FF3B404" w14:textId="77777777" w:rsidR="00633C0E" w:rsidRPr="00C22725" w:rsidRDefault="00633C0E" w:rsidP="00C22725">
            <w:pPr>
              <w:rPr>
                <w:sz w:val="19"/>
                <w:szCs w:val="19"/>
              </w:rPr>
            </w:pPr>
            <w:r w:rsidRPr="00C22725">
              <w:rPr>
                <w:sz w:val="19"/>
                <w:szCs w:val="19"/>
              </w:rPr>
              <w:t>Daemen College, Amherst, NY</w:t>
            </w:r>
            <w:r w:rsidRPr="00C22725">
              <w:rPr>
                <w:sz w:val="19"/>
                <w:szCs w:val="19"/>
              </w:rPr>
              <w:tab/>
              <w:t xml:space="preserve">                                                                                                               Registered Nursing- </w:t>
            </w:r>
            <w:proofErr w:type="gramStart"/>
            <w:r w:rsidRPr="00C22725">
              <w:rPr>
                <w:sz w:val="19"/>
                <w:szCs w:val="19"/>
              </w:rPr>
              <w:t>Bachelor Degree</w:t>
            </w:r>
            <w:proofErr w:type="gramEnd"/>
          </w:p>
          <w:p w14:paraId="02EB378F" w14:textId="77777777" w:rsidR="00633C0E" w:rsidRPr="00C22725" w:rsidRDefault="00633C0E" w:rsidP="00C22725">
            <w:pPr>
              <w:rPr>
                <w:sz w:val="10"/>
                <w:szCs w:val="10"/>
              </w:rPr>
            </w:pPr>
          </w:p>
        </w:tc>
        <w:tc>
          <w:tcPr>
            <w:tcW w:w="4773" w:type="dxa"/>
          </w:tcPr>
          <w:p w14:paraId="22368B56" w14:textId="77777777" w:rsidR="00633C0E" w:rsidRPr="00C22725" w:rsidRDefault="00633C0E" w:rsidP="00C22725">
            <w:pPr>
              <w:jc w:val="right"/>
              <w:rPr>
                <w:sz w:val="19"/>
                <w:szCs w:val="19"/>
              </w:rPr>
            </w:pPr>
            <w:r w:rsidRPr="00C22725">
              <w:rPr>
                <w:sz w:val="19"/>
                <w:szCs w:val="19"/>
              </w:rPr>
              <w:t>May 2015</w:t>
            </w:r>
          </w:p>
        </w:tc>
      </w:tr>
      <w:tr w:rsidR="00633C0E" w:rsidRPr="00C22725" w14:paraId="675E1424" w14:textId="77777777" w:rsidTr="00923F79">
        <w:trPr>
          <w:trHeight w:val="414"/>
        </w:trPr>
        <w:tc>
          <w:tcPr>
            <w:tcW w:w="4773" w:type="dxa"/>
          </w:tcPr>
          <w:p w14:paraId="129049BC" w14:textId="77777777" w:rsidR="00633C0E" w:rsidRPr="00C22725" w:rsidRDefault="00633C0E" w:rsidP="00C22725">
            <w:pPr>
              <w:tabs>
                <w:tab w:val="left" w:pos="4140"/>
              </w:tabs>
              <w:rPr>
                <w:sz w:val="19"/>
                <w:szCs w:val="19"/>
              </w:rPr>
            </w:pPr>
            <w:proofErr w:type="spellStart"/>
            <w:r w:rsidRPr="00C22725">
              <w:rPr>
                <w:sz w:val="19"/>
                <w:szCs w:val="19"/>
              </w:rPr>
              <w:t>Trocaire</w:t>
            </w:r>
            <w:proofErr w:type="spellEnd"/>
            <w:r w:rsidRPr="00C22725">
              <w:rPr>
                <w:sz w:val="19"/>
                <w:szCs w:val="19"/>
              </w:rPr>
              <w:t xml:space="preserve"> College, Buffalo, NY</w:t>
            </w:r>
            <w:r w:rsidRPr="00C22725">
              <w:rPr>
                <w:b/>
                <w:sz w:val="19"/>
                <w:szCs w:val="19"/>
              </w:rPr>
              <w:tab/>
            </w:r>
            <w:r w:rsidRPr="00C22725">
              <w:rPr>
                <w:b/>
                <w:sz w:val="19"/>
                <w:szCs w:val="19"/>
              </w:rPr>
              <w:tab/>
              <w:t xml:space="preserve">                                                     </w:t>
            </w:r>
          </w:p>
          <w:p w14:paraId="53156D24" w14:textId="77777777" w:rsidR="00633C0E" w:rsidRPr="00C22725" w:rsidRDefault="00633C0E" w:rsidP="00C22725">
            <w:pPr>
              <w:rPr>
                <w:i/>
                <w:sz w:val="19"/>
                <w:szCs w:val="19"/>
              </w:rPr>
            </w:pPr>
            <w:r w:rsidRPr="00C22725">
              <w:rPr>
                <w:i/>
                <w:sz w:val="19"/>
                <w:szCs w:val="19"/>
              </w:rPr>
              <w:t>Registered Nursing- Associate Degree</w:t>
            </w:r>
          </w:p>
        </w:tc>
        <w:tc>
          <w:tcPr>
            <w:tcW w:w="4773" w:type="dxa"/>
          </w:tcPr>
          <w:p w14:paraId="0D843AAA" w14:textId="77777777" w:rsidR="00633C0E" w:rsidRPr="00C22725" w:rsidRDefault="00633C0E" w:rsidP="00C22725">
            <w:pPr>
              <w:jc w:val="right"/>
              <w:rPr>
                <w:sz w:val="19"/>
                <w:szCs w:val="19"/>
              </w:rPr>
            </w:pPr>
            <w:r w:rsidRPr="00C22725">
              <w:rPr>
                <w:sz w:val="19"/>
                <w:szCs w:val="19"/>
              </w:rPr>
              <w:t>May 2012</w:t>
            </w:r>
            <w:r w:rsidRPr="00C22725">
              <w:rPr>
                <w:sz w:val="19"/>
                <w:szCs w:val="19"/>
              </w:rPr>
              <w:br/>
              <w:t>Licensing Exam- 2013</w:t>
            </w:r>
          </w:p>
          <w:p w14:paraId="6A05A809" w14:textId="77777777" w:rsidR="00633C0E" w:rsidRPr="00C22725" w:rsidRDefault="00633C0E" w:rsidP="00C22725">
            <w:pPr>
              <w:jc w:val="right"/>
              <w:rPr>
                <w:sz w:val="19"/>
                <w:szCs w:val="19"/>
              </w:rPr>
            </w:pPr>
          </w:p>
        </w:tc>
      </w:tr>
    </w:tbl>
    <w:p w14:paraId="3180DC52" w14:textId="5A820FD2" w:rsidR="00990AB7" w:rsidRPr="00C22725" w:rsidRDefault="51880405" w:rsidP="51880405">
      <w:pPr>
        <w:spacing w:line="240" w:lineRule="auto"/>
        <w:contextualSpacing/>
        <w:rPr>
          <w:b/>
          <w:bCs/>
        </w:rPr>
      </w:pPr>
      <w:r w:rsidRPr="51880405">
        <w:rPr>
          <w:b/>
          <w:bCs/>
        </w:rPr>
        <w:t xml:space="preserve">EMPLOYMENT      </w:t>
      </w:r>
    </w:p>
    <w:p w14:paraId="79998C16" w14:textId="14E7DE01" w:rsidR="00990AB7" w:rsidRPr="00C22725" w:rsidRDefault="00990AB7" w:rsidP="51880405">
      <w:pPr>
        <w:spacing w:line="240" w:lineRule="auto"/>
        <w:contextualSpacing/>
        <w:rPr>
          <w:b/>
          <w:bCs/>
        </w:rPr>
      </w:pPr>
    </w:p>
    <w:p w14:paraId="4A3EC80A" w14:textId="7064E474" w:rsidR="00990AB7" w:rsidRPr="00C22725" w:rsidRDefault="51880405" w:rsidP="51880405">
      <w:pPr>
        <w:spacing w:line="240" w:lineRule="auto"/>
        <w:contextualSpacing/>
        <w:rPr>
          <w:rFonts w:ascii="Calibri" w:eastAsia="Calibri" w:hAnsi="Calibri" w:cs="Calibri"/>
          <w:b/>
          <w:bCs/>
          <w:color w:val="000000" w:themeColor="text1"/>
          <w:sz w:val="18"/>
          <w:szCs w:val="18"/>
        </w:rPr>
      </w:pPr>
      <w:r w:rsidRPr="51880405">
        <w:rPr>
          <w:rFonts w:ascii="Calibri" w:eastAsia="Calibri" w:hAnsi="Calibri" w:cs="Calibri"/>
          <w:b/>
          <w:bCs/>
          <w:color w:val="000000" w:themeColor="text1"/>
          <w:sz w:val="19"/>
          <w:szCs w:val="19"/>
        </w:rPr>
        <w:t>Kenmore Mercy Hospital</w:t>
      </w:r>
      <w:r w:rsidR="008A3218">
        <w:rPr>
          <w:rFonts w:ascii="Calibri" w:eastAsia="Calibri" w:hAnsi="Calibri" w:cs="Calibri"/>
          <w:b/>
          <w:bCs/>
          <w:color w:val="000000" w:themeColor="text1"/>
          <w:sz w:val="19"/>
          <w:szCs w:val="19"/>
        </w:rPr>
        <w:t xml:space="preserve">, Kenmore, NY                                                                                                </w:t>
      </w:r>
      <w:r w:rsidR="008A3218">
        <w:rPr>
          <w:rFonts w:ascii="Calibri" w:eastAsia="Calibri" w:hAnsi="Calibri" w:cs="Calibri"/>
          <w:color w:val="000000" w:themeColor="text1"/>
          <w:sz w:val="19"/>
          <w:szCs w:val="19"/>
        </w:rPr>
        <w:tab/>
        <w:t xml:space="preserve">        </w:t>
      </w:r>
      <w:r w:rsidRPr="51880405">
        <w:rPr>
          <w:rFonts w:ascii="Calibri" w:eastAsia="Calibri" w:hAnsi="Calibri" w:cs="Calibri"/>
          <w:color w:val="000000" w:themeColor="text1"/>
          <w:sz w:val="19"/>
          <w:szCs w:val="19"/>
        </w:rPr>
        <w:t>2019-Present</w:t>
      </w:r>
    </w:p>
    <w:p w14:paraId="432C1104" w14:textId="451F5132" w:rsidR="51880405" w:rsidRDefault="51880405" w:rsidP="51880405">
      <w:pPr>
        <w:spacing w:line="240" w:lineRule="auto"/>
        <w:rPr>
          <w:rFonts w:ascii="Calibri" w:eastAsia="Calibri" w:hAnsi="Calibri" w:cs="Calibri"/>
          <w:i/>
          <w:iCs/>
          <w:color w:val="000000" w:themeColor="text1"/>
          <w:sz w:val="19"/>
          <w:szCs w:val="19"/>
        </w:rPr>
      </w:pPr>
      <w:r w:rsidRPr="51880405">
        <w:rPr>
          <w:rFonts w:ascii="Calibri" w:eastAsia="Calibri" w:hAnsi="Calibri" w:cs="Calibri"/>
          <w:i/>
          <w:iCs/>
          <w:color w:val="000000" w:themeColor="text1"/>
          <w:sz w:val="19"/>
          <w:szCs w:val="19"/>
        </w:rPr>
        <w:t>Registered Nurse</w:t>
      </w:r>
      <w:r w:rsidR="008A3218">
        <w:rPr>
          <w:rFonts w:ascii="Calibri" w:eastAsia="Calibri" w:hAnsi="Calibri" w:cs="Calibri"/>
          <w:i/>
          <w:iCs/>
          <w:color w:val="000000" w:themeColor="text1"/>
          <w:sz w:val="19"/>
          <w:szCs w:val="19"/>
        </w:rPr>
        <w:t>; Emergency Department</w:t>
      </w:r>
    </w:p>
    <w:p w14:paraId="28858C2E" w14:textId="295AC249" w:rsidR="51880405" w:rsidRDefault="51880405" w:rsidP="51880405">
      <w:pPr>
        <w:pStyle w:val="ListParagraph"/>
        <w:numPr>
          <w:ilvl w:val="0"/>
          <w:numId w:val="1"/>
        </w:numPr>
        <w:rPr>
          <w:color w:val="181717"/>
          <w:sz w:val="19"/>
          <w:szCs w:val="19"/>
        </w:rPr>
      </w:pPr>
      <w:r w:rsidRPr="51880405">
        <w:rPr>
          <w:rFonts w:ascii="Calibri" w:eastAsia="Calibri" w:hAnsi="Calibri" w:cs="Calibri"/>
          <w:color w:val="181717"/>
          <w:sz w:val="19"/>
          <w:szCs w:val="19"/>
        </w:rPr>
        <w:t>Responsible for continuous monitoring and assessment of assigned patients.</w:t>
      </w:r>
    </w:p>
    <w:p w14:paraId="5059475D" w14:textId="70ED4C5F" w:rsidR="51880405" w:rsidRDefault="51880405" w:rsidP="51880405">
      <w:pPr>
        <w:pStyle w:val="ListParagraph"/>
        <w:numPr>
          <w:ilvl w:val="0"/>
          <w:numId w:val="1"/>
        </w:numPr>
        <w:rPr>
          <w:color w:val="181717"/>
          <w:sz w:val="19"/>
          <w:szCs w:val="19"/>
        </w:rPr>
      </w:pPr>
      <w:r w:rsidRPr="51880405">
        <w:rPr>
          <w:rFonts w:ascii="Calibri" w:eastAsia="Calibri" w:hAnsi="Calibri" w:cs="Calibri"/>
          <w:color w:val="181717"/>
          <w:sz w:val="19"/>
          <w:szCs w:val="19"/>
        </w:rPr>
        <w:t>Initiated admissions of new patients from the Emergency Department</w:t>
      </w:r>
    </w:p>
    <w:p w14:paraId="51A64134" w14:textId="196BEAB3" w:rsidR="51880405" w:rsidRDefault="51880405" w:rsidP="51880405">
      <w:pPr>
        <w:pStyle w:val="ListParagraph"/>
        <w:numPr>
          <w:ilvl w:val="0"/>
          <w:numId w:val="1"/>
        </w:numPr>
        <w:rPr>
          <w:color w:val="181717"/>
          <w:sz w:val="19"/>
          <w:szCs w:val="19"/>
        </w:rPr>
      </w:pPr>
      <w:r w:rsidRPr="51880405">
        <w:rPr>
          <w:color w:val="181717"/>
          <w:sz w:val="19"/>
          <w:szCs w:val="19"/>
        </w:rPr>
        <w:t>Observed patients' vital signs and implemented interventions based on critical thinking and assessment skills</w:t>
      </w:r>
    </w:p>
    <w:p w14:paraId="24CF9263" w14:textId="1ED9656D" w:rsidR="51880405" w:rsidRDefault="51880405" w:rsidP="51880405">
      <w:pPr>
        <w:pStyle w:val="ListParagraph"/>
        <w:numPr>
          <w:ilvl w:val="0"/>
          <w:numId w:val="1"/>
        </w:numPr>
        <w:rPr>
          <w:color w:val="181717"/>
        </w:rPr>
      </w:pPr>
      <w:r w:rsidRPr="51880405">
        <w:rPr>
          <w:color w:val="181717"/>
          <w:sz w:val="19"/>
          <w:szCs w:val="19"/>
        </w:rPr>
        <w:t>Performed as a first responder to Code Blues and Rapid Responses throughout the hospital</w:t>
      </w:r>
    </w:p>
    <w:p w14:paraId="5A39BBE3" w14:textId="77777777" w:rsidR="00990AB7" w:rsidRPr="00C22725" w:rsidRDefault="00990AB7" w:rsidP="00C22725">
      <w:pPr>
        <w:spacing w:line="240" w:lineRule="auto"/>
        <w:contextualSpacing/>
        <w:rPr>
          <w:b/>
          <w:sz w:val="10"/>
          <w:szCs w:val="10"/>
        </w:rPr>
      </w:pPr>
    </w:p>
    <w:p w14:paraId="1F2424A0" w14:textId="669425DB" w:rsidR="00F56760" w:rsidRPr="00C22725" w:rsidRDefault="51880405" w:rsidP="00C22725">
      <w:pPr>
        <w:spacing w:line="240" w:lineRule="auto"/>
        <w:contextualSpacing/>
        <w:rPr>
          <w:sz w:val="19"/>
          <w:szCs w:val="19"/>
        </w:rPr>
      </w:pPr>
      <w:r w:rsidRPr="51880405">
        <w:rPr>
          <w:b/>
          <w:bCs/>
          <w:sz w:val="19"/>
          <w:szCs w:val="19"/>
        </w:rPr>
        <w:t>Millard Fillmore Suburban Hospital, Amherst, NY</w:t>
      </w:r>
      <w:r w:rsidRPr="51880405">
        <w:rPr>
          <w:sz w:val="19"/>
          <w:szCs w:val="19"/>
        </w:rPr>
        <w:t xml:space="preserve">                                                                                                     </w:t>
      </w:r>
      <w:r w:rsidR="008A3218">
        <w:rPr>
          <w:sz w:val="19"/>
          <w:szCs w:val="19"/>
        </w:rPr>
        <w:t xml:space="preserve">    </w:t>
      </w:r>
      <w:r w:rsidRPr="51880405">
        <w:rPr>
          <w:sz w:val="19"/>
          <w:szCs w:val="19"/>
        </w:rPr>
        <w:t xml:space="preserve">   </w:t>
      </w:r>
      <w:r w:rsidRPr="51880405">
        <w:rPr>
          <w:i/>
          <w:iCs/>
          <w:sz w:val="19"/>
          <w:szCs w:val="19"/>
        </w:rPr>
        <w:t>2016-2019</w:t>
      </w:r>
    </w:p>
    <w:p w14:paraId="5762229D" w14:textId="253DDC93" w:rsidR="00990AB7" w:rsidRPr="00C22725" w:rsidRDefault="001D4319" w:rsidP="00C22725">
      <w:pPr>
        <w:spacing w:line="240" w:lineRule="auto"/>
        <w:contextualSpacing/>
        <w:rPr>
          <w:i/>
          <w:sz w:val="19"/>
          <w:szCs w:val="19"/>
        </w:rPr>
      </w:pPr>
      <w:r w:rsidRPr="00C22725">
        <w:rPr>
          <w:i/>
          <w:sz w:val="19"/>
          <w:szCs w:val="19"/>
        </w:rPr>
        <w:t>Registered Nurse</w:t>
      </w:r>
      <w:r w:rsidR="008A3218">
        <w:rPr>
          <w:i/>
          <w:sz w:val="19"/>
          <w:szCs w:val="19"/>
        </w:rPr>
        <w:t>; Medical Surgical unit</w:t>
      </w:r>
    </w:p>
    <w:p w14:paraId="47088F13" w14:textId="77777777" w:rsidR="001D4319" w:rsidRPr="00C22725" w:rsidRDefault="00990AB7" w:rsidP="00C22725">
      <w:pPr>
        <w:pStyle w:val="ListParagraph"/>
        <w:numPr>
          <w:ilvl w:val="0"/>
          <w:numId w:val="9"/>
        </w:numPr>
        <w:spacing w:line="240" w:lineRule="auto"/>
        <w:rPr>
          <w:sz w:val="19"/>
          <w:szCs w:val="19"/>
        </w:rPr>
      </w:pPr>
      <w:r w:rsidRPr="00C22725">
        <w:rPr>
          <w:sz w:val="19"/>
          <w:szCs w:val="19"/>
        </w:rPr>
        <w:t>A</w:t>
      </w:r>
      <w:r w:rsidR="00F120B8" w:rsidRPr="00C22725">
        <w:rPr>
          <w:sz w:val="19"/>
          <w:szCs w:val="19"/>
        </w:rPr>
        <w:t>ssess</w:t>
      </w:r>
      <w:r w:rsidR="00081F5F" w:rsidRPr="00C22725">
        <w:rPr>
          <w:sz w:val="19"/>
          <w:szCs w:val="19"/>
        </w:rPr>
        <w:t xml:space="preserve"> </w:t>
      </w:r>
      <w:r w:rsidR="00526D41" w:rsidRPr="00C22725">
        <w:rPr>
          <w:sz w:val="19"/>
          <w:szCs w:val="19"/>
        </w:rPr>
        <w:t xml:space="preserve">patients with a broad </w:t>
      </w:r>
      <w:r w:rsidR="00F120B8" w:rsidRPr="00C22725">
        <w:rPr>
          <w:sz w:val="19"/>
          <w:szCs w:val="19"/>
        </w:rPr>
        <w:t xml:space="preserve">range </w:t>
      </w:r>
      <w:r w:rsidR="00526D41" w:rsidRPr="00C22725">
        <w:rPr>
          <w:sz w:val="19"/>
          <w:szCs w:val="19"/>
        </w:rPr>
        <w:t xml:space="preserve">of </w:t>
      </w:r>
      <w:r w:rsidR="00081F5F" w:rsidRPr="00C22725">
        <w:rPr>
          <w:sz w:val="19"/>
          <w:szCs w:val="19"/>
        </w:rPr>
        <w:t xml:space="preserve">medical </w:t>
      </w:r>
      <w:r w:rsidR="00526D41" w:rsidRPr="00C22725">
        <w:rPr>
          <w:sz w:val="19"/>
          <w:szCs w:val="19"/>
        </w:rPr>
        <w:t xml:space="preserve">diagnosis’ </w:t>
      </w:r>
      <w:r w:rsidR="00F120B8" w:rsidRPr="00C22725">
        <w:rPr>
          <w:sz w:val="19"/>
          <w:szCs w:val="19"/>
        </w:rPr>
        <w:t>based on individual, examinations, laboratory findings, and other pertinent information in order to implement care</w:t>
      </w:r>
      <w:r w:rsidRPr="00C22725">
        <w:rPr>
          <w:sz w:val="19"/>
          <w:szCs w:val="19"/>
        </w:rPr>
        <w:t>.</w:t>
      </w:r>
    </w:p>
    <w:p w14:paraId="43ED18D8" w14:textId="77777777" w:rsidR="00081F5F" w:rsidRPr="00C22725" w:rsidRDefault="00EB636C" w:rsidP="00C22725">
      <w:pPr>
        <w:pStyle w:val="ListParagraph"/>
        <w:numPr>
          <w:ilvl w:val="0"/>
          <w:numId w:val="9"/>
        </w:numPr>
        <w:spacing w:after="0" w:line="240" w:lineRule="auto"/>
        <w:rPr>
          <w:sz w:val="19"/>
          <w:szCs w:val="19"/>
        </w:rPr>
      </w:pPr>
      <w:r w:rsidRPr="00C22725">
        <w:rPr>
          <w:sz w:val="19"/>
          <w:szCs w:val="19"/>
        </w:rPr>
        <w:t xml:space="preserve">IV therapy for medication, </w:t>
      </w:r>
      <w:r w:rsidR="00DD273B" w:rsidRPr="00C22725">
        <w:rPr>
          <w:sz w:val="19"/>
          <w:szCs w:val="19"/>
        </w:rPr>
        <w:t xml:space="preserve">blood products, </w:t>
      </w:r>
      <w:r w:rsidRPr="00C22725">
        <w:rPr>
          <w:sz w:val="19"/>
          <w:szCs w:val="19"/>
        </w:rPr>
        <w:t>fluid/electrolyte replacement and nutritional supplements</w:t>
      </w:r>
      <w:r w:rsidR="00990AB7" w:rsidRPr="00C22725">
        <w:rPr>
          <w:sz w:val="19"/>
          <w:szCs w:val="19"/>
        </w:rPr>
        <w:t>.</w:t>
      </w:r>
    </w:p>
    <w:p w14:paraId="0E97BFA2" w14:textId="77777777" w:rsidR="00EB636C" w:rsidRPr="00C22725" w:rsidRDefault="00990AB7" w:rsidP="00C22725">
      <w:pPr>
        <w:pStyle w:val="ListParagraph"/>
        <w:numPr>
          <w:ilvl w:val="0"/>
          <w:numId w:val="9"/>
        </w:numPr>
        <w:spacing w:after="0" w:line="240" w:lineRule="auto"/>
        <w:rPr>
          <w:sz w:val="19"/>
          <w:szCs w:val="19"/>
        </w:rPr>
      </w:pPr>
      <w:r w:rsidRPr="00C22725">
        <w:rPr>
          <w:sz w:val="19"/>
          <w:szCs w:val="19"/>
        </w:rPr>
        <w:t>I</w:t>
      </w:r>
      <w:r w:rsidR="00F120B8" w:rsidRPr="00C22725">
        <w:rPr>
          <w:sz w:val="19"/>
          <w:szCs w:val="19"/>
        </w:rPr>
        <w:t>dentify patient’s needs to achieve progress toward patient’s optimum health and prevent complications</w:t>
      </w:r>
    </w:p>
    <w:p w14:paraId="29E0875E" w14:textId="77777777" w:rsidR="00F120B8" w:rsidRPr="00C22725" w:rsidRDefault="00990AB7" w:rsidP="00C22725">
      <w:pPr>
        <w:pStyle w:val="ListParagraph"/>
        <w:numPr>
          <w:ilvl w:val="0"/>
          <w:numId w:val="9"/>
        </w:numPr>
        <w:spacing w:after="0" w:line="240" w:lineRule="auto"/>
        <w:rPr>
          <w:sz w:val="19"/>
          <w:szCs w:val="19"/>
        </w:rPr>
      </w:pPr>
      <w:r w:rsidRPr="00C22725">
        <w:rPr>
          <w:sz w:val="19"/>
          <w:szCs w:val="19"/>
        </w:rPr>
        <w:t>W</w:t>
      </w:r>
      <w:r w:rsidR="00F120B8" w:rsidRPr="00C22725">
        <w:rPr>
          <w:sz w:val="19"/>
          <w:szCs w:val="19"/>
        </w:rPr>
        <w:t>ork alongside a variety of team members with a professional mannerism and problem-solving mentality</w:t>
      </w:r>
    </w:p>
    <w:p w14:paraId="41C8F396" w14:textId="77777777" w:rsidR="00DC1A1D" w:rsidRPr="00C22725" w:rsidRDefault="00DC1A1D" w:rsidP="00C22725">
      <w:pPr>
        <w:spacing w:line="240" w:lineRule="auto"/>
        <w:contextualSpacing/>
        <w:rPr>
          <w:b/>
          <w:sz w:val="10"/>
          <w:szCs w:val="10"/>
        </w:rPr>
      </w:pPr>
    </w:p>
    <w:p w14:paraId="4756D754" w14:textId="53CE9DBB" w:rsidR="00526D41" w:rsidRPr="00C22725" w:rsidRDefault="001D4319" w:rsidP="00C22725">
      <w:pPr>
        <w:spacing w:line="240" w:lineRule="auto"/>
        <w:contextualSpacing/>
        <w:rPr>
          <w:sz w:val="19"/>
          <w:szCs w:val="19"/>
        </w:rPr>
      </w:pPr>
      <w:r w:rsidRPr="00C22725">
        <w:rPr>
          <w:b/>
          <w:sz w:val="19"/>
          <w:szCs w:val="19"/>
        </w:rPr>
        <w:t xml:space="preserve">McAuley Residence, Buffalo, NY </w:t>
      </w:r>
      <w:r w:rsidR="00DC1A1D" w:rsidRPr="00C22725">
        <w:rPr>
          <w:b/>
          <w:sz w:val="19"/>
          <w:szCs w:val="19"/>
        </w:rPr>
        <w:t xml:space="preserve">                                                                                                            </w:t>
      </w:r>
      <w:r w:rsidR="00C22725">
        <w:rPr>
          <w:b/>
          <w:sz w:val="19"/>
          <w:szCs w:val="19"/>
        </w:rPr>
        <w:t xml:space="preserve">                              </w:t>
      </w:r>
      <w:r w:rsidRPr="00C22725">
        <w:rPr>
          <w:i/>
          <w:sz w:val="19"/>
          <w:szCs w:val="19"/>
        </w:rPr>
        <w:t>201</w:t>
      </w:r>
      <w:r w:rsidR="008A3218">
        <w:rPr>
          <w:i/>
          <w:sz w:val="19"/>
          <w:szCs w:val="19"/>
        </w:rPr>
        <w:t>3</w:t>
      </w:r>
      <w:r w:rsidRPr="00C22725">
        <w:rPr>
          <w:i/>
          <w:sz w:val="19"/>
          <w:szCs w:val="19"/>
        </w:rPr>
        <w:t>- 2016</w:t>
      </w:r>
      <w:r w:rsidRPr="00C22725">
        <w:rPr>
          <w:sz w:val="19"/>
          <w:szCs w:val="19"/>
        </w:rPr>
        <w:br/>
      </w:r>
      <w:r w:rsidRPr="00C22725">
        <w:rPr>
          <w:i/>
          <w:sz w:val="19"/>
          <w:szCs w:val="19"/>
        </w:rPr>
        <w:t>Reg</w:t>
      </w:r>
      <w:r w:rsidR="00526D41" w:rsidRPr="00C22725">
        <w:rPr>
          <w:i/>
          <w:sz w:val="19"/>
          <w:szCs w:val="19"/>
        </w:rPr>
        <w:t>istered Nurse</w:t>
      </w:r>
      <w:r w:rsidR="008A3218">
        <w:rPr>
          <w:i/>
          <w:sz w:val="19"/>
          <w:szCs w:val="19"/>
        </w:rPr>
        <w:t>; Sub-Acute Rehab</w:t>
      </w:r>
    </w:p>
    <w:p w14:paraId="2C001F3F" w14:textId="77777777" w:rsidR="00293407" w:rsidRPr="00C22725" w:rsidRDefault="00DC1A1D" w:rsidP="00C22725">
      <w:pPr>
        <w:pStyle w:val="ListParagraph"/>
        <w:numPr>
          <w:ilvl w:val="0"/>
          <w:numId w:val="7"/>
        </w:numPr>
        <w:spacing w:after="0" w:line="240" w:lineRule="auto"/>
        <w:rPr>
          <w:sz w:val="19"/>
          <w:szCs w:val="19"/>
        </w:rPr>
      </w:pPr>
      <w:r w:rsidRPr="00C22725">
        <w:rPr>
          <w:sz w:val="19"/>
          <w:szCs w:val="19"/>
        </w:rPr>
        <w:t>A</w:t>
      </w:r>
      <w:r w:rsidR="001D4319" w:rsidRPr="00C22725">
        <w:rPr>
          <w:sz w:val="19"/>
          <w:szCs w:val="19"/>
        </w:rPr>
        <w:t>ssess patient cond</w:t>
      </w:r>
      <w:r w:rsidR="00526D41" w:rsidRPr="00C22725">
        <w:rPr>
          <w:sz w:val="19"/>
          <w:szCs w:val="19"/>
        </w:rPr>
        <w:t>ition and report to NP/MD</w:t>
      </w:r>
      <w:r w:rsidRPr="00C22725">
        <w:rPr>
          <w:sz w:val="19"/>
          <w:szCs w:val="19"/>
        </w:rPr>
        <w:t>.</w:t>
      </w:r>
    </w:p>
    <w:p w14:paraId="427A923B" w14:textId="77777777" w:rsidR="00DC1A1D" w:rsidRPr="00C22725" w:rsidRDefault="00DC1A1D" w:rsidP="00C22725">
      <w:pPr>
        <w:pStyle w:val="ListParagraph"/>
        <w:numPr>
          <w:ilvl w:val="0"/>
          <w:numId w:val="8"/>
        </w:numPr>
        <w:spacing w:after="0" w:line="240" w:lineRule="auto"/>
        <w:rPr>
          <w:sz w:val="19"/>
          <w:szCs w:val="19"/>
        </w:rPr>
      </w:pPr>
      <w:r w:rsidRPr="00C22725">
        <w:rPr>
          <w:sz w:val="19"/>
          <w:szCs w:val="19"/>
        </w:rPr>
        <w:t>C</w:t>
      </w:r>
      <w:r w:rsidR="001D4319" w:rsidRPr="00C22725">
        <w:rPr>
          <w:sz w:val="19"/>
          <w:szCs w:val="19"/>
        </w:rPr>
        <w:t>entral</w:t>
      </w:r>
      <w:r w:rsidR="00526D41" w:rsidRPr="00C22725">
        <w:rPr>
          <w:sz w:val="19"/>
          <w:szCs w:val="19"/>
        </w:rPr>
        <w:t xml:space="preserve"> line care and dressing</w:t>
      </w:r>
      <w:r w:rsidRPr="00C22725">
        <w:rPr>
          <w:sz w:val="19"/>
          <w:szCs w:val="19"/>
        </w:rPr>
        <w:t>.</w:t>
      </w:r>
    </w:p>
    <w:p w14:paraId="27603079" w14:textId="77777777" w:rsidR="00DC1A1D" w:rsidRPr="00C22725" w:rsidRDefault="00DC1A1D" w:rsidP="00C22725">
      <w:pPr>
        <w:pStyle w:val="ListParagraph"/>
        <w:numPr>
          <w:ilvl w:val="0"/>
          <w:numId w:val="8"/>
        </w:numPr>
        <w:spacing w:after="0" w:line="240" w:lineRule="auto"/>
        <w:rPr>
          <w:sz w:val="19"/>
          <w:szCs w:val="19"/>
        </w:rPr>
      </w:pPr>
      <w:r w:rsidRPr="00C22725">
        <w:rPr>
          <w:sz w:val="19"/>
          <w:szCs w:val="19"/>
        </w:rPr>
        <w:t>Wound V.A.C. dressings and placement</w:t>
      </w:r>
    </w:p>
    <w:p w14:paraId="79C6177B" w14:textId="77777777" w:rsidR="00DC1A1D" w:rsidRPr="00C22725" w:rsidRDefault="00DC1A1D" w:rsidP="00C22725">
      <w:pPr>
        <w:pStyle w:val="ListParagraph"/>
        <w:numPr>
          <w:ilvl w:val="0"/>
          <w:numId w:val="8"/>
        </w:numPr>
        <w:spacing w:after="0" w:line="240" w:lineRule="auto"/>
        <w:rPr>
          <w:sz w:val="19"/>
          <w:szCs w:val="19"/>
        </w:rPr>
      </w:pPr>
      <w:r w:rsidRPr="00C22725">
        <w:rPr>
          <w:sz w:val="19"/>
          <w:szCs w:val="19"/>
        </w:rPr>
        <w:t> Chest tube maintenance.</w:t>
      </w:r>
    </w:p>
    <w:p w14:paraId="4DBCE083" w14:textId="77777777" w:rsidR="00DC1A1D" w:rsidRPr="00C22725" w:rsidRDefault="00DC1A1D" w:rsidP="00C22725">
      <w:pPr>
        <w:pStyle w:val="ListParagraph"/>
        <w:numPr>
          <w:ilvl w:val="0"/>
          <w:numId w:val="8"/>
        </w:numPr>
        <w:spacing w:after="0" w:line="240" w:lineRule="auto"/>
        <w:rPr>
          <w:sz w:val="19"/>
          <w:szCs w:val="19"/>
        </w:rPr>
      </w:pPr>
      <w:r w:rsidRPr="00C22725">
        <w:rPr>
          <w:sz w:val="19"/>
          <w:szCs w:val="19"/>
        </w:rPr>
        <w:t xml:space="preserve"> Unna boots.</w:t>
      </w:r>
    </w:p>
    <w:p w14:paraId="0040F4B8" w14:textId="77777777" w:rsidR="00DC1A1D" w:rsidRPr="00C22725" w:rsidRDefault="00DC1A1D" w:rsidP="00C22725">
      <w:pPr>
        <w:pStyle w:val="ListParagraph"/>
        <w:numPr>
          <w:ilvl w:val="0"/>
          <w:numId w:val="8"/>
        </w:numPr>
        <w:spacing w:after="0" w:line="240" w:lineRule="auto"/>
        <w:rPr>
          <w:sz w:val="19"/>
          <w:szCs w:val="19"/>
        </w:rPr>
      </w:pPr>
      <w:r w:rsidRPr="00C22725">
        <w:rPr>
          <w:sz w:val="19"/>
          <w:szCs w:val="19"/>
        </w:rPr>
        <w:t xml:space="preserve"> C</w:t>
      </w:r>
      <w:r w:rsidR="001D4319" w:rsidRPr="00C22725">
        <w:rPr>
          <w:sz w:val="19"/>
          <w:szCs w:val="19"/>
        </w:rPr>
        <w:t>onsult with interdisciplinary team regarding admissi</w:t>
      </w:r>
      <w:r w:rsidRPr="00C22725">
        <w:rPr>
          <w:sz w:val="19"/>
          <w:szCs w:val="19"/>
        </w:rPr>
        <w:t>on and discharges.</w:t>
      </w:r>
    </w:p>
    <w:p w14:paraId="4706C2F4" w14:textId="1B2FB2FE" w:rsidR="00DC1A1D" w:rsidRPr="00C22725" w:rsidRDefault="00526D41" w:rsidP="00C22725">
      <w:pPr>
        <w:pStyle w:val="ListParagraph"/>
        <w:numPr>
          <w:ilvl w:val="0"/>
          <w:numId w:val="8"/>
        </w:numPr>
        <w:spacing w:after="0" w:line="240" w:lineRule="auto"/>
        <w:rPr>
          <w:sz w:val="19"/>
          <w:szCs w:val="19"/>
        </w:rPr>
      </w:pPr>
      <w:r w:rsidRPr="00C22725">
        <w:rPr>
          <w:sz w:val="19"/>
          <w:szCs w:val="19"/>
        </w:rPr>
        <w:t> </w:t>
      </w:r>
      <w:r w:rsidR="00DC1A1D" w:rsidRPr="00C22725">
        <w:rPr>
          <w:sz w:val="19"/>
          <w:szCs w:val="19"/>
        </w:rPr>
        <w:t>M</w:t>
      </w:r>
      <w:r w:rsidR="001D4319" w:rsidRPr="00C22725">
        <w:rPr>
          <w:sz w:val="19"/>
          <w:szCs w:val="19"/>
        </w:rPr>
        <w:t>edicati</w:t>
      </w:r>
      <w:r w:rsidR="00DC1A1D" w:rsidRPr="00C22725">
        <w:rPr>
          <w:sz w:val="19"/>
          <w:szCs w:val="19"/>
        </w:rPr>
        <w:t>on Administration.</w:t>
      </w:r>
    </w:p>
    <w:p w14:paraId="17A8730D" w14:textId="77777777" w:rsidR="00827605" w:rsidRPr="00C22725" w:rsidRDefault="00DC1A1D" w:rsidP="00C22725">
      <w:pPr>
        <w:pStyle w:val="ListParagraph"/>
        <w:numPr>
          <w:ilvl w:val="0"/>
          <w:numId w:val="8"/>
        </w:numPr>
        <w:spacing w:after="0" w:line="240" w:lineRule="auto"/>
        <w:rPr>
          <w:sz w:val="19"/>
          <w:szCs w:val="19"/>
        </w:rPr>
      </w:pPr>
      <w:r w:rsidRPr="00C22725">
        <w:rPr>
          <w:sz w:val="19"/>
          <w:szCs w:val="19"/>
        </w:rPr>
        <w:t>T</w:t>
      </w:r>
      <w:r w:rsidR="001D4319" w:rsidRPr="00C22725">
        <w:rPr>
          <w:sz w:val="19"/>
          <w:szCs w:val="19"/>
        </w:rPr>
        <w:t>eaching regarding illness, med</w:t>
      </w:r>
      <w:r w:rsidR="00827605" w:rsidRPr="00C22725">
        <w:rPr>
          <w:sz w:val="19"/>
          <w:szCs w:val="19"/>
        </w:rPr>
        <w:t>ication usage and side effects</w:t>
      </w:r>
      <w:r w:rsidRPr="00C22725">
        <w:rPr>
          <w:sz w:val="19"/>
          <w:szCs w:val="19"/>
        </w:rPr>
        <w:t>.</w:t>
      </w:r>
    </w:p>
    <w:p w14:paraId="72A3D3EC" w14:textId="77777777" w:rsidR="00827605" w:rsidRPr="00C22725" w:rsidRDefault="00827605" w:rsidP="00C22725">
      <w:pPr>
        <w:pStyle w:val="ListParagraph"/>
        <w:spacing w:after="0" w:line="240" w:lineRule="auto"/>
        <w:rPr>
          <w:sz w:val="10"/>
          <w:szCs w:val="10"/>
        </w:rPr>
      </w:pPr>
    </w:p>
    <w:p w14:paraId="26639F39" w14:textId="77777777" w:rsidR="00C22725" w:rsidRPr="00C22725" w:rsidRDefault="00C22725" w:rsidP="00C22725">
      <w:pPr>
        <w:spacing w:after="0" w:line="240" w:lineRule="auto"/>
        <w:rPr>
          <w:b/>
        </w:rPr>
      </w:pPr>
      <w:r w:rsidRPr="00C22725">
        <w:rPr>
          <w:b/>
        </w:rPr>
        <w:t>ADDITIONAL CERTIFICATIONS</w:t>
      </w:r>
    </w:p>
    <w:p w14:paraId="7553FB72" w14:textId="77777777" w:rsidR="00A507C0" w:rsidRPr="00A507C0" w:rsidRDefault="00C22725" w:rsidP="00C22725">
      <w:pPr>
        <w:pStyle w:val="ListParagraph"/>
        <w:numPr>
          <w:ilvl w:val="0"/>
          <w:numId w:val="11"/>
        </w:numPr>
        <w:spacing w:after="0" w:line="240" w:lineRule="auto"/>
      </w:pPr>
      <w:r w:rsidRPr="00C22725">
        <w:rPr>
          <w:sz w:val="19"/>
          <w:szCs w:val="19"/>
        </w:rPr>
        <w:t>BLS certified</w:t>
      </w:r>
    </w:p>
    <w:p w14:paraId="24A6860D" w14:textId="453FA151" w:rsidR="00EC648C" w:rsidRDefault="00A507C0" w:rsidP="00C22725">
      <w:pPr>
        <w:pStyle w:val="ListParagraph"/>
        <w:numPr>
          <w:ilvl w:val="0"/>
          <w:numId w:val="11"/>
        </w:numPr>
        <w:spacing w:after="0" w:line="240" w:lineRule="auto"/>
      </w:pPr>
      <w:r>
        <w:rPr>
          <w:sz w:val="19"/>
          <w:szCs w:val="19"/>
        </w:rPr>
        <w:t>ACLS certified</w:t>
      </w:r>
      <w:r w:rsidR="001D4319">
        <w:br/>
      </w:r>
    </w:p>
    <w:p w14:paraId="119124C1" w14:textId="02CA2E5C" w:rsidR="00C22725" w:rsidRDefault="00C22725" w:rsidP="00923F79">
      <w:pPr>
        <w:pStyle w:val="ListParagraph"/>
        <w:jc w:val="center"/>
      </w:pPr>
      <w:r w:rsidRPr="00C22725">
        <w:rPr>
          <w:b/>
          <w:i/>
        </w:rPr>
        <w:t>References Available Upon Request</w:t>
      </w:r>
    </w:p>
    <w:sectPr w:rsidR="00C22725" w:rsidSect="00C22725">
      <w:pgSz w:w="12240" w:h="15840"/>
      <w:pgMar w:top="36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B31F9" w14:textId="77777777" w:rsidR="00705677" w:rsidRDefault="00705677" w:rsidP="00C22725">
      <w:pPr>
        <w:spacing w:after="0" w:line="240" w:lineRule="auto"/>
      </w:pPr>
      <w:r>
        <w:separator/>
      </w:r>
    </w:p>
  </w:endnote>
  <w:endnote w:type="continuationSeparator" w:id="0">
    <w:p w14:paraId="3D1253E3" w14:textId="77777777" w:rsidR="00705677" w:rsidRDefault="00705677" w:rsidP="00C22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dalus">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A9E05" w14:textId="77777777" w:rsidR="00705677" w:rsidRDefault="00705677" w:rsidP="00C22725">
      <w:pPr>
        <w:spacing w:after="0" w:line="240" w:lineRule="auto"/>
      </w:pPr>
      <w:r>
        <w:separator/>
      </w:r>
    </w:p>
  </w:footnote>
  <w:footnote w:type="continuationSeparator" w:id="0">
    <w:p w14:paraId="706EE839" w14:textId="77777777" w:rsidR="00705677" w:rsidRDefault="00705677" w:rsidP="00C227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0B3F"/>
    <w:multiLevelType w:val="hybridMultilevel"/>
    <w:tmpl w:val="50740B2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A37B95"/>
    <w:multiLevelType w:val="hybridMultilevel"/>
    <w:tmpl w:val="C57A516A"/>
    <w:lvl w:ilvl="0" w:tplc="D6E23618">
      <w:start w:val="1"/>
      <w:numFmt w:val="bullet"/>
      <w:lvlText w:val=""/>
      <w:lvlJc w:val="left"/>
      <w:pPr>
        <w:ind w:left="720" w:hanging="360"/>
      </w:pPr>
      <w:rPr>
        <w:rFonts w:ascii="Symbol" w:hAnsi="Symbol" w:hint="default"/>
      </w:rPr>
    </w:lvl>
    <w:lvl w:ilvl="1" w:tplc="90383672">
      <w:start w:val="1"/>
      <w:numFmt w:val="bullet"/>
      <w:lvlText w:val="o"/>
      <w:lvlJc w:val="left"/>
      <w:pPr>
        <w:ind w:left="1440" w:hanging="360"/>
      </w:pPr>
      <w:rPr>
        <w:rFonts w:ascii="Courier New" w:hAnsi="Courier New" w:hint="default"/>
      </w:rPr>
    </w:lvl>
    <w:lvl w:ilvl="2" w:tplc="1CCAE8D6">
      <w:start w:val="1"/>
      <w:numFmt w:val="bullet"/>
      <w:lvlText w:val=""/>
      <w:lvlJc w:val="left"/>
      <w:pPr>
        <w:ind w:left="2160" w:hanging="360"/>
      </w:pPr>
      <w:rPr>
        <w:rFonts w:ascii="Wingdings" w:hAnsi="Wingdings" w:hint="default"/>
      </w:rPr>
    </w:lvl>
    <w:lvl w:ilvl="3" w:tplc="FDF43A98">
      <w:start w:val="1"/>
      <w:numFmt w:val="bullet"/>
      <w:lvlText w:val=""/>
      <w:lvlJc w:val="left"/>
      <w:pPr>
        <w:ind w:left="2880" w:hanging="360"/>
      </w:pPr>
      <w:rPr>
        <w:rFonts w:ascii="Symbol" w:hAnsi="Symbol" w:hint="default"/>
      </w:rPr>
    </w:lvl>
    <w:lvl w:ilvl="4" w:tplc="60C26EE0">
      <w:start w:val="1"/>
      <w:numFmt w:val="bullet"/>
      <w:lvlText w:val="o"/>
      <w:lvlJc w:val="left"/>
      <w:pPr>
        <w:ind w:left="3600" w:hanging="360"/>
      </w:pPr>
      <w:rPr>
        <w:rFonts w:ascii="Courier New" w:hAnsi="Courier New" w:hint="default"/>
      </w:rPr>
    </w:lvl>
    <w:lvl w:ilvl="5" w:tplc="0AACD7C4">
      <w:start w:val="1"/>
      <w:numFmt w:val="bullet"/>
      <w:lvlText w:val=""/>
      <w:lvlJc w:val="left"/>
      <w:pPr>
        <w:ind w:left="4320" w:hanging="360"/>
      </w:pPr>
      <w:rPr>
        <w:rFonts w:ascii="Wingdings" w:hAnsi="Wingdings" w:hint="default"/>
      </w:rPr>
    </w:lvl>
    <w:lvl w:ilvl="6" w:tplc="117C4440">
      <w:start w:val="1"/>
      <w:numFmt w:val="bullet"/>
      <w:lvlText w:val=""/>
      <w:lvlJc w:val="left"/>
      <w:pPr>
        <w:ind w:left="5040" w:hanging="360"/>
      </w:pPr>
      <w:rPr>
        <w:rFonts w:ascii="Symbol" w:hAnsi="Symbol" w:hint="default"/>
      </w:rPr>
    </w:lvl>
    <w:lvl w:ilvl="7" w:tplc="A75AD796">
      <w:start w:val="1"/>
      <w:numFmt w:val="bullet"/>
      <w:lvlText w:val="o"/>
      <w:lvlJc w:val="left"/>
      <w:pPr>
        <w:ind w:left="5760" w:hanging="360"/>
      </w:pPr>
      <w:rPr>
        <w:rFonts w:ascii="Courier New" w:hAnsi="Courier New" w:hint="default"/>
      </w:rPr>
    </w:lvl>
    <w:lvl w:ilvl="8" w:tplc="18D63FD8">
      <w:start w:val="1"/>
      <w:numFmt w:val="bullet"/>
      <w:lvlText w:val=""/>
      <w:lvlJc w:val="left"/>
      <w:pPr>
        <w:ind w:left="6480" w:hanging="360"/>
      </w:pPr>
      <w:rPr>
        <w:rFonts w:ascii="Wingdings" w:hAnsi="Wingdings" w:hint="default"/>
      </w:rPr>
    </w:lvl>
  </w:abstractNum>
  <w:abstractNum w:abstractNumId="2" w15:restartNumberingAfterBreak="0">
    <w:nsid w:val="20190BD8"/>
    <w:multiLevelType w:val="hybridMultilevel"/>
    <w:tmpl w:val="652CE5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6A61E8"/>
    <w:multiLevelType w:val="hybridMultilevel"/>
    <w:tmpl w:val="0A76BB80"/>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54E35AD6"/>
    <w:multiLevelType w:val="hybridMultilevel"/>
    <w:tmpl w:val="2D0C7C8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17230A5"/>
    <w:multiLevelType w:val="hybridMultilevel"/>
    <w:tmpl w:val="EFDC63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C35978"/>
    <w:multiLevelType w:val="hybridMultilevel"/>
    <w:tmpl w:val="31A02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D63009"/>
    <w:multiLevelType w:val="hybridMultilevel"/>
    <w:tmpl w:val="713CA0A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3AC702A"/>
    <w:multiLevelType w:val="hybridMultilevel"/>
    <w:tmpl w:val="A164225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A42AD6"/>
    <w:multiLevelType w:val="hybridMultilevel"/>
    <w:tmpl w:val="FBACBEE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476E43"/>
    <w:multiLevelType w:val="hybridMultilevel"/>
    <w:tmpl w:val="7E309F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7"/>
  </w:num>
  <w:num w:numId="6">
    <w:abstractNumId w:val="6"/>
  </w:num>
  <w:num w:numId="7">
    <w:abstractNumId w:val="9"/>
  </w:num>
  <w:num w:numId="8">
    <w:abstractNumId w:val="8"/>
  </w:num>
  <w:num w:numId="9">
    <w:abstractNumId w:val="2"/>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4319"/>
    <w:rsid w:val="0007679A"/>
    <w:rsid w:val="00081F5F"/>
    <w:rsid w:val="0011398E"/>
    <w:rsid w:val="001D4319"/>
    <w:rsid w:val="00293407"/>
    <w:rsid w:val="00294425"/>
    <w:rsid w:val="00381B81"/>
    <w:rsid w:val="00526D41"/>
    <w:rsid w:val="0061388B"/>
    <w:rsid w:val="00633C0E"/>
    <w:rsid w:val="006353CB"/>
    <w:rsid w:val="00705677"/>
    <w:rsid w:val="00720517"/>
    <w:rsid w:val="00827605"/>
    <w:rsid w:val="008A3218"/>
    <w:rsid w:val="009019EF"/>
    <w:rsid w:val="00923F79"/>
    <w:rsid w:val="00942EFB"/>
    <w:rsid w:val="00990AB7"/>
    <w:rsid w:val="00A507C0"/>
    <w:rsid w:val="00A60A33"/>
    <w:rsid w:val="00C22725"/>
    <w:rsid w:val="00D62D78"/>
    <w:rsid w:val="00DC1A1D"/>
    <w:rsid w:val="00DD273B"/>
    <w:rsid w:val="00E81200"/>
    <w:rsid w:val="00EB636C"/>
    <w:rsid w:val="00EC0998"/>
    <w:rsid w:val="00EC648C"/>
    <w:rsid w:val="00EE2FCB"/>
    <w:rsid w:val="00F10C65"/>
    <w:rsid w:val="00F120B8"/>
    <w:rsid w:val="00F56760"/>
    <w:rsid w:val="51880405"/>
    <w:rsid w:val="5364B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32DFB"/>
  <w15:docId w15:val="{2AFA01BC-E671-4DBD-A6A1-E7D53EF1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4319"/>
    <w:rPr>
      <w:color w:val="0000FF"/>
      <w:u w:val="single"/>
    </w:rPr>
  </w:style>
  <w:style w:type="paragraph" w:styleId="ListParagraph">
    <w:name w:val="List Paragraph"/>
    <w:basedOn w:val="Normal"/>
    <w:uiPriority w:val="34"/>
    <w:qFormat/>
    <w:rsid w:val="00526D41"/>
    <w:pPr>
      <w:ind w:left="720"/>
      <w:contextualSpacing/>
    </w:pPr>
  </w:style>
  <w:style w:type="table" w:styleId="TableGrid">
    <w:name w:val="Table Grid"/>
    <w:basedOn w:val="TableNormal"/>
    <w:uiPriority w:val="59"/>
    <w:rsid w:val="00F56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725"/>
  </w:style>
  <w:style w:type="paragraph" w:styleId="Footer">
    <w:name w:val="footer"/>
    <w:basedOn w:val="Normal"/>
    <w:link w:val="FooterChar"/>
    <w:uiPriority w:val="99"/>
    <w:unhideWhenUsed/>
    <w:rsid w:val="00C22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414</Words>
  <Characters>2366</Characters>
  <Application>Microsoft Office Word</Application>
  <DocSecurity>0</DocSecurity>
  <Lines>19</Lines>
  <Paragraphs>5</Paragraphs>
  <ScaleCrop>false</ScaleCrop>
  <Company>Buffalo &amp; Erie County Public Library</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Wistner</dc:creator>
  <cp:lastModifiedBy>Nicole Wistner</cp:lastModifiedBy>
  <cp:revision>8</cp:revision>
  <dcterms:created xsi:type="dcterms:W3CDTF">2021-05-27T15:47:00Z</dcterms:created>
  <dcterms:modified xsi:type="dcterms:W3CDTF">2021-08-04T01:07:00Z</dcterms:modified>
</cp:coreProperties>
</file>