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ame"/>
        <w:bidi w:val="0"/>
      </w:pPr>
      <w:r>
        <w:rPr>
          <w:rFonts w:ascii="Didot" w:cs="Arial Unicode MS" w:hAnsi="Arial Unicode MS" w:eastAsia="Arial Unicode MS"/>
          <w:rtl w:val="0"/>
        </w:rPr>
        <w:t>Courtney Green, BSN, RN</w:t>
      </w:r>
    </w:p>
    <w:p>
      <w:pPr>
        <w:pStyle w:val="Contact Information"/>
        <w:bidi w:val="0"/>
      </w:pPr>
      <w:r>
        <w:rPr>
          <w:rFonts w:ascii="Baskerville" w:cs="Arial Unicode MS" w:hAnsi="Arial Unicode MS" w:eastAsia="Arial Unicode MS"/>
          <w:rtl w:val="0"/>
        </w:rPr>
        <w:t>23 Dalgoner  Lane</w:t>
      </w:r>
    </w:p>
    <w:p>
      <w:pPr>
        <w:pStyle w:val="Contact Information"/>
        <w:bidi w:val="0"/>
      </w:pPr>
      <w:r>
        <w:rPr>
          <w:rFonts w:ascii="Baskerville" w:cs="Arial Unicode MS" w:hAnsi="Arial Unicode MS" w:eastAsia="Arial Unicode MS"/>
          <w:rtl w:val="0"/>
        </w:rPr>
        <w:t>Temple, TX 76502</w:t>
      </w:r>
    </w:p>
    <w:p>
      <w:pPr>
        <w:pStyle w:val="Contact Information"/>
        <w:bidi w:val="0"/>
      </w:pPr>
      <w:r>
        <w:rPr>
          <w:rFonts w:ascii="Baskerville" w:cs="Arial Unicode MS" w:hAnsi="Arial Unicode MS" w:eastAsia="Arial Unicode MS"/>
          <w:rtl w:val="0"/>
        </w:rPr>
        <w:t>254-541-7109</w:t>
      </w:r>
    </w:p>
    <w:p>
      <w:pPr>
        <w:pStyle w:val="Contact Information"/>
        <w:bidi w:val="0"/>
      </w:pPr>
      <w:r>
        <w:rPr>
          <w:rFonts w:ascii="Baskerville" w:cs="Arial Unicode MS" w:hAnsi="Arial Unicode MS" w:eastAsia="Arial Unicode MS"/>
          <w:rtl w:val="0"/>
        </w:rPr>
        <w:t>cngreen@mail.umhb.edu</w:t>
      </w:r>
    </w:p>
    <w:p>
      <w:pPr>
        <w:pStyle w:val="Contact Information"/>
        <w:bidi w:val="0"/>
      </w:pPr>
    </w:p>
    <w:p>
      <w:pPr>
        <w:pStyle w:val="Body"/>
        <w:bidi w:val="0"/>
      </w:pPr>
    </w:p>
    <w:p>
      <w:pPr>
        <w:pStyle w:val="Heading"/>
        <w:bidi w:val="0"/>
      </w:pPr>
      <w:r>
        <w:rPr>
          <w:rFonts w:ascii="Didot" w:cs="Arial Unicode MS" w:hAnsi="Arial Unicode MS" w:eastAsia="Arial Unicode MS"/>
          <w:rtl w:val="0"/>
        </w:rPr>
        <w:t>PROFILE</w:t>
      </w:r>
    </w:p>
    <w:p>
      <w:pPr>
        <w:pStyle w:val="Body"/>
        <w:bidi w:val="0"/>
      </w:pPr>
      <w:r>
        <w:rPr>
          <w:rFonts w:ascii="Baskerville" w:cs="Arial Unicode MS" w:hAnsi="Arial Unicode MS" w:eastAsia="Arial Unicode MS"/>
          <w:rtl w:val="0"/>
          <w:lang w:val="en-US"/>
        </w:rPr>
        <w:t xml:space="preserve">Compassionate Registered Nurse offering comprehensive patient care in acute care environments. Works well with diverse patient populations and fosters trusting relationships to improve patient outcomes. Efficiently coordinates with healthcare professionals to advance patient care/satisfaction. History of leveraging critical thinking &amp; medical knowledge to deliver superior care in sometimes high-pressure environments. Excellent multi-tasker capable of prioritizing clinical and operational tasks in the patient care settings. </w:t>
      </w:r>
    </w:p>
    <w:p>
      <w:pPr>
        <w:pStyle w:val="Heading"/>
        <w:bidi w:val="0"/>
      </w:pPr>
      <w:r>
        <w:rPr>
          <w:rFonts w:ascii="Didot" w:cs="Arial Unicode MS" w:hAnsi="Arial Unicode MS" w:eastAsia="Arial Unicode MS"/>
          <w:rtl w:val="0"/>
        </w:rPr>
        <w:t>EXPERIENCE</w:t>
      </w:r>
    </w:p>
    <w:p>
      <w:pPr>
        <w:pStyle w:val="Subheading"/>
        <w:bidi w:val="0"/>
      </w:pPr>
      <w:r>
        <w:rPr>
          <w:rFonts w:ascii="Didot" w:cs="Arial Unicode MS" w:hAnsi="Arial Unicode MS" w:eastAsia="Arial Unicode MS"/>
          <w:rtl w:val="0"/>
        </w:rPr>
        <w:t>Registered Nurse (RN, BSN), Transplant/Urology/Nephrology - Baylor Scott &amp; White Healthcare, Temple, Texas (June 2019-Current)</w:t>
      </w:r>
    </w:p>
    <w:p>
      <w:pPr>
        <w:pStyle w:val="Body"/>
        <w:bidi w:val="0"/>
      </w:pPr>
      <w:r>
        <w:rPr>
          <w:rFonts w:ascii="Baskerville" w:cs="Arial Unicode MS" w:hAnsi="Arial Unicode MS" w:eastAsia="Arial Unicode MS"/>
          <w:rtl w:val="0"/>
          <w:lang w:val="en-US"/>
        </w:rPr>
        <w:t xml:space="preserve">- Cared for complex patients with multiple cognitive, emotional and physical needs as they attempt to live with new and acute conditions such as surgery or pneumonia, newly diagnosed or long standing conditions such as CHF, End Stage Renal Disease with or without dialysis, cystic fibrosis, pulmonary hypertension and radioactive implant patients, kidney transplant recipients/donors,  among many others such as stroke patients as well as general med-surg patients. </w:t>
      </w:r>
    </w:p>
    <w:p>
      <w:pPr>
        <w:pStyle w:val="Body"/>
        <w:numPr>
          <w:ilvl w:val="0"/>
          <w:numId w:val="3"/>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responsible for </w:t>
      </w:r>
      <w:r>
        <w:rPr>
          <w:rFonts w:ascii="Baskerville" w:cs="Arial Unicode MS" w:hAnsi="Arial Unicode MS" w:eastAsia="Arial Unicode MS"/>
          <w:rtl w:val="0"/>
        </w:rPr>
        <w:t>monitor</w:t>
      </w:r>
      <w:r>
        <w:rPr>
          <w:rFonts w:ascii="Baskerville" w:cs="Arial Unicode MS" w:hAnsi="Arial Unicode MS" w:eastAsia="Arial Unicode MS"/>
          <w:rtl w:val="0"/>
          <w:lang w:val="en-US"/>
        </w:rPr>
        <w:t>ing</w:t>
      </w:r>
      <w:r>
        <w:rPr>
          <w:rFonts w:ascii="Baskerville" w:cs="Arial Unicode MS" w:hAnsi="Arial Unicode MS" w:eastAsia="Arial Unicode MS"/>
          <w:rtl w:val="0"/>
          <w:lang w:val="en-US"/>
        </w:rPr>
        <w:t>, record</w:t>
      </w:r>
      <w:r>
        <w:rPr>
          <w:rFonts w:ascii="Baskerville" w:cs="Arial Unicode MS" w:hAnsi="Arial Unicode MS" w:eastAsia="Arial Unicode MS"/>
          <w:rtl w:val="0"/>
          <w:lang w:val="en-US"/>
        </w:rPr>
        <w:t>ing</w:t>
      </w:r>
      <w:r>
        <w:rPr>
          <w:rFonts w:ascii="Baskerville" w:cs="Arial Unicode MS" w:hAnsi="Arial Unicode MS" w:eastAsia="Arial Unicode MS"/>
          <w:rtl w:val="0"/>
          <w:lang w:val="en-US"/>
        </w:rPr>
        <w:t xml:space="preserve"> and reporting symptoms or changes in patient</w:t>
      </w:r>
      <w:r>
        <w:rPr>
          <w:rFonts w:ascii="Arial Unicode MS" w:cs="Arial Unicode MS" w:hAnsi="Baskerville" w:eastAsia="Arial Unicode MS" w:hint="default"/>
          <w:rtl w:val="0"/>
          <w:lang w:val="fr-FR"/>
        </w:rPr>
        <w:t>’</w:t>
      </w:r>
      <w:r>
        <w:rPr>
          <w:rFonts w:ascii="Baskerville" w:cs="Arial Unicode MS" w:hAnsi="Arial Unicode MS" w:eastAsia="Arial Unicode MS"/>
          <w:rtl w:val="0"/>
          <w:lang w:val="fr-FR"/>
        </w:rPr>
        <w:t>s conditions</w:t>
      </w:r>
    </w:p>
    <w:p>
      <w:pPr>
        <w:pStyle w:val="Body"/>
        <w:numPr>
          <w:ilvl w:val="0"/>
          <w:numId w:val="4"/>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tasked with maintaining accurate patient reports and medical histories, administering medication and treatment to patients and observing reactions or side effects.</w:t>
      </w:r>
    </w:p>
    <w:p>
      <w:pPr>
        <w:pStyle w:val="Body"/>
        <w:numPr>
          <w:ilvl w:val="0"/>
          <w:numId w:val="5"/>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perform</w:t>
      </w:r>
      <w:r>
        <w:rPr>
          <w:rFonts w:ascii="Baskerville" w:cs="Arial Unicode MS" w:hAnsi="Arial Unicode MS" w:eastAsia="Arial Unicode MS"/>
          <w:rtl w:val="0"/>
          <w:lang w:val="en-US"/>
        </w:rPr>
        <w:t>ed</w:t>
      </w:r>
      <w:r>
        <w:rPr>
          <w:rFonts w:ascii="Baskerville" w:cs="Arial Unicode MS" w:hAnsi="Arial Unicode MS" w:eastAsia="Arial Unicode MS"/>
          <w:rtl w:val="0"/>
          <w:lang w:val="en-US"/>
        </w:rPr>
        <w:t xml:space="preserve"> diagnostic tests</w:t>
      </w:r>
    </w:p>
    <w:p>
      <w:pPr>
        <w:pStyle w:val="Body"/>
        <w:numPr>
          <w:ilvl w:val="0"/>
          <w:numId w:val="6"/>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rPr>
        <w:t>supervise</w:t>
      </w:r>
      <w:r>
        <w:rPr>
          <w:rFonts w:ascii="Baskerville" w:cs="Arial Unicode MS" w:hAnsi="Arial Unicode MS" w:eastAsia="Arial Unicode MS"/>
          <w:rtl w:val="0"/>
          <w:lang w:val="en-US"/>
        </w:rPr>
        <w:t>d</w:t>
      </w:r>
      <w:r>
        <w:rPr>
          <w:rFonts w:ascii="Baskerville" w:cs="Arial Unicode MS" w:hAnsi="Arial Unicode MS" w:eastAsia="Arial Unicode MS"/>
          <w:rtl w:val="0"/>
          <w:lang w:val="en-US"/>
        </w:rPr>
        <w:t xml:space="preserve"> less skilled licensed or certified nurses</w:t>
      </w:r>
    </w:p>
    <w:p>
      <w:pPr>
        <w:pStyle w:val="Body"/>
        <w:numPr>
          <w:ilvl w:val="0"/>
          <w:numId w:val="7"/>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rPr>
        <w:t>prepare</w:t>
      </w:r>
      <w:r>
        <w:rPr>
          <w:rFonts w:ascii="Baskerville" w:cs="Arial Unicode MS" w:hAnsi="Arial Unicode MS" w:eastAsia="Arial Unicode MS"/>
          <w:rtl w:val="0"/>
          <w:lang w:val="en-US"/>
        </w:rPr>
        <w:t>d</w:t>
      </w:r>
      <w:r>
        <w:rPr>
          <w:rFonts w:ascii="Baskerville" w:cs="Arial Unicode MS" w:hAnsi="Arial Unicode MS" w:eastAsia="Arial Unicode MS"/>
          <w:rtl w:val="0"/>
          <w:lang w:val="en-US"/>
        </w:rPr>
        <w:t xml:space="preserve"> patients for examination and treatmen</w:t>
      </w:r>
      <w:r>
        <w:rPr>
          <w:rFonts w:ascii="Baskerville" w:cs="Arial Unicode MS" w:hAnsi="Arial Unicode MS" w:eastAsia="Arial Unicode MS"/>
          <w:rtl w:val="0"/>
          <w:lang w:val="en-US"/>
        </w:rPr>
        <w:t>t</w:t>
      </w:r>
    </w:p>
    <w:p>
      <w:pPr>
        <w:pStyle w:val="Body"/>
        <w:numPr>
          <w:ilvl w:val="0"/>
          <w:numId w:val="8"/>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a</w:t>
      </w:r>
      <w:r>
        <w:rPr>
          <w:rFonts w:ascii="Baskerville" w:cs="Arial Unicode MS" w:hAnsi="Arial Unicode MS" w:eastAsia="Arial Unicode MS"/>
          <w:rtl w:val="0"/>
          <w:lang w:val="da-DK"/>
        </w:rPr>
        <w:t>dvise</w:t>
      </w:r>
      <w:r>
        <w:rPr>
          <w:rFonts w:ascii="Baskerville" w:cs="Arial Unicode MS" w:hAnsi="Arial Unicode MS" w:eastAsia="Arial Unicode MS"/>
          <w:rtl w:val="0"/>
          <w:lang w:val="en-US"/>
        </w:rPr>
        <w:t>d</w:t>
      </w:r>
      <w:r>
        <w:rPr>
          <w:rFonts w:ascii="Baskerville" w:cs="Arial Unicode MS" w:hAnsi="Arial Unicode MS" w:eastAsia="Arial Unicode MS"/>
          <w:rtl w:val="0"/>
          <w:lang w:val="en-US"/>
        </w:rPr>
        <w:t xml:space="preserve"> patients and their families on various health conditions</w:t>
      </w:r>
    </w:p>
    <w:p>
      <w:pPr>
        <w:pStyle w:val="Subheading"/>
        <w:bidi w:val="0"/>
      </w:pPr>
    </w:p>
    <w:p>
      <w:pPr>
        <w:pStyle w:val="Subheading"/>
        <w:bidi w:val="0"/>
      </w:pPr>
    </w:p>
    <w:p>
      <w:pPr>
        <w:pStyle w:val="Subheading"/>
        <w:bidi w:val="0"/>
      </w:pPr>
      <w:r>
        <w:rPr>
          <w:rFonts w:ascii="Didot" w:cs="Arial Unicode MS" w:hAnsi="Arial Unicode MS" w:eastAsia="Arial Unicode MS"/>
          <w:rtl w:val="0"/>
        </w:rPr>
        <w:t>Nurse Extern - Intermediate Care Unit (IMC)/Intensive Care Unit(ICU)/Telemetry Unit - St. David</w:t>
      </w:r>
      <w:r>
        <w:rPr>
          <w:rFonts w:ascii="Arial Unicode MS" w:cs="Arial Unicode MS" w:hAnsi="Didot" w:eastAsia="Arial Unicode MS" w:hint="default"/>
          <w:rtl w:val="0"/>
        </w:rPr>
        <w:t>’</w:t>
      </w:r>
      <w:r>
        <w:rPr>
          <w:rFonts w:ascii="Didot" w:cs="Arial Unicode MS" w:hAnsi="Arial Unicode MS" w:eastAsia="Arial Unicode MS"/>
          <w:rtl w:val="0"/>
        </w:rPr>
        <w:t>s Medical Center, Round Rock, TX - October 2018-June 2019.</w:t>
      </w:r>
    </w:p>
    <w:p>
      <w:pPr>
        <w:pStyle w:val="Body"/>
        <w:numPr>
          <w:ilvl w:val="0"/>
          <w:numId w:val="9"/>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Facilitated ADL</w:t>
      </w:r>
      <w:r>
        <w:rPr>
          <w:rFonts w:ascii="Arial Unicode MS" w:cs="Arial Unicode MS" w:hAnsi="Baskerville" w:eastAsia="Arial Unicode MS" w:hint="default"/>
          <w:rtl w:val="0"/>
          <w:lang w:val="en-US"/>
        </w:rPr>
        <w:t>’</w:t>
      </w:r>
      <w:r>
        <w:rPr>
          <w:rFonts w:ascii="Baskerville" w:cs="Arial Unicode MS" w:hAnsi="Arial Unicode MS" w:eastAsia="Arial Unicode MS"/>
          <w:rtl w:val="0"/>
          <w:lang w:val="en-US"/>
        </w:rPr>
        <w:t xml:space="preserve">s, including personal hygiene management, feeding, and ambulation. </w:t>
      </w:r>
    </w:p>
    <w:p>
      <w:pPr>
        <w:pStyle w:val="Body"/>
        <w:numPr>
          <w:ilvl w:val="0"/>
          <w:numId w:val="10"/>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Complied with all company guidelines and policies and performed hands-on nursing care to patients under the supervision of an RN. </w:t>
      </w:r>
    </w:p>
    <w:p>
      <w:pPr>
        <w:pStyle w:val="Body"/>
        <w:numPr>
          <w:ilvl w:val="0"/>
          <w:numId w:val="11"/>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Maintained best-in-class standards for individualized care by continuously checking in with patients and families and quick providing care. </w:t>
      </w:r>
    </w:p>
    <w:p>
      <w:pPr>
        <w:pStyle w:val="Body"/>
        <w:numPr>
          <w:ilvl w:val="0"/>
          <w:numId w:val="12"/>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Transported patients between rooms and appointments or testing locations. </w:t>
      </w:r>
    </w:p>
    <w:p>
      <w:pPr>
        <w:pStyle w:val="Body"/>
        <w:numPr>
          <w:ilvl w:val="0"/>
          <w:numId w:val="13"/>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Obtained biological specimens for ordered tests</w:t>
      </w:r>
    </w:p>
    <w:p>
      <w:pPr>
        <w:pStyle w:val="Body"/>
        <w:numPr>
          <w:ilvl w:val="0"/>
          <w:numId w:val="14"/>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Gathered dietary information, assisted with feeding and monitored intake and output to help patients achieve optimal nutritional objectives and support wellness goals. </w:t>
      </w:r>
    </w:p>
    <w:p>
      <w:pPr>
        <w:pStyle w:val="Body"/>
        <w:numPr>
          <w:ilvl w:val="0"/>
          <w:numId w:val="15"/>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Answered call lights and supported patient comfort and safety by adjusting bed rails and equipment. </w:t>
      </w:r>
    </w:p>
    <w:p>
      <w:pPr>
        <w:pStyle w:val="Subheading"/>
        <w:bidi w:val="0"/>
      </w:pPr>
      <w:r>
        <w:rPr>
          <w:rFonts w:ascii="Didot" w:cs="Arial Unicode MS" w:hAnsi="Arial Unicode MS" w:eastAsia="Arial Unicode MS"/>
          <w:rtl w:val="0"/>
        </w:rPr>
        <w:t>Student Nurse Technician - Central Texas Veterans Healthcare System, Temple, TX 76502</w:t>
      </w:r>
    </w:p>
    <w:p>
      <w:pPr>
        <w:pStyle w:val="Body 2"/>
        <w:numPr>
          <w:ilvl w:val="0"/>
          <w:numId w:val="16"/>
        </w:numPr>
        <w:bidi w:val="0"/>
        <w:ind w:left="160"/>
        <w:rPr>
          <w:rFonts w:ascii="Hoefler Text" w:cs="Hoefler Text" w:hAnsi="Hoefler Text" w:eastAsia="Hoefler Text"/>
          <w:b w:val="0"/>
          <w:bCs w:val="0"/>
          <w:i w:val="0"/>
          <w:iCs w:val="0"/>
          <w:caps w:val="0"/>
          <w:smallCaps w:val="0"/>
          <w:strike w:val="0"/>
          <w:dstrike w:val="0"/>
          <w:outline w:val="0"/>
          <w:color w:val="594b3a"/>
          <w:spacing w:val="0"/>
          <w:kern w:val="0"/>
          <w:position w:val="0"/>
          <w:sz w:val="20"/>
          <w:szCs w:val="20"/>
          <w:u w:val="none"/>
          <w:vertAlign w:val="baseline"/>
        </w:rPr>
      </w:pPr>
      <w:r>
        <w:rPr>
          <w:rFonts w:ascii="Hoefler Text" w:cs="Arial Unicode MS" w:hAnsi="Arial Unicode MS" w:eastAsia="Arial Unicode MS"/>
          <w:rtl w:val="0"/>
        </w:rPr>
        <w:t xml:space="preserve">Cared for patients in multiple different acute care settings such as medical-surgical, ICU, and emergency as well as long term care, while supporting other aides and nurses in delivering outstanding treatment. </w:t>
      </w:r>
    </w:p>
    <w:p>
      <w:pPr>
        <w:pStyle w:val="Body 2"/>
        <w:numPr>
          <w:ilvl w:val="0"/>
          <w:numId w:val="17"/>
        </w:numPr>
        <w:bidi w:val="0"/>
        <w:ind w:left="160"/>
        <w:rPr>
          <w:rFonts w:ascii="Hoefler Text" w:cs="Hoefler Text" w:hAnsi="Hoefler Text" w:eastAsia="Hoefler Text"/>
          <w:b w:val="0"/>
          <w:bCs w:val="0"/>
          <w:i w:val="0"/>
          <w:iCs w:val="0"/>
          <w:caps w:val="0"/>
          <w:smallCaps w:val="0"/>
          <w:strike w:val="0"/>
          <w:dstrike w:val="0"/>
          <w:outline w:val="0"/>
          <w:color w:val="594b3a"/>
          <w:spacing w:val="0"/>
          <w:kern w:val="0"/>
          <w:position w:val="0"/>
          <w:sz w:val="20"/>
          <w:szCs w:val="20"/>
          <w:u w:val="none"/>
          <w:vertAlign w:val="baseline"/>
        </w:rPr>
      </w:pPr>
      <w:r>
        <w:rPr>
          <w:rFonts w:ascii="Hoefler Text" w:cs="Arial Unicode MS" w:hAnsi="Arial Unicode MS" w:eastAsia="Arial Unicode MS"/>
          <w:rtl w:val="0"/>
        </w:rPr>
        <w:t xml:space="preserve">maintained comfort and safety of each patient through careful monitoring and knowledge application. </w:t>
      </w:r>
    </w:p>
    <w:p>
      <w:pPr>
        <w:pStyle w:val="Body 2"/>
        <w:numPr>
          <w:ilvl w:val="0"/>
          <w:numId w:val="18"/>
        </w:numPr>
        <w:bidi w:val="0"/>
        <w:ind w:left="160"/>
        <w:rPr>
          <w:rFonts w:ascii="Hoefler Text" w:cs="Hoefler Text" w:hAnsi="Hoefler Text" w:eastAsia="Hoefler Text"/>
          <w:b w:val="0"/>
          <w:bCs w:val="0"/>
          <w:i w:val="0"/>
          <w:iCs w:val="0"/>
          <w:caps w:val="0"/>
          <w:smallCaps w:val="0"/>
          <w:strike w:val="0"/>
          <w:dstrike w:val="0"/>
          <w:outline w:val="0"/>
          <w:color w:val="594b3a"/>
          <w:spacing w:val="0"/>
          <w:kern w:val="0"/>
          <w:position w:val="0"/>
          <w:sz w:val="20"/>
          <w:szCs w:val="20"/>
          <w:u w:val="none"/>
          <w:vertAlign w:val="baseline"/>
        </w:rPr>
      </w:pPr>
      <w:r>
        <w:rPr>
          <w:rFonts w:ascii="Hoefler Text" w:cs="Arial Unicode MS" w:hAnsi="Arial Unicode MS" w:eastAsia="Arial Unicode MS"/>
          <w:rtl w:val="0"/>
        </w:rPr>
        <w:t xml:space="preserve">Researched different diagnosis to become familiar with presentation of illnesses/diseases and their treatment protocols. </w:t>
      </w:r>
    </w:p>
    <w:p>
      <w:pPr>
        <w:pStyle w:val="Body 2"/>
        <w:numPr>
          <w:ilvl w:val="0"/>
          <w:numId w:val="19"/>
        </w:numPr>
        <w:bidi w:val="0"/>
        <w:ind w:left="160"/>
        <w:rPr>
          <w:rFonts w:ascii="Hoefler Text" w:cs="Hoefler Text" w:hAnsi="Hoefler Text" w:eastAsia="Hoefler Text"/>
          <w:b w:val="0"/>
          <w:bCs w:val="0"/>
          <w:i w:val="0"/>
          <w:iCs w:val="0"/>
          <w:caps w:val="0"/>
          <w:smallCaps w:val="0"/>
          <w:strike w:val="0"/>
          <w:dstrike w:val="0"/>
          <w:outline w:val="0"/>
          <w:color w:val="594b3a"/>
          <w:spacing w:val="0"/>
          <w:kern w:val="0"/>
          <w:position w:val="0"/>
          <w:sz w:val="20"/>
          <w:szCs w:val="20"/>
          <w:u w:val="none"/>
          <w:vertAlign w:val="baseline"/>
        </w:rPr>
      </w:pPr>
      <w:r>
        <w:rPr>
          <w:rFonts w:ascii="Hoefler Text" w:cs="Arial Unicode MS" w:hAnsi="Arial Unicode MS" w:eastAsia="Arial Unicode MS"/>
          <w:rtl w:val="0"/>
        </w:rPr>
        <w:t xml:space="preserve">Observed patient care outcomes, including patient feedback, to facilitate ongoing quality care. </w:t>
      </w:r>
    </w:p>
    <w:p>
      <w:pPr>
        <w:pStyle w:val="Body 2"/>
        <w:numPr>
          <w:ilvl w:val="0"/>
          <w:numId w:val="20"/>
        </w:numPr>
        <w:bidi w:val="0"/>
        <w:ind w:left="160"/>
        <w:rPr>
          <w:rFonts w:ascii="Hoefler Text" w:cs="Hoefler Text" w:hAnsi="Hoefler Text" w:eastAsia="Hoefler Text"/>
          <w:b w:val="0"/>
          <w:bCs w:val="0"/>
          <w:i w:val="0"/>
          <w:iCs w:val="0"/>
          <w:caps w:val="0"/>
          <w:smallCaps w:val="0"/>
          <w:strike w:val="0"/>
          <w:dstrike w:val="0"/>
          <w:outline w:val="0"/>
          <w:color w:val="594b3a"/>
          <w:spacing w:val="0"/>
          <w:kern w:val="0"/>
          <w:position w:val="0"/>
          <w:sz w:val="20"/>
          <w:szCs w:val="20"/>
          <w:u w:val="none"/>
          <w:vertAlign w:val="baseline"/>
        </w:rPr>
      </w:pPr>
      <w:r>
        <w:rPr>
          <w:rFonts w:ascii="Hoefler Text" w:cs="Arial Unicode MS" w:hAnsi="Arial Unicode MS" w:eastAsia="Arial Unicode MS"/>
          <w:rtl w:val="0"/>
        </w:rPr>
        <w:t>Assisted patients with ADL</w:t>
      </w:r>
      <w:r>
        <w:rPr>
          <w:rFonts w:ascii="Arial Unicode MS" w:cs="Arial Unicode MS" w:hAnsi="Hoefler Text" w:eastAsia="Arial Unicode MS" w:hint="default"/>
          <w:rtl w:val="0"/>
        </w:rPr>
        <w:t>’</w:t>
      </w:r>
      <w:r>
        <w:rPr>
          <w:rFonts w:ascii="Hoefler Text" w:cs="Arial Unicode MS" w:hAnsi="Arial Unicode MS" w:eastAsia="Arial Unicode MS"/>
          <w:rtl w:val="0"/>
        </w:rPr>
        <w:t>s.</w:t>
      </w:r>
    </w:p>
    <w:p>
      <w:pPr>
        <w:pStyle w:val="Heading"/>
        <w:bidi w:val="0"/>
      </w:pPr>
      <w:r>
        <w:rPr>
          <w:rFonts w:ascii="Didot" w:cs="Arial Unicode MS" w:hAnsi="Arial Unicode MS" w:eastAsia="Arial Unicode MS"/>
          <w:rtl w:val="0"/>
        </w:rPr>
        <w:t>EDUCATION</w:t>
      </w:r>
    </w:p>
    <w:p>
      <w:pPr>
        <w:pStyle w:val="Body"/>
        <w:bidi w:val="0"/>
      </w:pPr>
      <w:r>
        <w:rPr>
          <w:rFonts w:ascii="Baskerville" w:cs="Arial Unicode MS" w:hAnsi="Arial Unicode MS" w:eastAsia="Arial Unicode MS"/>
          <w:rtl w:val="0"/>
          <w:lang w:val="en-US"/>
        </w:rPr>
        <w:t>University of Mary Hardin-Baylor, Belton, Texas</w:t>
      </w:r>
      <w:r>
        <w:rPr>
          <w:rFonts w:ascii="Baskerville" w:cs="Arial Unicode MS" w:hAnsi="Arial Unicode MS" w:eastAsia="Arial Unicode MS"/>
          <w:rtl w:val="0"/>
        </w:rPr>
        <w:t xml:space="preserve"> </w:t>
      </w:r>
      <w:r>
        <w:rPr>
          <w:rFonts w:ascii="Arial Unicode MS" w:cs="Arial Unicode MS" w:hAnsi="Baskerville" w:eastAsia="Arial Unicode MS" w:hint="default"/>
          <w:rtl w:val="0"/>
        </w:rPr>
        <w:t>—</w:t>
      </w:r>
      <w:r>
        <w:rPr>
          <w:rFonts w:ascii="Baskerville" w:cs="Arial Unicode MS" w:hAnsi="Arial Unicode MS" w:eastAsia="Arial Unicode MS"/>
          <w:rtl w:val="0"/>
        </w:rPr>
        <w:t xml:space="preserve"> </w:t>
      </w:r>
      <w:r>
        <w:rPr>
          <w:rFonts w:ascii="Baskerville" w:cs="Arial Unicode MS" w:hAnsi="Arial Unicode MS" w:eastAsia="Arial Unicode MS"/>
          <w:rtl w:val="0"/>
          <w:lang w:val="en-US"/>
        </w:rPr>
        <w:t>Bachelor of Science in Nursing (B.S.N) - 2019</w:t>
      </w:r>
    </w:p>
    <w:p>
      <w:pPr>
        <w:pStyle w:val="Heading"/>
        <w:bidi w:val="0"/>
      </w:pPr>
      <w:r>
        <w:rPr>
          <w:rFonts w:ascii="Didot" w:cs="Arial Unicode MS" w:hAnsi="Arial Unicode MS" w:eastAsia="Arial Unicode MS"/>
          <w:rtl w:val="0"/>
        </w:rPr>
        <w:t>SKILLS</w:t>
      </w:r>
    </w:p>
    <w:p>
      <w:pPr>
        <w:pStyle w:val="Body"/>
        <w:numPr>
          <w:ilvl w:val="0"/>
          <w:numId w:val="21"/>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Able to access hemodialysis fistulas</w:t>
      </w:r>
    </w:p>
    <w:p>
      <w:pPr>
        <w:pStyle w:val="Body"/>
        <w:numPr>
          <w:ilvl w:val="0"/>
          <w:numId w:val="22"/>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Able to perform bedside peritoneal dialysis </w:t>
      </w:r>
    </w:p>
    <w:p>
      <w:pPr>
        <w:pStyle w:val="Body"/>
        <w:numPr>
          <w:ilvl w:val="0"/>
          <w:numId w:val="23"/>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Trained to utilize and manage epidural and PCA pain management</w:t>
      </w:r>
    </w:p>
    <w:p>
      <w:pPr>
        <w:pStyle w:val="Body"/>
        <w:numPr>
          <w:ilvl w:val="0"/>
          <w:numId w:val="24"/>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Able to perform continuous bladder irrigation</w:t>
      </w:r>
    </w:p>
    <w:p>
      <w:pPr>
        <w:pStyle w:val="Body"/>
        <w:numPr>
          <w:ilvl w:val="0"/>
          <w:numId w:val="25"/>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Able to care for PICC lines and IVADs as well as central lines and hemodialysis catheters. </w:t>
      </w:r>
    </w:p>
    <w:p>
      <w:pPr>
        <w:pStyle w:val="Body"/>
        <w:numPr>
          <w:ilvl w:val="0"/>
          <w:numId w:val="26"/>
        </w:numPr>
        <w:bidi w:val="0"/>
        <w:ind w:left="192"/>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pPr>
      <w:r>
        <w:rPr>
          <w:rFonts w:ascii="Baskerville" w:cs="Arial Unicode MS" w:hAnsi="Arial Unicode MS" w:eastAsia="Arial Unicode MS"/>
          <w:rtl w:val="0"/>
          <w:lang w:val="en-US"/>
        </w:rPr>
        <w:t xml:space="preserve">Able to utilize NIHSS stroke scales. </w:t>
      </w:r>
    </w:p>
    <w:sectPr>
      <w:headerReference w:type="default" r:id="rId4"/>
      <w:footerReference w:type="default" r:id="rId5"/>
      <w:pgSz w:w="12240" w:h="15840" w:orient="portrait"/>
      <w:pgMar w:top="144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Didot">
    <w:charset w:val="00"/>
    <w:family w:val="roman"/>
    <w:pitch w:val="default"/>
  </w:font>
  <w:font w:name="Hoefler Text">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
    <w:multiLevelType w:val="multilevel"/>
    <w:lvl w:ilvl="0">
      <w:start w:val="1"/>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3">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4">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5">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6">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7">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8">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9">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0">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1">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2">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3">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4">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15">
    <w:multiLevelType w:val="multilevel"/>
    <w:styleLink w:val="List 0"/>
    <w:lvl w:ilvl="0">
      <w:start w:val="0"/>
      <w:numFmt w:val="bullet"/>
      <w:suff w:val="tab"/>
      <w:lvlText w:val="-"/>
      <w:lvlJc w:val="left"/>
      <w:pPr>
        <w:tabs>
          <w:tab w:val="num" w:pos="160"/>
          <w:tab w:val="clear" w:pos="0"/>
        </w:tabs>
        <w:ind w:left="1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1">
      <w:start w:val="1"/>
      <w:numFmt w:val="bullet"/>
      <w:suff w:val="tab"/>
      <w:lvlText w:val="-"/>
      <w:lvlJc w:val="left"/>
      <w:pPr>
        <w:tabs>
          <w:tab w:val="num" w:pos="320"/>
          <w:tab w:val="clear" w:pos="0"/>
        </w:tabs>
        <w:ind w:left="3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2">
      <w:start w:val="1"/>
      <w:numFmt w:val="bullet"/>
      <w:suff w:val="tab"/>
      <w:lvlText w:val="-"/>
      <w:lvlJc w:val="left"/>
      <w:pPr>
        <w:tabs>
          <w:tab w:val="num" w:pos="480"/>
          <w:tab w:val="clear" w:pos="0"/>
        </w:tabs>
        <w:ind w:left="4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3">
      <w:start w:val="1"/>
      <w:numFmt w:val="bullet"/>
      <w:suff w:val="tab"/>
      <w:lvlText w:val="-"/>
      <w:lvlJc w:val="left"/>
      <w:pPr>
        <w:tabs>
          <w:tab w:val="num" w:pos="640"/>
          <w:tab w:val="clear" w:pos="0"/>
        </w:tabs>
        <w:ind w:left="6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4">
      <w:start w:val="1"/>
      <w:numFmt w:val="bullet"/>
      <w:suff w:val="tab"/>
      <w:lvlText w:val="-"/>
      <w:lvlJc w:val="left"/>
      <w:pPr>
        <w:tabs>
          <w:tab w:val="num" w:pos="800"/>
          <w:tab w:val="clear" w:pos="0"/>
        </w:tabs>
        <w:ind w:left="80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5">
      <w:start w:val="1"/>
      <w:numFmt w:val="bullet"/>
      <w:suff w:val="tab"/>
      <w:lvlText w:val="-"/>
      <w:lvlJc w:val="left"/>
      <w:pPr>
        <w:tabs>
          <w:tab w:val="num" w:pos="960"/>
          <w:tab w:val="clear" w:pos="0"/>
        </w:tabs>
        <w:ind w:left="9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6">
      <w:start w:val="1"/>
      <w:numFmt w:val="bullet"/>
      <w:suff w:val="tab"/>
      <w:lvlText w:val="-"/>
      <w:lvlJc w:val="left"/>
      <w:pPr>
        <w:tabs>
          <w:tab w:val="num" w:pos="1120"/>
          <w:tab w:val="clear" w:pos="0"/>
        </w:tabs>
        <w:ind w:left="11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7">
      <w:start w:val="1"/>
      <w:numFmt w:val="bullet"/>
      <w:suff w:val="tab"/>
      <w:lvlText w:val="-"/>
      <w:lvlJc w:val="left"/>
      <w:pPr>
        <w:tabs>
          <w:tab w:val="num" w:pos="1280"/>
          <w:tab w:val="clear" w:pos="0"/>
        </w:tabs>
        <w:ind w:left="12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8">
      <w:start w:val="1"/>
      <w:numFmt w:val="bullet"/>
      <w:suff w:val="tab"/>
      <w:lvlText w:val="-"/>
      <w:lvlJc w:val="left"/>
      <w:pPr>
        <w:tabs>
          <w:tab w:val="num" w:pos="1440"/>
          <w:tab w:val="clear" w:pos="0"/>
        </w:tabs>
        <w:ind w:left="14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abstractNum>
  <w:abstractNum w:abstractNumId="16">
    <w:multiLevelType w:val="multilevel"/>
    <w:styleLink w:val="List 0"/>
    <w:lvl w:ilvl="0">
      <w:start w:val="0"/>
      <w:numFmt w:val="bullet"/>
      <w:suff w:val="tab"/>
      <w:lvlText w:val="-"/>
      <w:lvlJc w:val="left"/>
      <w:pPr>
        <w:tabs>
          <w:tab w:val="num" w:pos="160"/>
          <w:tab w:val="clear" w:pos="0"/>
        </w:tabs>
        <w:ind w:left="1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1">
      <w:start w:val="1"/>
      <w:numFmt w:val="bullet"/>
      <w:suff w:val="tab"/>
      <w:lvlText w:val="-"/>
      <w:lvlJc w:val="left"/>
      <w:pPr>
        <w:tabs>
          <w:tab w:val="num" w:pos="320"/>
          <w:tab w:val="clear" w:pos="0"/>
        </w:tabs>
        <w:ind w:left="3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2">
      <w:start w:val="1"/>
      <w:numFmt w:val="bullet"/>
      <w:suff w:val="tab"/>
      <w:lvlText w:val="-"/>
      <w:lvlJc w:val="left"/>
      <w:pPr>
        <w:tabs>
          <w:tab w:val="num" w:pos="480"/>
          <w:tab w:val="clear" w:pos="0"/>
        </w:tabs>
        <w:ind w:left="4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3">
      <w:start w:val="1"/>
      <w:numFmt w:val="bullet"/>
      <w:suff w:val="tab"/>
      <w:lvlText w:val="-"/>
      <w:lvlJc w:val="left"/>
      <w:pPr>
        <w:tabs>
          <w:tab w:val="num" w:pos="640"/>
          <w:tab w:val="clear" w:pos="0"/>
        </w:tabs>
        <w:ind w:left="6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4">
      <w:start w:val="1"/>
      <w:numFmt w:val="bullet"/>
      <w:suff w:val="tab"/>
      <w:lvlText w:val="-"/>
      <w:lvlJc w:val="left"/>
      <w:pPr>
        <w:tabs>
          <w:tab w:val="num" w:pos="800"/>
          <w:tab w:val="clear" w:pos="0"/>
        </w:tabs>
        <w:ind w:left="80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5">
      <w:start w:val="1"/>
      <w:numFmt w:val="bullet"/>
      <w:suff w:val="tab"/>
      <w:lvlText w:val="-"/>
      <w:lvlJc w:val="left"/>
      <w:pPr>
        <w:tabs>
          <w:tab w:val="num" w:pos="960"/>
          <w:tab w:val="clear" w:pos="0"/>
        </w:tabs>
        <w:ind w:left="9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6">
      <w:start w:val="1"/>
      <w:numFmt w:val="bullet"/>
      <w:suff w:val="tab"/>
      <w:lvlText w:val="-"/>
      <w:lvlJc w:val="left"/>
      <w:pPr>
        <w:tabs>
          <w:tab w:val="num" w:pos="1120"/>
          <w:tab w:val="clear" w:pos="0"/>
        </w:tabs>
        <w:ind w:left="11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7">
      <w:start w:val="1"/>
      <w:numFmt w:val="bullet"/>
      <w:suff w:val="tab"/>
      <w:lvlText w:val="-"/>
      <w:lvlJc w:val="left"/>
      <w:pPr>
        <w:tabs>
          <w:tab w:val="num" w:pos="1280"/>
          <w:tab w:val="clear" w:pos="0"/>
        </w:tabs>
        <w:ind w:left="12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8">
      <w:start w:val="1"/>
      <w:numFmt w:val="bullet"/>
      <w:suff w:val="tab"/>
      <w:lvlText w:val="-"/>
      <w:lvlJc w:val="left"/>
      <w:pPr>
        <w:tabs>
          <w:tab w:val="num" w:pos="1440"/>
          <w:tab w:val="clear" w:pos="0"/>
        </w:tabs>
        <w:ind w:left="14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abstractNum>
  <w:abstractNum w:abstractNumId="17">
    <w:multiLevelType w:val="multilevel"/>
    <w:styleLink w:val="List 0"/>
    <w:lvl w:ilvl="0">
      <w:start w:val="0"/>
      <w:numFmt w:val="bullet"/>
      <w:suff w:val="tab"/>
      <w:lvlText w:val="-"/>
      <w:lvlJc w:val="left"/>
      <w:pPr>
        <w:tabs>
          <w:tab w:val="num" w:pos="160"/>
          <w:tab w:val="clear" w:pos="0"/>
        </w:tabs>
        <w:ind w:left="1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1">
      <w:start w:val="1"/>
      <w:numFmt w:val="bullet"/>
      <w:suff w:val="tab"/>
      <w:lvlText w:val="-"/>
      <w:lvlJc w:val="left"/>
      <w:pPr>
        <w:tabs>
          <w:tab w:val="num" w:pos="320"/>
          <w:tab w:val="clear" w:pos="0"/>
        </w:tabs>
        <w:ind w:left="3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2">
      <w:start w:val="1"/>
      <w:numFmt w:val="bullet"/>
      <w:suff w:val="tab"/>
      <w:lvlText w:val="-"/>
      <w:lvlJc w:val="left"/>
      <w:pPr>
        <w:tabs>
          <w:tab w:val="num" w:pos="480"/>
          <w:tab w:val="clear" w:pos="0"/>
        </w:tabs>
        <w:ind w:left="4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3">
      <w:start w:val="1"/>
      <w:numFmt w:val="bullet"/>
      <w:suff w:val="tab"/>
      <w:lvlText w:val="-"/>
      <w:lvlJc w:val="left"/>
      <w:pPr>
        <w:tabs>
          <w:tab w:val="num" w:pos="640"/>
          <w:tab w:val="clear" w:pos="0"/>
        </w:tabs>
        <w:ind w:left="6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4">
      <w:start w:val="1"/>
      <w:numFmt w:val="bullet"/>
      <w:suff w:val="tab"/>
      <w:lvlText w:val="-"/>
      <w:lvlJc w:val="left"/>
      <w:pPr>
        <w:tabs>
          <w:tab w:val="num" w:pos="800"/>
          <w:tab w:val="clear" w:pos="0"/>
        </w:tabs>
        <w:ind w:left="80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5">
      <w:start w:val="1"/>
      <w:numFmt w:val="bullet"/>
      <w:suff w:val="tab"/>
      <w:lvlText w:val="-"/>
      <w:lvlJc w:val="left"/>
      <w:pPr>
        <w:tabs>
          <w:tab w:val="num" w:pos="960"/>
          <w:tab w:val="clear" w:pos="0"/>
        </w:tabs>
        <w:ind w:left="9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6">
      <w:start w:val="1"/>
      <w:numFmt w:val="bullet"/>
      <w:suff w:val="tab"/>
      <w:lvlText w:val="-"/>
      <w:lvlJc w:val="left"/>
      <w:pPr>
        <w:tabs>
          <w:tab w:val="num" w:pos="1120"/>
          <w:tab w:val="clear" w:pos="0"/>
        </w:tabs>
        <w:ind w:left="11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7">
      <w:start w:val="1"/>
      <w:numFmt w:val="bullet"/>
      <w:suff w:val="tab"/>
      <w:lvlText w:val="-"/>
      <w:lvlJc w:val="left"/>
      <w:pPr>
        <w:tabs>
          <w:tab w:val="num" w:pos="1280"/>
          <w:tab w:val="clear" w:pos="0"/>
        </w:tabs>
        <w:ind w:left="12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8">
      <w:start w:val="1"/>
      <w:numFmt w:val="bullet"/>
      <w:suff w:val="tab"/>
      <w:lvlText w:val="-"/>
      <w:lvlJc w:val="left"/>
      <w:pPr>
        <w:tabs>
          <w:tab w:val="num" w:pos="1440"/>
          <w:tab w:val="clear" w:pos="0"/>
        </w:tabs>
        <w:ind w:left="14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abstractNum>
  <w:abstractNum w:abstractNumId="18">
    <w:multiLevelType w:val="multilevel"/>
    <w:styleLink w:val="List 0"/>
    <w:lvl w:ilvl="0">
      <w:start w:val="0"/>
      <w:numFmt w:val="bullet"/>
      <w:suff w:val="tab"/>
      <w:lvlText w:val="-"/>
      <w:lvlJc w:val="left"/>
      <w:pPr>
        <w:tabs>
          <w:tab w:val="num" w:pos="160"/>
          <w:tab w:val="clear" w:pos="0"/>
        </w:tabs>
        <w:ind w:left="1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1">
      <w:start w:val="1"/>
      <w:numFmt w:val="bullet"/>
      <w:suff w:val="tab"/>
      <w:lvlText w:val="-"/>
      <w:lvlJc w:val="left"/>
      <w:pPr>
        <w:tabs>
          <w:tab w:val="num" w:pos="320"/>
          <w:tab w:val="clear" w:pos="0"/>
        </w:tabs>
        <w:ind w:left="3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2">
      <w:start w:val="1"/>
      <w:numFmt w:val="bullet"/>
      <w:suff w:val="tab"/>
      <w:lvlText w:val="-"/>
      <w:lvlJc w:val="left"/>
      <w:pPr>
        <w:tabs>
          <w:tab w:val="num" w:pos="480"/>
          <w:tab w:val="clear" w:pos="0"/>
        </w:tabs>
        <w:ind w:left="4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3">
      <w:start w:val="1"/>
      <w:numFmt w:val="bullet"/>
      <w:suff w:val="tab"/>
      <w:lvlText w:val="-"/>
      <w:lvlJc w:val="left"/>
      <w:pPr>
        <w:tabs>
          <w:tab w:val="num" w:pos="640"/>
          <w:tab w:val="clear" w:pos="0"/>
        </w:tabs>
        <w:ind w:left="6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4">
      <w:start w:val="1"/>
      <w:numFmt w:val="bullet"/>
      <w:suff w:val="tab"/>
      <w:lvlText w:val="-"/>
      <w:lvlJc w:val="left"/>
      <w:pPr>
        <w:tabs>
          <w:tab w:val="num" w:pos="800"/>
          <w:tab w:val="clear" w:pos="0"/>
        </w:tabs>
        <w:ind w:left="80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5">
      <w:start w:val="1"/>
      <w:numFmt w:val="bullet"/>
      <w:suff w:val="tab"/>
      <w:lvlText w:val="-"/>
      <w:lvlJc w:val="left"/>
      <w:pPr>
        <w:tabs>
          <w:tab w:val="num" w:pos="960"/>
          <w:tab w:val="clear" w:pos="0"/>
        </w:tabs>
        <w:ind w:left="9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6">
      <w:start w:val="1"/>
      <w:numFmt w:val="bullet"/>
      <w:suff w:val="tab"/>
      <w:lvlText w:val="-"/>
      <w:lvlJc w:val="left"/>
      <w:pPr>
        <w:tabs>
          <w:tab w:val="num" w:pos="1120"/>
          <w:tab w:val="clear" w:pos="0"/>
        </w:tabs>
        <w:ind w:left="11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7">
      <w:start w:val="1"/>
      <w:numFmt w:val="bullet"/>
      <w:suff w:val="tab"/>
      <w:lvlText w:val="-"/>
      <w:lvlJc w:val="left"/>
      <w:pPr>
        <w:tabs>
          <w:tab w:val="num" w:pos="1280"/>
          <w:tab w:val="clear" w:pos="0"/>
        </w:tabs>
        <w:ind w:left="12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8">
      <w:start w:val="1"/>
      <w:numFmt w:val="bullet"/>
      <w:suff w:val="tab"/>
      <w:lvlText w:val="-"/>
      <w:lvlJc w:val="left"/>
      <w:pPr>
        <w:tabs>
          <w:tab w:val="num" w:pos="1440"/>
          <w:tab w:val="clear" w:pos="0"/>
        </w:tabs>
        <w:ind w:left="14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abstractNum>
  <w:abstractNum w:abstractNumId="19">
    <w:multiLevelType w:val="multilevel"/>
    <w:styleLink w:val="List 0"/>
    <w:lvl w:ilvl="0">
      <w:start w:val="0"/>
      <w:numFmt w:val="bullet"/>
      <w:suff w:val="tab"/>
      <w:lvlText w:val="-"/>
      <w:lvlJc w:val="left"/>
      <w:pPr>
        <w:tabs>
          <w:tab w:val="num" w:pos="160"/>
          <w:tab w:val="clear" w:pos="0"/>
        </w:tabs>
        <w:ind w:left="1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1">
      <w:start w:val="1"/>
      <w:numFmt w:val="bullet"/>
      <w:suff w:val="tab"/>
      <w:lvlText w:val="-"/>
      <w:lvlJc w:val="left"/>
      <w:pPr>
        <w:tabs>
          <w:tab w:val="num" w:pos="320"/>
          <w:tab w:val="clear" w:pos="0"/>
        </w:tabs>
        <w:ind w:left="3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2">
      <w:start w:val="1"/>
      <w:numFmt w:val="bullet"/>
      <w:suff w:val="tab"/>
      <w:lvlText w:val="-"/>
      <w:lvlJc w:val="left"/>
      <w:pPr>
        <w:tabs>
          <w:tab w:val="num" w:pos="480"/>
          <w:tab w:val="clear" w:pos="0"/>
        </w:tabs>
        <w:ind w:left="4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3">
      <w:start w:val="1"/>
      <w:numFmt w:val="bullet"/>
      <w:suff w:val="tab"/>
      <w:lvlText w:val="-"/>
      <w:lvlJc w:val="left"/>
      <w:pPr>
        <w:tabs>
          <w:tab w:val="num" w:pos="640"/>
          <w:tab w:val="clear" w:pos="0"/>
        </w:tabs>
        <w:ind w:left="6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4">
      <w:start w:val="1"/>
      <w:numFmt w:val="bullet"/>
      <w:suff w:val="tab"/>
      <w:lvlText w:val="-"/>
      <w:lvlJc w:val="left"/>
      <w:pPr>
        <w:tabs>
          <w:tab w:val="num" w:pos="800"/>
          <w:tab w:val="clear" w:pos="0"/>
        </w:tabs>
        <w:ind w:left="80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5">
      <w:start w:val="1"/>
      <w:numFmt w:val="bullet"/>
      <w:suff w:val="tab"/>
      <w:lvlText w:val="-"/>
      <w:lvlJc w:val="left"/>
      <w:pPr>
        <w:tabs>
          <w:tab w:val="num" w:pos="960"/>
          <w:tab w:val="clear" w:pos="0"/>
        </w:tabs>
        <w:ind w:left="96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6">
      <w:start w:val="1"/>
      <w:numFmt w:val="bullet"/>
      <w:suff w:val="tab"/>
      <w:lvlText w:val="-"/>
      <w:lvlJc w:val="left"/>
      <w:pPr>
        <w:tabs>
          <w:tab w:val="num" w:pos="1120"/>
          <w:tab w:val="clear" w:pos="0"/>
        </w:tabs>
        <w:ind w:left="112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7">
      <w:start w:val="1"/>
      <w:numFmt w:val="bullet"/>
      <w:suff w:val="tab"/>
      <w:lvlText w:val="-"/>
      <w:lvlJc w:val="left"/>
      <w:pPr>
        <w:tabs>
          <w:tab w:val="num" w:pos="1280"/>
          <w:tab w:val="clear" w:pos="0"/>
        </w:tabs>
        <w:ind w:left="128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lvl w:ilvl="8">
      <w:start w:val="1"/>
      <w:numFmt w:val="bullet"/>
      <w:suff w:val="tab"/>
      <w:lvlText w:val="-"/>
      <w:lvlJc w:val="left"/>
      <w:pPr>
        <w:tabs>
          <w:tab w:val="num" w:pos="1440"/>
          <w:tab w:val="clear" w:pos="0"/>
        </w:tabs>
        <w:ind w:left="1440" w:hanging="160"/>
      </w:pPr>
      <w:rPr>
        <w:rFonts w:ascii="Hoefler Text" w:cs="Hoefler Text" w:hAnsi="Hoefler Text" w:eastAsia="Hoefler Text"/>
        <w:b w:val="0"/>
        <w:bCs w:val="0"/>
        <w:i w:val="0"/>
        <w:iCs w:val="0"/>
        <w:caps w:val="0"/>
        <w:smallCaps w:val="0"/>
        <w:strike w:val="0"/>
        <w:dstrike w:val="0"/>
        <w:outline w:val="0"/>
        <w:color w:val="594a3a"/>
        <w:spacing w:val="0"/>
        <w:kern w:val="0"/>
        <w:position w:val="0"/>
        <w:sz w:val="20"/>
        <w:szCs w:val="20"/>
        <w:u w:val="none"/>
        <w:vertAlign w:val="baseline"/>
      </w:rPr>
    </w:lvl>
  </w:abstractNum>
  <w:abstractNum w:abstractNumId="20">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1">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2">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3">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4">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abstractNum w:abstractNumId="25">
    <w:multiLevelType w:val="multilevel"/>
    <w:styleLink w:val="List 0"/>
    <w:lvl w:ilvl="0">
      <w:start w:val="0"/>
      <w:numFmt w:val="bullet"/>
      <w:suff w:val="tab"/>
      <w:lvlText w:val="-"/>
      <w:lvlJc w:val="left"/>
      <w:pPr>
        <w:tabs>
          <w:tab w:val="num" w:pos="192"/>
          <w:tab w:val="clear" w:pos="0"/>
        </w:tabs>
        <w:ind w:left="1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1">
      <w:start w:val="1"/>
      <w:numFmt w:val="bullet"/>
      <w:suff w:val="tab"/>
      <w:lvlText w:val="-"/>
      <w:lvlJc w:val="left"/>
      <w:pPr>
        <w:tabs>
          <w:tab w:val="num" w:pos="352"/>
          <w:tab w:val="clear" w:pos="0"/>
        </w:tabs>
        <w:ind w:left="3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2">
      <w:start w:val="1"/>
      <w:numFmt w:val="bullet"/>
      <w:suff w:val="tab"/>
      <w:lvlText w:val="-"/>
      <w:lvlJc w:val="left"/>
      <w:pPr>
        <w:tabs>
          <w:tab w:val="num" w:pos="512"/>
          <w:tab w:val="clear" w:pos="0"/>
        </w:tabs>
        <w:ind w:left="5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3">
      <w:start w:val="1"/>
      <w:numFmt w:val="bullet"/>
      <w:suff w:val="tab"/>
      <w:lvlText w:val="-"/>
      <w:lvlJc w:val="left"/>
      <w:pPr>
        <w:tabs>
          <w:tab w:val="num" w:pos="672"/>
          <w:tab w:val="clear" w:pos="0"/>
        </w:tabs>
        <w:ind w:left="6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4">
      <w:start w:val="1"/>
      <w:numFmt w:val="bullet"/>
      <w:suff w:val="tab"/>
      <w:lvlText w:val="-"/>
      <w:lvlJc w:val="left"/>
      <w:pPr>
        <w:tabs>
          <w:tab w:val="num" w:pos="832"/>
          <w:tab w:val="clear" w:pos="0"/>
        </w:tabs>
        <w:ind w:left="83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5">
      <w:start w:val="1"/>
      <w:numFmt w:val="bullet"/>
      <w:suff w:val="tab"/>
      <w:lvlText w:val="-"/>
      <w:lvlJc w:val="left"/>
      <w:pPr>
        <w:tabs>
          <w:tab w:val="num" w:pos="992"/>
          <w:tab w:val="clear" w:pos="0"/>
        </w:tabs>
        <w:ind w:left="99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6">
      <w:start w:val="1"/>
      <w:numFmt w:val="bullet"/>
      <w:suff w:val="tab"/>
      <w:lvlText w:val="-"/>
      <w:lvlJc w:val="left"/>
      <w:pPr>
        <w:tabs>
          <w:tab w:val="num" w:pos="1152"/>
          <w:tab w:val="clear" w:pos="0"/>
        </w:tabs>
        <w:ind w:left="115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7">
      <w:start w:val="1"/>
      <w:numFmt w:val="bullet"/>
      <w:suff w:val="tab"/>
      <w:lvlText w:val="-"/>
      <w:lvlJc w:val="left"/>
      <w:pPr>
        <w:tabs>
          <w:tab w:val="num" w:pos="1312"/>
          <w:tab w:val="clear" w:pos="0"/>
        </w:tabs>
        <w:ind w:left="131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lvl w:ilvl="8">
      <w:start w:val="1"/>
      <w:numFmt w:val="bullet"/>
      <w:suff w:val="tab"/>
      <w:lvlText w:val="-"/>
      <w:lvlJc w:val="left"/>
      <w:pPr>
        <w:tabs>
          <w:tab w:val="num" w:pos="1472"/>
          <w:tab w:val="clear" w:pos="0"/>
        </w:tabs>
        <w:ind w:left="1472" w:hanging="192"/>
      </w:pPr>
      <w:rPr>
        <w:rFonts w:ascii="Baskerville" w:cs="Baskerville" w:hAnsi="Baskerville" w:eastAsia="Baskerville"/>
        <w:b w:val="0"/>
        <w:bCs w:val="0"/>
        <w:i w:val="0"/>
        <w:iCs w:val="0"/>
        <w:caps w:val="0"/>
        <w:smallCaps w:val="0"/>
        <w:strike w:val="0"/>
        <w:dstrike w:val="0"/>
        <w:outline w:val="0"/>
        <w:color w:val="594a3a"/>
        <w:spacing w:val="0"/>
        <w:kern w:val="0"/>
        <w:position w:val="0"/>
        <w:sz w:val="24"/>
        <w:szCs w:val="24"/>
        <w:u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Body 2"/>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right"/>
      <w:outlineLvl w:val="9"/>
    </w:pPr>
    <w:rPr>
      <w:rFonts w:ascii="Didot" w:cs="Arial Unicode MS" w:hAnsi="Arial Unicode MS" w:eastAsia="Arial Unicode MS"/>
      <w:b w:val="0"/>
      <w:bCs w:val="0"/>
      <w:i w:val="0"/>
      <w:iCs w:val="0"/>
      <w:caps w:val="0"/>
      <w:smallCaps w:val="0"/>
      <w:strike w:val="0"/>
      <w:dstrike w:val="0"/>
      <w:outline w:val="0"/>
      <w:color w:val="000000"/>
      <w:spacing w:val="0"/>
      <w:kern w:val="0"/>
      <w:position w:val="0"/>
      <w:sz w:val="32"/>
      <w:szCs w:val="32"/>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Arial Unicode MS" w:eastAsia="Arial Unicode MS"/>
      <w:b w:val="0"/>
      <w:bCs w:val="0"/>
      <w:i w:val="0"/>
      <w:iCs w:val="0"/>
      <w:caps w:val="0"/>
      <w:smallCaps w:val="0"/>
      <w:strike w:val="0"/>
      <w:dstrike w:val="0"/>
      <w:outline w:val="0"/>
      <w:color w:val="594b3a"/>
      <w:spacing w:val="0"/>
      <w:kern w:val="0"/>
      <w:position w:val="0"/>
      <w:sz w:val="20"/>
      <w:szCs w:val="20"/>
      <w:u w:val="none"/>
      <w:vertAlign w:val="baseline"/>
      <w:lang w:val="en-US"/>
    </w:rPr>
  </w:style>
  <w:style w:type="paragraph" w:styleId="Contact Information">
    <w:name w:val="Contact Information"/>
    <w:next w:val="Contact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right"/>
      <w:outlineLvl w:val="9"/>
    </w:pPr>
    <w:rPr>
      <w:rFonts w:ascii="Baskerville"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2"/>
    <w:pPr>
      <w:keepNext w:val="1"/>
      <w:keepLines w:val="0"/>
      <w:pageBreakBefore w:val="0"/>
      <w:widowControl w:val="1"/>
      <w:shd w:val="clear" w:color="auto" w:fill="auto"/>
      <w:suppressAutoHyphens w:val="1"/>
      <w:bidi w:val="0"/>
      <w:spacing w:before="180" w:after="0" w:line="240" w:lineRule="auto"/>
      <w:ind w:left="0" w:right="0" w:firstLine="0"/>
      <w:jc w:val="left"/>
      <w:outlineLvl w:val="2"/>
    </w:pPr>
    <w:rPr>
      <w:rFonts w:ascii="Didot" w:cs="Arial Unicode MS" w:hAnsi="Arial Unicode MS" w:eastAsia="Arial Unicode MS"/>
      <w:b w:val="1"/>
      <w:bCs w:val="1"/>
      <w:i w:val="0"/>
      <w:iCs w:val="0"/>
      <w:caps w:val="1"/>
      <w:strike w:val="0"/>
      <w:dstrike w:val="0"/>
      <w:outline w:val="0"/>
      <w:color w:val="000000"/>
      <w:spacing w:val="22"/>
      <w:kern w:val="0"/>
      <w:position w:val="0"/>
      <w:sz w:val="22"/>
      <w:szCs w:val="22"/>
      <w:u w:val="none"/>
      <w:vertAlign w:val="baseline"/>
    </w:rPr>
  </w:style>
  <w:style w:type="paragraph" w:styleId="Subheading">
    <w:name w:val="Subheading"/>
    <w:next w:val="Body 2"/>
    <w:pPr>
      <w:keepNext w:val="1"/>
      <w:keepLines w:val="0"/>
      <w:pageBreakBefore w:val="0"/>
      <w:widowControl w:val="1"/>
      <w:shd w:val="clear" w:color="auto" w:fill="auto"/>
      <w:suppressAutoHyphens w:val="1"/>
      <w:bidi w:val="0"/>
      <w:spacing w:before="0" w:after="0" w:line="240" w:lineRule="auto"/>
      <w:ind w:left="0" w:right="0" w:firstLine="0"/>
      <w:jc w:val="left"/>
      <w:outlineLvl w:val="2"/>
    </w:pPr>
    <w:rPr>
      <w:rFonts w:ascii="Didot" w:cs="Arial Unicode MS" w:hAnsi="Arial Unicode MS" w:eastAsia="Arial Unicode MS"/>
      <w:b w:val="1"/>
      <w:bCs w:val="1"/>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Bullet"/>
    <w:next w:val="List 0"/>
    <w:pPr>
      <w:numPr>
        <w:numId w:val="1"/>
      </w:numPr>
    </w:pPr>
  </w:style>
  <w:style w:type="numbering" w:styleId="Bullet">
    <w:name w:val="Bullet"/>
    <w:next w:val="Bullet"/>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Classic-Resume">
  <a:themeElements>
    <a:clrScheme name="05_NewClassic-Resume">
      <a:dk1>
        <a:srgbClr val="594B3B"/>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Resume">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B1AB"/>
        </a:solidFill>
        <a:ln w="12700" cap="flat">
          <a:noFill/>
          <a:miter lim="400000"/>
        </a:ln>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594B3B">
              <a:alpha val="50000"/>
            </a:srgbClr>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40000"/>
          </a:lnSpc>
          <a:spcBef>
            <a:spcPts val="900"/>
          </a:spcBef>
          <a:spcAft>
            <a:spcPts val="0"/>
          </a:spcAft>
          <a:buClrTx/>
          <a:buSzTx/>
          <a:buFontTx/>
          <a:buNone/>
          <a:tabLst/>
          <a:defRPr b="0" baseline="0" cap="none" i="0" spc="0" strike="noStrike" sz="1000" u="none" kumimoji="0" normalizeH="0">
            <a:ln>
              <a:noFill/>
            </a:ln>
            <a:solidFill>
              <a:srgbClr val="594B3B"/>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