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0784" w14:textId="002AF4A1" w:rsidR="00CD7105" w:rsidRDefault="00D927C2">
      <w:pPr>
        <w:tabs>
          <w:tab w:val="right" w:pos="10080"/>
        </w:tabs>
        <w:jc w:val="center"/>
      </w:pPr>
      <w:bookmarkStart w:id="0" w:name="_Hlk76979999"/>
      <w:r>
        <w:rPr>
          <w:rFonts w:ascii="Tahoma" w:hAnsi="Tahoma"/>
          <w:b/>
          <w:sz w:val="28"/>
        </w:rPr>
        <w:t xml:space="preserve">Tiffany J. </w:t>
      </w:r>
      <w:r w:rsidR="004C1DCF">
        <w:rPr>
          <w:rFonts w:ascii="Tahoma" w:hAnsi="Tahoma"/>
          <w:b/>
          <w:sz w:val="28"/>
        </w:rPr>
        <w:t>(</w:t>
      </w:r>
      <w:r>
        <w:rPr>
          <w:rFonts w:ascii="Tahoma" w:hAnsi="Tahoma"/>
          <w:b/>
          <w:sz w:val="28"/>
        </w:rPr>
        <w:t>Gibson</w:t>
      </w:r>
      <w:r w:rsidR="004C1DCF">
        <w:rPr>
          <w:rFonts w:ascii="Tahoma" w:hAnsi="Tahoma"/>
          <w:b/>
          <w:sz w:val="28"/>
        </w:rPr>
        <w:t>) Clark</w:t>
      </w:r>
    </w:p>
    <w:p w14:paraId="654B30B0" w14:textId="45FEF185" w:rsidR="00CD7105" w:rsidRDefault="00D927C2">
      <w:pPr>
        <w:tabs>
          <w:tab w:val="right" w:pos="10080"/>
        </w:tabs>
      </w:pPr>
      <w:r>
        <w:rPr>
          <w:rFonts w:ascii="Tahoma" w:hAnsi="Tahoma"/>
          <w:sz w:val="20"/>
        </w:rPr>
        <w:t>1</w:t>
      </w:r>
      <w:r w:rsidR="009F6E34">
        <w:rPr>
          <w:rFonts w:ascii="Tahoma" w:hAnsi="Tahoma"/>
          <w:sz w:val="20"/>
        </w:rPr>
        <w:t>6304 Waterstone Way</w:t>
      </w:r>
      <w:r>
        <w:tab/>
      </w:r>
      <w:r>
        <w:rPr>
          <w:rFonts w:ascii="Tahoma" w:hAnsi="Tahoma"/>
          <w:sz w:val="20"/>
        </w:rPr>
        <w:t>405-926-7459</w:t>
      </w:r>
    </w:p>
    <w:p w14:paraId="1097B2B2" w14:textId="538925D6" w:rsidR="00CD7105" w:rsidRDefault="009F6E34">
      <w:pPr>
        <w:tabs>
          <w:tab w:val="right" w:pos="10080"/>
        </w:tabs>
      </w:pPr>
      <w:r>
        <w:rPr>
          <w:rFonts w:ascii="Tahoma" w:hAnsi="Tahoma"/>
          <w:sz w:val="20"/>
        </w:rPr>
        <w:t>Edmond, Ok. 73013</w:t>
      </w:r>
      <w:r w:rsidR="00D927C2">
        <w:tab/>
      </w:r>
      <w:r w:rsidR="00846753">
        <w:rPr>
          <w:rFonts w:ascii="Tahoma" w:hAnsi="Tahoma"/>
          <w:sz w:val="20"/>
        </w:rPr>
        <w:t>t</w:t>
      </w:r>
      <w:r>
        <w:rPr>
          <w:rFonts w:ascii="Tahoma" w:hAnsi="Tahoma"/>
          <w:sz w:val="20"/>
        </w:rPr>
        <w:t>iffany.jo.g24@gmail</w:t>
      </w:r>
      <w:r w:rsidR="00846753">
        <w:rPr>
          <w:rFonts w:ascii="Tahoma" w:hAnsi="Tahoma"/>
          <w:sz w:val="20"/>
        </w:rPr>
        <w:t>.com</w:t>
      </w:r>
    </w:p>
    <w:p w14:paraId="26AF1994" w14:textId="77777777" w:rsidR="00CD7105" w:rsidRDefault="00CD7105">
      <w:pPr>
        <w:tabs>
          <w:tab w:val="right" w:pos="10080"/>
        </w:tabs>
        <w:rPr>
          <w:rFonts w:ascii="Tahoma" w:hAnsi="Tahoma"/>
          <w:sz w:val="16"/>
        </w:rPr>
      </w:pPr>
    </w:p>
    <w:p w14:paraId="2674FE1C" w14:textId="77777777" w:rsidR="00CD7105" w:rsidRDefault="00CD7105">
      <w:pPr>
        <w:pBdr>
          <w:top w:val="thinThickLargeGap" w:sz="6" w:space="0" w:color="auto"/>
        </w:pBdr>
        <w:tabs>
          <w:tab w:val="right" w:pos="10080"/>
        </w:tabs>
        <w:rPr>
          <w:rFonts w:ascii="Tahoma" w:hAnsi="Tahoma"/>
        </w:rPr>
      </w:pPr>
    </w:p>
    <w:p w14:paraId="71454C9D" w14:textId="77777777" w:rsidR="00CD7105" w:rsidRDefault="00D927C2">
      <w:pPr>
        <w:jc w:val="center"/>
        <w:rPr>
          <w:rFonts w:ascii="Tahoma" w:hAnsi="Tahoma"/>
          <w:sz w:val="20"/>
        </w:rPr>
      </w:pPr>
      <w:r>
        <w:rPr>
          <w:rFonts w:ascii="Tahoma" w:hAnsi="Tahoma"/>
          <w:b/>
          <w:smallCaps/>
        </w:rPr>
        <w:t>Education</w:t>
      </w:r>
      <w:r>
        <w:rPr>
          <w:rFonts w:ascii="Tahoma" w:hAnsi="Tahoma"/>
        </w:rPr>
        <w:t xml:space="preserve">  </w:t>
      </w:r>
    </w:p>
    <w:p w14:paraId="0A991814" w14:textId="77777777" w:rsidR="00CD7105" w:rsidRDefault="00CD7105">
      <w:pPr>
        <w:rPr>
          <w:rFonts w:ascii="Tahoma" w:hAnsi="Tahoma"/>
          <w:sz w:val="20"/>
        </w:rPr>
      </w:pPr>
    </w:p>
    <w:p w14:paraId="2E3D6041" w14:textId="77777777" w:rsidR="00CD7105" w:rsidRDefault="00D927C2">
      <w:pPr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Oklahoma City Community College</w:t>
      </w:r>
      <w:r>
        <w:rPr>
          <w:rFonts w:ascii="Tahoma" w:hAnsi="Tahoma"/>
          <w:sz w:val="20"/>
        </w:rPr>
        <w:t>, Oklahoma City, OK</w:t>
      </w:r>
    </w:p>
    <w:p w14:paraId="03A25ECE" w14:textId="77777777" w:rsidR="00CD7105" w:rsidRDefault="00D927C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i/>
          <w:sz w:val="20"/>
        </w:rPr>
        <w:t xml:space="preserve">Associate of </w:t>
      </w:r>
      <w:r w:rsidR="00055C52">
        <w:rPr>
          <w:rFonts w:ascii="Tahoma" w:hAnsi="Tahoma"/>
          <w:i/>
          <w:sz w:val="20"/>
        </w:rPr>
        <w:t xml:space="preserve">Applied </w:t>
      </w:r>
      <w:r>
        <w:rPr>
          <w:rFonts w:ascii="Tahoma" w:hAnsi="Tahoma"/>
          <w:i/>
          <w:sz w:val="20"/>
        </w:rPr>
        <w:t>Science in Nursing</w:t>
      </w:r>
      <w:r>
        <w:rPr>
          <w:rFonts w:ascii="Tahoma" w:hAnsi="Tahoma"/>
          <w:sz w:val="20"/>
        </w:rPr>
        <w:t>, May 2012</w:t>
      </w:r>
    </w:p>
    <w:p w14:paraId="4DA2E4EC" w14:textId="77EA9D36" w:rsidR="00CD7105" w:rsidRDefault="00D927C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b/>
          <w:sz w:val="20"/>
        </w:rPr>
        <w:t>Pontotoc Technology Center</w:t>
      </w:r>
      <w:r>
        <w:rPr>
          <w:rFonts w:ascii="Tahoma" w:hAnsi="Tahoma"/>
          <w:sz w:val="20"/>
        </w:rPr>
        <w:t>, Ada, OK</w:t>
      </w:r>
    </w:p>
    <w:p w14:paraId="7D351E27" w14:textId="77777777" w:rsidR="00CD7105" w:rsidRDefault="00D927C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i/>
          <w:sz w:val="20"/>
        </w:rPr>
        <w:t>Practical Nursing Program,</w:t>
      </w:r>
      <w:r>
        <w:rPr>
          <w:rFonts w:ascii="Tahoma" w:hAnsi="Tahoma"/>
          <w:sz w:val="20"/>
        </w:rPr>
        <w:t xml:space="preserve"> June 2006</w:t>
      </w:r>
    </w:p>
    <w:p w14:paraId="23E9BF54" w14:textId="13E50409" w:rsidR="00CD7105" w:rsidRDefault="00D927C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b/>
          <w:sz w:val="20"/>
        </w:rPr>
        <w:t>East Central University</w:t>
      </w:r>
      <w:r>
        <w:rPr>
          <w:rFonts w:ascii="Tahoma" w:hAnsi="Tahoma"/>
          <w:sz w:val="20"/>
        </w:rPr>
        <w:t>, Ada, OK</w:t>
      </w:r>
    </w:p>
    <w:p w14:paraId="595DBF93" w14:textId="77777777" w:rsidR="00CD7105" w:rsidRDefault="00D927C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i/>
          <w:sz w:val="20"/>
        </w:rPr>
        <w:t>Nursing</w:t>
      </w:r>
      <w:r>
        <w:rPr>
          <w:rFonts w:ascii="Tahoma" w:hAnsi="Tahoma"/>
          <w:sz w:val="20"/>
        </w:rPr>
        <w:t>, 2002 - 2006</w:t>
      </w:r>
    </w:p>
    <w:p w14:paraId="04D17B31" w14:textId="77777777" w:rsidR="00CD7105" w:rsidRDefault="00CD7105">
      <w:pPr>
        <w:rPr>
          <w:rFonts w:ascii="Tahoma" w:hAnsi="Tahoma"/>
          <w:sz w:val="10"/>
        </w:rPr>
      </w:pPr>
    </w:p>
    <w:p w14:paraId="20FC3F73" w14:textId="0AF77186" w:rsidR="003C6FDC" w:rsidRPr="004C1DCF" w:rsidRDefault="00D927C2" w:rsidP="004C1DCF">
      <w:pPr>
        <w:jc w:val="center"/>
        <w:rPr>
          <w:rFonts w:ascii="Tahoma" w:hAnsi="Tahoma"/>
          <w:sz w:val="10"/>
        </w:rPr>
      </w:pPr>
      <w:r>
        <w:rPr>
          <w:rFonts w:ascii="Tahoma" w:hAnsi="Tahoma"/>
          <w:b/>
          <w:smallCaps/>
        </w:rPr>
        <w:t>Credentials and Certifications</w:t>
      </w:r>
      <w:r>
        <w:rPr>
          <w:rFonts w:ascii="Tahoma" w:hAnsi="Tahoma"/>
          <w:sz w:val="10"/>
        </w:rPr>
        <w:t xml:space="preserve">  </w:t>
      </w:r>
    </w:p>
    <w:p w14:paraId="081ADED8" w14:textId="77777777" w:rsidR="00CD7105" w:rsidRDefault="00CD7105">
      <w:pPr>
        <w:rPr>
          <w:rFonts w:ascii="Tahoma" w:hAnsi="Tahoma"/>
          <w:sz w:val="20"/>
        </w:rPr>
      </w:pPr>
    </w:p>
    <w:p w14:paraId="09E3C390" w14:textId="1D7239A0" w:rsidR="003C6FDC" w:rsidRDefault="0050735E">
      <w:pPr>
        <w:numPr>
          <w:ilvl w:val="0"/>
          <w:numId w:val="1"/>
        </w:numPr>
        <w:ind w:left="7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ACLS certified, May 2021</w:t>
      </w:r>
      <w:r w:rsidR="00BD0E4F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             </w:t>
      </w:r>
    </w:p>
    <w:p w14:paraId="7249AE39" w14:textId="06343F6F" w:rsidR="0050735E" w:rsidRDefault="0050735E" w:rsidP="003C6FDC">
      <w:pPr>
        <w:pStyle w:val="ListParagraph"/>
        <w:numPr>
          <w:ilvl w:val="1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CPR certified, 2021</w:t>
      </w:r>
      <w:r w:rsidR="00BD0E4F">
        <w:rPr>
          <w:rFonts w:ascii="Tahoma" w:hAnsi="Tahoma"/>
          <w:sz w:val="20"/>
        </w:rPr>
        <w:t>.</w:t>
      </w:r>
    </w:p>
    <w:p w14:paraId="0A1BA05F" w14:textId="5B5C7D00" w:rsidR="006D7D19" w:rsidRDefault="0050735E" w:rsidP="006D7D19">
      <w:pPr>
        <w:pStyle w:val="ListParagraph"/>
        <w:numPr>
          <w:ilvl w:val="1"/>
          <w:numId w:val="1"/>
        </w:numPr>
        <w:rPr>
          <w:rFonts w:ascii="Tahoma" w:hAnsi="Tahoma"/>
          <w:sz w:val="20"/>
        </w:rPr>
      </w:pPr>
      <w:r w:rsidRPr="0050735E">
        <w:rPr>
          <w:rFonts w:ascii="Tahoma" w:hAnsi="Tahoma"/>
          <w:sz w:val="20"/>
        </w:rPr>
        <w:t>Certified Sedation Registered Nurse 2020</w:t>
      </w:r>
      <w:r w:rsidR="00BD0E4F">
        <w:rPr>
          <w:rFonts w:ascii="Tahoma" w:hAnsi="Tahoma"/>
          <w:sz w:val="20"/>
        </w:rPr>
        <w:t>.</w:t>
      </w:r>
    </w:p>
    <w:p w14:paraId="01D21C8B" w14:textId="503A6F90" w:rsidR="003C6FDC" w:rsidRPr="006D7D19" w:rsidRDefault="006D7D19" w:rsidP="006D7D19">
      <w:pPr>
        <w:pStyle w:val="ListParagraph"/>
        <w:numPr>
          <w:ilvl w:val="0"/>
          <w:numId w:val="7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Certification in Moderate Sedation </w:t>
      </w:r>
      <w:r w:rsidR="0050735E" w:rsidRPr="006D7D19">
        <w:rPr>
          <w:rFonts w:ascii="Tahoma" w:hAnsi="Tahoma"/>
          <w:sz w:val="20"/>
        </w:rPr>
        <w:t xml:space="preserve">                  </w:t>
      </w:r>
    </w:p>
    <w:p w14:paraId="4525972F" w14:textId="215BD739" w:rsidR="006D7D19" w:rsidRPr="006D7D19" w:rsidRDefault="003C6FDC" w:rsidP="006D7D19">
      <w:pPr>
        <w:numPr>
          <w:ilvl w:val="0"/>
          <w:numId w:val="1"/>
        </w:numPr>
        <w:ind w:left="7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Registered Nurse, July 2012</w:t>
      </w:r>
      <w:r w:rsidR="00BD0E4F">
        <w:rPr>
          <w:rFonts w:ascii="Tahoma" w:hAnsi="Tahoma"/>
          <w:sz w:val="20"/>
        </w:rPr>
        <w:t>.</w:t>
      </w:r>
    </w:p>
    <w:p w14:paraId="62FF72C2" w14:textId="00C1AECE" w:rsidR="00C1621D" w:rsidRDefault="006D7D19">
      <w:pPr>
        <w:numPr>
          <w:ilvl w:val="0"/>
          <w:numId w:val="1"/>
        </w:numPr>
        <w:ind w:left="707"/>
        <w:rPr>
          <w:rFonts w:ascii="Tahoma" w:hAnsi="Tahoma"/>
          <w:sz w:val="20"/>
        </w:rPr>
      </w:pPr>
      <w:r w:rsidRPr="006D7D19">
        <w:rPr>
          <w:rFonts w:ascii="Tahoma" w:hAnsi="Tahoma"/>
          <w:sz w:val="20"/>
        </w:rPr>
        <w:t>Licensed Practical Nurse, August 2006</w:t>
      </w:r>
      <w:r w:rsidR="00BD0E4F">
        <w:rPr>
          <w:rFonts w:ascii="Tahoma" w:hAnsi="Tahoma"/>
          <w:sz w:val="20"/>
        </w:rPr>
        <w:t>.</w:t>
      </w:r>
    </w:p>
    <w:p w14:paraId="7CE25676" w14:textId="2E940CF4" w:rsidR="00C1621D" w:rsidRDefault="0050735E">
      <w:pPr>
        <w:numPr>
          <w:ilvl w:val="0"/>
          <w:numId w:val="1"/>
        </w:numPr>
        <w:ind w:left="707"/>
        <w:rPr>
          <w:rFonts w:ascii="Tahoma" w:hAnsi="Tahoma"/>
          <w:sz w:val="20"/>
        </w:rPr>
      </w:pPr>
      <w:r w:rsidRPr="0050735E">
        <w:rPr>
          <w:rFonts w:ascii="Tahoma" w:hAnsi="Tahoma"/>
          <w:sz w:val="20"/>
        </w:rPr>
        <w:t>Certified Nursing Assistant, May 2003</w:t>
      </w:r>
      <w:r w:rsidR="00BD0E4F">
        <w:rPr>
          <w:rFonts w:ascii="Tahoma" w:hAnsi="Tahoma"/>
          <w:sz w:val="20"/>
        </w:rPr>
        <w:t>.</w:t>
      </w:r>
    </w:p>
    <w:p w14:paraId="121BF2D8" w14:textId="77777777" w:rsidR="00CD7105" w:rsidRDefault="00D927C2">
      <w:pPr>
        <w:rPr>
          <w:rFonts w:ascii="Tahoma" w:hAnsi="Tahoma"/>
          <w:sz w:val="10"/>
        </w:rPr>
      </w:pPr>
      <w:r>
        <w:rPr>
          <w:rFonts w:ascii="Tahoma" w:hAnsi="Tahoma"/>
          <w:sz w:val="20"/>
        </w:rPr>
        <w:softHyphen/>
      </w:r>
    </w:p>
    <w:p w14:paraId="553FF340" w14:textId="77777777" w:rsidR="00CD7105" w:rsidRDefault="00CD7105">
      <w:pPr>
        <w:rPr>
          <w:rFonts w:ascii="Tahoma" w:hAnsi="Tahoma"/>
          <w:sz w:val="10"/>
        </w:rPr>
      </w:pPr>
    </w:p>
    <w:p w14:paraId="1163D397" w14:textId="2D4DD736" w:rsidR="00CD7105" w:rsidRDefault="00D927C2">
      <w:pPr>
        <w:jc w:val="center"/>
        <w:rPr>
          <w:rFonts w:ascii="Tahoma" w:hAnsi="Tahoma"/>
          <w:sz w:val="10"/>
        </w:rPr>
      </w:pPr>
      <w:r>
        <w:rPr>
          <w:rFonts w:ascii="Tahoma" w:hAnsi="Tahoma"/>
          <w:b/>
          <w:smallCaps/>
        </w:rPr>
        <w:t>Experience</w:t>
      </w:r>
      <w:r>
        <w:rPr>
          <w:rFonts w:ascii="Tahoma" w:hAnsi="Tahoma"/>
          <w:sz w:val="10"/>
        </w:rPr>
        <w:t xml:space="preserve">  </w:t>
      </w:r>
    </w:p>
    <w:p w14:paraId="1E45ED5D" w14:textId="7BAFCBD8" w:rsidR="00960254" w:rsidRDefault="00960254">
      <w:pPr>
        <w:jc w:val="center"/>
        <w:rPr>
          <w:rFonts w:ascii="Tahoma" w:hAnsi="Tahoma"/>
          <w:sz w:val="10"/>
        </w:rPr>
      </w:pPr>
    </w:p>
    <w:p w14:paraId="222C0D1D" w14:textId="0EFFDDE4" w:rsidR="00960254" w:rsidRDefault="00960254">
      <w:pPr>
        <w:jc w:val="center"/>
        <w:rPr>
          <w:rFonts w:ascii="Tahoma" w:hAnsi="Tahoma"/>
          <w:sz w:val="10"/>
        </w:rPr>
      </w:pPr>
    </w:p>
    <w:p w14:paraId="3DB90C91" w14:textId="2CFB3BA8" w:rsidR="00D900AA" w:rsidRDefault="00960254" w:rsidP="00960254">
      <w:pPr>
        <w:jc w:val="both"/>
        <w:rPr>
          <w:rFonts w:ascii="Tahoma" w:hAnsi="Tahoma"/>
          <w:sz w:val="20"/>
          <w:szCs w:val="20"/>
        </w:rPr>
      </w:pPr>
      <w:r w:rsidRPr="00BA339F">
        <w:rPr>
          <w:rFonts w:ascii="Tahoma" w:hAnsi="Tahoma"/>
          <w:b/>
          <w:bCs/>
          <w:sz w:val="20"/>
          <w:szCs w:val="20"/>
          <w:u w:val="single"/>
        </w:rPr>
        <w:t>Parkway Medical Center, Oklahoma City, Ok</w:t>
      </w:r>
      <w:r>
        <w:rPr>
          <w:rFonts w:ascii="Tahoma" w:hAnsi="Tahoma"/>
          <w:b/>
          <w:bCs/>
          <w:sz w:val="20"/>
          <w:szCs w:val="20"/>
        </w:rPr>
        <w:t xml:space="preserve">                               </w:t>
      </w:r>
      <w:r>
        <w:rPr>
          <w:rFonts w:ascii="Tahoma" w:hAnsi="Tahoma"/>
          <w:sz w:val="20"/>
          <w:szCs w:val="20"/>
        </w:rPr>
        <w:t xml:space="preserve">November 2019 – </w:t>
      </w:r>
      <w:r w:rsidR="00E93AC9">
        <w:rPr>
          <w:rFonts w:ascii="Tahoma" w:hAnsi="Tahoma"/>
          <w:sz w:val="20"/>
          <w:szCs w:val="20"/>
        </w:rPr>
        <w:t>May 2021</w:t>
      </w:r>
    </w:p>
    <w:p w14:paraId="42DC3B21" w14:textId="4A477B31" w:rsidR="00960254" w:rsidRDefault="003638DA" w:rsidP="00960254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Registered Nurse/</w:t>
      </w:r>
      <w:r w:rsidR="00960254">
        <w:rPr>
          <w:rFonts w:ascii="Tahoma" w:hAnsi="Tahoma"/>
          <w:sz w:val="20"/>
          <w:szCs w:val="20"/>
        </w:rPr>
        <w:t>Conscious Sedation Registered Nurse</w:t>
      </w:r>
    </w:p>
    <w:p w14:paraId="0C90AE05" w14:textId="3CC8CAB7" w:rsidR="003638DA" w:rsidRDefault="0050735E" w:rsidP="003638DA">
      <w:pPr>
        <w:pStyle w:val="ListParagraph"/>
        <w:numPr>
          <w:ilvl w:val="0"/>
          <w:numId w:val="6"/>
        </w:num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Performed assessments of</w:t>
      </w:r>
      <w:r w:rsidR="003638DA">
        <w:rPr>
          <w:rFonts w:ascii="Tahoma" w:hAnsi="Tahoma"/>
          <w:sz w:val="20"/>
          <w:szCs w:val="20"/>
        </w:rPr>
        <w:t xml:space="preserve"> patients during the pre-operative phase to determine all ASA (American Society of Anesthesiologists) guidelines</w:t>
      </w:r>
      <w:r>
        <w:rPr>
          <w:rFonts w:ascii="Tahoma" w:hAnsi="Tahoma"/>
          <w:sz w:val="20"/>
          <w:szCs w:val="20"/>
        </w:rPr>
        <w:t xml:space="preserve"> followed. </w:t>
      </w:r>
    </w:p>
    <w:p w14:paraId="6E6DBE4D" w14:textId="57D59E87" w:rsidR="00E93AC9" w:rsidRDefault="003638DA" w:rsidP="003638DA">
      <w:pPr>
        <w:pStyle w:val="ListParagraph"/>
        <w:numPr>
          <w:ilvl w:val="0"/>
          <w:numId w:val="6"/>
        </w:num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Provided continuing care</w:t>
      </w:r>
      <w:r w:rsidR="0022168F">
        <w:rPr>
          <w:rFonts w:ascii="Tahoma" w:hAnsi="Tahoma"/>
          <w:sz w:val="20"/>
          <w:szCs w:val="20"/>
        </w:rPr>
        <w:t xml:space="preserve"> and monitoring</w:t>
      </w:r>
      <w:r>
        <w:rPr>
          <w:rFonts w:ascii="Tahoma" w:hAnsi="Tahoma"/>
          <w:sz w:val="20"/>
          <w:szCs w:val="20"/>
        </w:rPr>
        <w:t xml:space="preserve"> </w:t>
      </w:r>
      <w:r w:rsidR="009B23A6">
        <w:rPr>
          <w:rFonts w:ascii="Tahoma" w:hAnsi="Tahoma"/>
          <w:sz w:val="20"/>
          <w:szCs w:val="20"/>
        </w:rPr>
        <w:t>of</w:t>
      </w:r>
      <w:r w:rsidR="0050735E">
        <w:rPr>
          <w:rFonts w:ascii="Tahoma" w:hAnsi="Tahoma"/>
          <w:sz w:val="20"/>
          <w:szCs w:val="20"/>
        </w:rPr>
        <w:t xml:space="preserve"> </w:t>
      </w:r>
      <w:r w:rsidR="009B23A6">
        <w:rPr>
          <w:rFonts w:ascii="Tahoma" w:hAnsi="Tahoma"/>
          <w:sz w:val="20"/>
          <w:szCs w:val="20"/>
        </w:rPr>
        <w:t xml:space="preserve">patients </w:t>
      </w:r>
      <w:r w:rsidR="0022168F">
        <w:rPr>
          <w:rFonts w:ascii="Tahoma" w:hAnsi="Tahoma"/>
          <w:sz w:val="20"/>
          <w:szCs w:val="20"/>
        </w:rPr>
        <w:t xml:space="preserve">during </w:t>
      </w:r>
      <w:r w:rsidR="009B23A6">
        <w:rPr>
          <w:rFonts w:ascii="Tahoma" w:hAnsi="Tahoma"/>
          <w:sz w:val="20"/>
          <w:szCs w:val="20"/>
        </w:rPr>
        <w:t>5</w:t>
      </w:r>
      <w:r w:rsidR="0022168F">
        <w:rPr>
          <w:rFonts w:ascii="Tahoma" w:hAnsi="Tahoma"/>
          <w:sz w:val="20"/>
          <w:szCs w:val="20"/>
        </w:rPr>
        <w:t xml:space="preserve"> phases of </w:t>
      </w:r>
      <w:r w:rsidR="0050735E">
        <w:rPr>
          <w:rFonts w:ascii="Tahoma" w:hAnsi="Tahoma"/>
          <w:sz w:val="20"/>
          <w:szCs w:val="20"/>
        </w:rPr>
        <w:t xml:space="preserve">elective cosmetic </w:t>
      </w:r>
      <w:r w:rsidR="0022168F">
        <w:rPr>
          <w:rFonts w:ascii="Tahoma" w:hAnsi="Tahoma"/>
          <w:sz w:val="20"/>
          <w:szCs w:val="20"/>
        </w:rPr>
        <w:t>surgery</w:t>
      </w:r>
      <w:r w:rsidR="009B23A6">
        <w:rPr>
          <w:rFonts w:ascii="Tahoma" w:hAnsi="Tahoma"/>
          <w:sz w:val="20"/>
          <w:szCs w:val="20"/>
        </w:rPr>
        <w:t xml:space="preserve"> performed on site.  </w:t>
      </w:r>
    </w:p>
    <w:p w14:paraId="70BF2108" w14:textId="6FA71728" w:rsidR="0022168F" w:rsidRDefault="009B23A6" w:rsidP="003638DA">
      <w:pPr>
        <w:pStyle w:val="ListParagraph"/>
        <w:numPr>
          <w:ilvl w:val="0"/>
          <w:numId w:val="6"/>
        </w:num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Administered sedating medications under the direction of physician achieving desired sedation level based on specific procedure performed. </w:t>
      </w:r>
    </w:p>
    <w:p w14:paraId="71A0BDE9" w14:textId="77777777" w:rsidR="004C1DCF" w:rsidRDefault="009B23A6" w:rsidP="004C1DCF">
      <w:pPr>
        <w:pStyle w:val="ListParagraph"/>
        <w:numPr>
          <w:ilvl w:val="0"/>
          <w:numId w:val="6"/>
        </w:num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Role of charge nurse, responsible for scheduling of staff, ordering adequate </w:t>
      </w:r>
      <w:r w:rsidR="00A059C0">
        <w:rPr>
          <w:rFonts w:ascii="Tahoma" w:hAnsi="Tahoma"/>
          <w:sz w:val="20"/>
          <w:szCs w:val="20"/>
        </w:rPr>
        <w:t>number</w:t>
      </w:r>
      <w:r>
        <w:rPr>
          <w:rFonts w:ascii="Tahoma" w:hAnsi="Tahoma"/>
          <w:sz w:val="20"/>
          <w:szCs w:val="20"/>
        </w:rPr>
        <w:t xml:space="preserve"> of supplies, performing employee educational drills, maintenance of equipment and </w:t>
      </w:r>
      <w:r w:rsidR="00A059C0">
        <w:rPr>
          <w:rFonts w:ascii="Tahoma" w:hAnsi="Tahoma"/>
          <w:sz w:val="20"/>
          <w:szCs w:val="20"/>
        </w:rPr>
        <w:t>ensuring</w:t>
      </w:r>
      <w:r>
        <w:rPr>
          <w:rFonts w:ascii="Tahoma" w:hAnsi="Tahoma"/>
          <w:sz w:val="20"/>
          <w:szCs w:val="20"/>
        </w:rPr>
        <w:t xml:space="preserve"> employee</w:t>
      </w:r>
      <w:r w:rsidR="00A059C0">
        <w:rPr>
          <w:rFonts w:ascii="Tahoma" w:hAnsi="Tahoma"/>
          <w:sz w:val="20"/>
          <w:szCs w:val="20"/>
        </w:rPr>
        <w:t xml:space="preserve"> files up to date as required by state guidelines.</w:t>
      </w:r>
      <w:r w:rsidR="0050735E">
        <w:rPr>
          <w:rFonts w:ascii="Tahoma" w:hAnsi="Tahoma"/>
          <w:sz w:val="20"/>
          <w:szCs w:val="20"/>
        </w:rPr>
        <w:t xml:space="preserve"> </w:t>
      </w:r>
      <w:r w:rsidR="00A059C0">
        <w:rPr>
          <w:rFonts w:ascii="Tahoma" w:hAnsi="Tahoma"/>
          <w:sz w:val="20"/>
          <w:szCs w:val="20"/>
        </w:rPr>
        <w:t xml:space="preserve"> </w:t>
      </w:r>
    </w:p>
    <w:p w14:paraId="6D79CB1D" w14:textId="7BE18C6A" w:rsidR="00A059C0" w:rsidRPr="004C1DCF" w:rsidRDefault="004C1DCF" w:rsidP="004C1DCF">
      <w:pPr>
        <w:pStyle w:val="ListParagraph"/>
        <w:numPr>
          <w:ilvl w:val="0"/>
          <w:numId w:val="6"/>
        </w:num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Implemented</w:t>
      </w:r>
      <w:r w:rsidR="00A059C0" w:rsidRPr="004C1DCF">
        <w:rPr>
          <w:rFonts w:ascii="Tahoma" w:hAnsi="Tahoma"/>
          <w:sz w:val="20"/>
          <w:szCs w:val="20"/>
        </w:rPr>
        <w:t xml:space="preserve"> computer system/har</w:t>
      </w:r>
      <w:r w:rsidR="0050735E" w:rsidRPr="004C1DCF">
        <w:rPr>
          <w:rFonts w:ascii="Tahoma" w:hAnsi="Tahoma"/>
          <w:sz w:val="20"/>
          <w:szCs w:val="20"/>
        </w:rPr>
        <w:t>d</w:t>
      </w:r>
      <w:r w:rsidR="00A059C0" w:rsidRPr="004C1DCF">
        <w:rPr>
          <w:rFonts w:ascii="Tahoma" w:hAnsi="Tahoma"/>
          <w:sz w:val="20"/>
          <w:szCs w:val="20"/>
        </w:rPr>
        <w:t xml:space="preserve">ware to accommodate the Prescription Monitoring Program to get office up to date with requirements of </w:t>
      </w:r>
      <w:r w:rsidR="00350E74" w:rsidRPr="004C1DCF">
        <w:rPr>
          <w:rFonts w:ascii="Tahoma" w:hAnsi="Tahoma"/>
          <w:sz w:val="20"/>
          <w:szCs w:val="20"/>
        </w:rPr>
        <w:t xml:space="preserve">e-scribing prescriptions of </w:t>
      </w:r>
      <w:r w:rsidR="0050735E" w:rsidRPr="004C1DCF">
        <w:rPr>
          <w:rFonts w:ascii="Tahoma" w:hAnsi="Tahoma"/>
          <w:sz w:val="20"/>
          <w:szCs w:val="20"/>
        </w:rPr>
        <w:t>designated controlled</w:t>
      </w:r>
      <w:r w:rsidR="00350E74" w:rsidRPr="004C1DCF">
        <w:rPr>
          <w:rFonts w:ascii="Tahoma" w:hAnsi="Tahoma"/>
          <w:sz w:val="20"/>
          <w:szCs w:val="20"/>
        </w:rPr>
        <w:t xml:space="preserve"> substances.</w:t>
      </w:r>
      <w:r w:rsidR="00A059C0" w:rsidRPr="004C1DCF">
        <w:rPr>
          <w:rFonts w:ascii="Tahoma" w:hAnsi="Tahoma"/>
          <w:sz w:val="20"/>
          <w:szCs w:val="20"/>
        </w:rPr>
        <w:t xml:space="preserve"> </w:t>
      </w:r>
    </w:p>
    <w:p w14:paraId="448AD31D" w14:textId="714B7985" w:rsidR="0050735E" w:rsidRPr="003638DA" w:rsidRDefault="0050735E" w:rsidP="0050735E">
      <w:pPr>
        <w:pStyle w:val="ListParagraph"/>
        <w:jc w:val="both"/>
        <w:rPr>
          <w:rFonts w:ascii="Tahoma" w:hAnsi="Tahoma"/>
          <w:sz w:val="20"/>
          <w:szCs w:val="20"/>
        </w:rPr>
      </w:pPr>
    </w:p>
    <w:p w14:paraId="7F23DFCD" w14:textId="4B5E2941" w:rsidR="00D900AA" w:rsidRDefault="00D900AA" w:rsidP="00D900AA">
      <w:pPr>
        <w:rPr>
          <w:rFonts w:ascii="Tahoma" w:hAnsi="Tahoma" w:cs="Tahoma"/>
          <w:sz w:val="20"/>
          <w:szCs w:val="20"/>
        </w:rPr>
      </w:pPr>
      <w:r w:rsidRPr="00BA339F">
        <w:rPr>
          <w:rFonts w:ascii="Tahoma" w:hAnsi="Tahoma"/>
          <w:b/>
          <w:sz w:val="20"/>
          <w:szCs w:val="20"/>
          <w:u w:val="single"/>
        </w:rPr>
        <w:t>Cosmetic Surgery Affiliates, Oklahoma City, OK</w:t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    May 2013 </w:t>
      </w:r>
      <w:r w:rsidR="00EF5BAD">
        <w:rPr>
          <w:rFonts w:ascii="Tahoma" w:hAnsi="Tahoma"/>
          <w:sz w:val="20"/>
          <w:szCs w:val="20"/>
        </w:rPr>
        <w:t>– November 2019</w:t>
      </w:r>
    </w:p>
    <w:p w14:paraId="1A1ECF49" w14:textId="77777777" w:rsidR="00DD3E27" w:rsidRDefault="00D900AA" w:rsidP="00DD3E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Registered Nurse</w:t>
      </w:r>
    </w:p>
    <w:p w14:paraId="731D10D4" w14:textId="23389F20" w:rsidR="00D900AA" w:rsidRDefault="00D900AA" w:rsidP="00D900AA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Under the supervision of physician perform</w:t>
      </w:r>
      <w:r w:rsidR="00C0235C"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z w:val="20"/>
          <w:szCs w:val="20"/>
        </w:rPr>
        <w:t xml:space="preserve"> IV conscious sedati</w:t>
      </w:r>
      <w:r w:rsidR="00EF5BAD">
        <w:rPr>
          <w:rFonts w:ascii="Tahoma" w:hAnsi="Tahoma" w:cs="Tahoma"/>
          <w:sz w:val="20"/>
          <w:szCs w:val="20"/>
        </w:rPr>
        <w:t>on in OR</w:t>
      </w:r>
      <w:r w:rsidR="00C0235C">
        <w:rPr>
          <w:rFonts w:ascii="Tahoma" w:hAnsi="Tahoma" w:cs="Tahoma"/>
          <w:sz w:val="20"/>
          <w:szCs w:val="20"/>
        </w:rPr>
        <w:t xml:space="preserve"> requiring critical thinking and responding to emergent situations if needed. </w:t>
      </w:r>
      <w:r w:rsidR="00EF5BAD">
        <w:rPr>
          <w:rFonts w:ascii="Tahoma" w:hAnsi="Tahoma" w:cs="Tahoma"/>
          <w:sz w:val="20"/>
          <w:szCs w:val="20"/>
        </w:rPr>
        <w:t xml:space="preserve"> </w:t>
      </w:r>
    </w:p>
    <w:p w14:paraId="3D1B9512" w14:textId="4F0ED8C7" w:rsidR="00D900AA" w:rsidRDefault="00C0235C" w:rsidP="00D900AA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Pr="00C0235C">
        <w:rPr>
          <w:rFonts w:ascii="Tahoma" w:hAnsi="Tahoma" w:cs="Tahoma"/>
          <w:sz w:val="20"/>
          <w:szCs w:val="20"/>
        </w:rPr>
        <w:t>ead consult for t</w:t>
      </w:r>
      <w:r>
        <w:rPr>
          <w:rFonts w:ascii="Tahoma" w:hAnsi="Tahoma" w:cs="Tahoma"/>
          <w:sz w:val="20"/>
          <w:szCs w:val="20"/>
        </w:rPr>
        <w:t>reatment</w:t>
      </w:r>
      <w:r w:rsidRPr="00C0235C">
        <w:rPr>
          <w:rFonts w:ascii="Tahoma" w:hAnsi="Tahoma" w:cs="Tahoma"/>
          <w:sz w:val="20"/>
          <w:szCs w:val="20"/>
        </w:rPr>
        <w:t xml:space="preserve"> of</w:t>
      </w:r>
      <w:r>
        <w:rPr>
          <w:rFonts w:ascii="Tahoma" w:hAnsi="Tahoma" w:cs="Tahoma"/>
          <w:sz w:val="20"/>
          <w:szCs w:val="20"/>
        </w:rPr>
        <w:t xml:space="preserve"> post-surgical</w:t>
      </w:r>
      <w:r w:rsidRPr="00C0235C">
        <w:rPr>
          <w:rFonts w:ascii="Tahoma" w:hAnsi="Tahoma" w:cs="Tahoma"/>
          <w:sz w:val="20"/>
          <w:szCs w:val="20"/>
        </w:rPr>
        <w:t xml:space="preserve"> wounds</w:t>
      </w:r>
      <w:r>
        <w:rPr>
          <w:rFonts w:ascii="Tahoma" w:hAnsi="Tahoma" w:cs="Tahoma"/>
          <w:sz w:val="20"/>
          <w:szCs w:val="20"/>
        </w:rPr>
        <w:t>. E</w:t>
      </w:r>
      <w:r w:rsidR="00D900AA">
        <w:rPr>
          <w:rFonts w:ascii="Tahoma" w:hAnsi="Tahoma" w:cs="Tahoma"/>
          <w:sz w:val="20"/>
          <w:szCs w:val="20"/>
        </w:rPr>
        <w:t>ducate</w:t>
      </w:r>
      <w:r>
        <w:rPr>
          <w:rFonts w:ascii="Tahoma" w:hAnsi="Tahoma" w:cs="Tahoma"/>
          <w:sz w:val="20"/>
          <w:szCs w:val="20"/>
        </w:rPr>
        <w:t>d</w:t>
      </w:r>
      <w:r w:rsidR="00D900AA">
        <w:rPr>
          <w:rFonts w:ascii="Tahoma" w:hAnsi="Tahoma" w:cs="Tahoma"/>
          <w:sz w:val="20"/>
          <w:szCs w:val="20"/>
        </w:rPr>
        <w:t xml:space="preserve"> patients on proper wound healing and care</w:t>
      </w:r>
      <w:r w:rsidR="009F6E34">
        <w:rPr>
          <w:rFonts w:ascii="Tahoma" w:hAnsi="Tahoma" w:cs="Tahoma"/>
          <w:sz w:val="20"/>
          <w:szCs w:val="20"/>
        </w:rPr>
        <w:t xml:space="preserve">. Knowledgeable in negative pressure wound care therapy and devices. </w:t>
      </w:r>
      <w:r>
        <w:rPr>
          <w:rFonts w:ascii="Tahoma" w:hAnsi="Tahoma" w:cs="Tahoma"/>
          <w:sz w:val="20"/>
          <w:szCs w:val="20"/>
        </w:rPr>
        <w:t xml:space="preserve"> </w:t>
      </w:r>
      <w:r w:rsidR="00091296">
        <w:rPr>
          <w:rFonts w:ascii="Tahoma" w:hAnsi="Tahoma" w:cs="Tahoma"/>
          <w:sz w:val="20"/>
          <w:szCs w:val="20"/>
        </w:rPr>
        <w:t xml:space="preserve"> </w:t>
      </w:r>
    </w:p>
    <w:p w14:paraId="66329759" w14:textId="3C593893" w:rsidR="00D900AA" w:rsidRDefault="00D900AA" w:rsidP="00D900AA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Perform</w:t>
      </w:r>
      <w:r w:rsidR="00BD0E4F"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z w:val="20"/>
          <w:szCs w:val="20"/>
        </w:rPr>
        <w:t xml:space="preserve"> IV </w:t>
      </w:r>
      <w:r w:rsidR="00DD3E27">
        <w:rPr>
          <w:rFonts w:ascii="Tahoma" w:hAnsi="Tahoma" w:cs="Tahoma"/>
          <w:sz w:val="20"/>
          <w:szCs w:val="20"/>
        </w:rPr>
        <w:t>venipuncture</w:t>
      </w:r>
      <w:r>
        <w:rPr>
          <w:rFonts w:ascii="Tahoma" w:hAnsi="Tahoma" w:cs="Tahoma"/>
          <w:sz w:val="20"/>
          <w:szCs w:val="20"/>
        </w:rPr>
        <w:t xml:space="preserve"> for both IV starts and lab </w:t>
      </w:r>
      <w:r w:rsidR="009B7DC7">
        <w:rPr>
          <w:rFonts w:ascii="Tahoma" w:hAnsi="Tahoma" w:cs="Tahoma"/>
          <w:sz w:val="20"/>
          <w:szCs w:val="20"/>
        </w:rPr>
        <w:t>specimens.</w:t>
      </w:r>
      <w:r w:rsidR="009F6E34">
        <w:rPr>
          <w:rFonts w:ascii="Tahoma" w:hAnsi="Tahoma" w:cs="Tahoma"/>
          <w:sz w:val="20"/>
          <w:szCs w:val="20"/>
        </w:rPr>
        <w:t xml:space="preserve"> </w:t>
      </w:r>
      <w:r w:rsidR="00091296">
        <w:rPr>
          <w:rFonts w:ascii="Tahoma" w:hAnsi="Tahoma" w:cs="Tahoma"/>
          <w:sz w:val="20"/>
          <w:szCs w:val="20"/>
        </w:rPr>
        <w:t xml:space="preserve"> </w:t>
      </w:r>
    </w:p>
    <w:p w14:paraId="1920AF2F" w14:textId="6957183D" w:rsidR="00E06277" w:rsidRPr="00091296" w:rsidRDefault="00D900AA" w:rsidP="00091296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Counsel</w:t>
      </w:r>
      <w:r w:rsidR="00BD0E4F"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z w:val="20"/>
          <w:szCs w:val="20"/>
        </w:rPr>
        <w:t xml:space="preserve"> patients during follow up visits and </w:t>
      </w:r>
      <w:r w:rsidR="009F6E34">
        <w:rPr>
          <w:rFonts w:ascii="Tahoma" w:hAnsi="Tahoma" w:cs="Tahoma"/>
          <w:sz w:val="20"/>
          <w:szCs w:val="20"/>
        </w:rPr>
        <w:t xml:space="preserve">medical care. </w:t>
      </w:r>
    </w:p>
    <w:p w14:paraId="15ED4AE2" w14:textId="18E4D5C2" w:rsidR="00E06277" w:rsidRDefault="009B7DC7" w:rsidP="00D900AA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Perform</w:t>
      </w:r>
      <w:r w:rsidR="00BD0E4F"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z w:val="20"/>
          <w:szCs w:val="20"/>
        </w:rPr>
        <w:t xml:space="preserve"> role of</w:t>
      </w:r>
      <w:r w:rsidR="00EF5BAD">
        <w:rPr>
          <w:rFonts w:ascii="Tahoma" w:hAnsi="Tahoma" w:cs="Tahoma"/>
          <w:sz w:val="20"/>
          <w:szCs w:val="20"/>
        </w:rPr>
        <w:t xml:space="preserve"> </w:t>
      </w:r>
      <w:r w:rsidR="00E06277">
        <w:rPr>
          <w:rFonts w:ascii="Tahoma" w:hAnsi="Tahoma" w:cs="Tahoma"/>
          <w:sz w:val="20"/>
          <w:szCs w:val="20"/>
        </w:rPr>
        <w:t>circulat</w:t>
      </w:r>
      <w:r>
        <w:rPr>
          <w:rFonts w:ascii="Tahoma" w:hAnsi="Tahoma" w:cs="Tahoma"/>
          <w:sz w:val="20"/>
          <w:szCs w:val="20"/>
        </w:rPr>
        <w:t>or</w:t>
      </w:r>
      <w:r w:rsidR="009F6E34">
        <w:rPr>
          <w:rFonts w:ascii="Tahoma" w:hAnsi="Tahoma" w:cs="Tahoma"/>
          <w:sz w:val="20"/>
          <w:szCs w:val="20"/>
        </w:rPr>
        <w:t xml:space="preserve"> by maintaining and ensuring both sterile and non-sterile protocols followed</w:t>
      </w:r>
      <w:r>
        <w:rPr>
          <w:rFonts w:ascii="Tahoma" w:hAnsi="Tahoma" w:cs="Tahoma"/>
          <w:sz w:val="20"/>
          <w:szCs w:val="20"/>
        </w:rPr>
        <w:t xml:space="preserve"> </w:t>
      </w:r>
      <w:r w:rsidR="00E93AC9">
        <w:rPr>
          <w:rFonts w:ascii="Tahoma" w:hAnsi="Tahoma" w:cs="Tahoma"/>
          <w:sz w:val="20"/>
          <w:szCs w:val="20"/>
        </w:rPr>
        <w:t xml:space="preserve">by all staff </w:t>
      </w:r>
      <w:r>
        <w:rPr>
          <w:rFonts w:ascii="Tahoma" w:hAnsi="Tahoma" w:cs="Tahoma"/>
          <w:sz w:val="20"/>
          <w:szCs w:val="20"/>
        </w:rPr>
        <w:t>during</w:t>
      </w:r>
      <w:r w:rsidR="00E06277">
        <w:rPr>
          <w:rFonts w:ascii="Tahoma" w:hAnsi="Tahoma" w:cs="Tahoma"/>
          <w:sz w:val="20"/>
          <w:szCs w:val="20"/>
        </w:rPr>
        <w:t xml:space="preserve"> surgical procedures</w:t>
      </w:r>
      <w:r w:rsidR="009F6E34">
        <w:rPr>
          <w:rFonts w:ascii="Tahoma" w:hAnsi="Tahoma" w:cs="Tahoma"/>
          <w:sz w:val="20"/>
          <w:szCs w:val="20"/>
        </w:rPr>
        <w:t xml:space="preserve">. Ensured safe and efficient environment inside operating room. </w:t>
      </w:r>
    </w:p>
    <w:p w14:paraId="56CD8798" w14:textId="6CBB2D6C" w:rsidR="00C0235C" w:rsidRDefault="00C0235C" w:rsidP="00D900AA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Directly assisted surgeon during surgical procedures, knowledgeable in set up and maintaining sterility of OR</w:t>
      </w:r>
      <w:r w:rsidR="00E93AC9">
        <w:rPr>
          <w:rFonts w:ascii="Tahoma" w:hAnsi="Tahoma" w:cs="Tahoma"/>
          <w:sz w:val="20"/>
          <w:szCs w:val="20"/>
        </w:rPr>
        <w:t xml:space="preserve"> and instrument table. </w:t>
      </w:r>
    </w:p>
    <w:p w14:paraId="0516DD51" w14:textId="22382E12" w:rsidR="00EF16A8" w:rsidRPr="004C1DCF" w:rsidRDefault="00960254" w:rsidP="004C1DCF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Stepped in as team leader during office management gaps. Such tasks as checks and balances, payroll, and bank deposits of up to $200,000. </w:t>
      </w:r>
    </w:p>
    <w:p w14:paraId="5B653403" w14:textId="0FDB8BB4" w:rsidR="00D43605" w:rsidRDefault="00D43605" w:rsidP="00E0627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Knowledgeable in and m</w:t>
      </w:r>
      <w:r w:rsidRPr="00D43605">
        <w:rPr>
          <w:rFonts w:ascii="Tahoma" w:hAnsi="Tahoma" w:cs="Tahoma"/>
          <w:sz w:val="20"/>
          <w:szCs w:val="20"/>
        </w:rPr>
        <w:t>aintain</w:t>
      </w:r>
      <w:r>
        <w:rPr>
          <w:rFonts w:ascii="Tahoma" w:hAnsi="Tahoma" w:cs="Tahoma"/>
          <w:sz w:val="20"/>
          <w:szCs w:val="20"/>
        </w:rPr>
        <w:t>ed</w:t>
      </w:r>
      <w:r w:rsidRPr="00D43605">
        <w:rPr>
          <w:rFonts w:ascii="Tahoma" w:hAnsi="Tahoma" w:cs="Tahoma"/>
          <w:sz w:val="20"/>
          <w:szCs w:val="20"/>
        </w:rPr>
        <w:t xml:space="preserve"> all federal and state guidelines</w:t>
      </w:r>
      <w:r>
        <w:rPr>
          <w:rFonts w:ascii="Tahoma" w:hAnsi="Tahoma" w:cs="Tahoma"/>
          <w:sz w:val="20"/>
          <w:szCs w:val="20"/>
        </w:rPr>
        <w:t xml:space="preserve"> per AAAHC </w:t>
      </w:r>
      <w:r w:rsidR="00960254">
        <w:rPr>
          <w:rFonts w:ascii="Tahoma" w:hAnsi="Tahoma" w:cs="Tahoma"/>
          <w:sz w:val="20"/>
          <w:szCs w:val="20"/>
        </w:rPr>
        <w:t xml:space="preserve">(Accreditation Association for Ambulatory Health Care) </w:t>
      </w:r>
      <w:r>
        <w:rPr>
          <w:rFonts w:ascii="Tahoma" w:hAnsi="Tahoma" w:cs="Tahoma"/>
          <w:sz w:val="20"/>
          <w:szCs w:val="20"/>
        </w:rPr>
        <w:t xml:space="preserve">standards. 2015 and 2019 (team of myself and other RN) ensured office was compliant, received </w:t>
      </w:r>
      <w:r w:rsidR="00960254">
        <w:rPr>
          <w:rFonts w:ascii="Tahoma" w:hAnsi="Tahoma" w:cs="Tahoma"/>
          <w:sz w:val="20"/>
          <w:szCs w:val="20"/>
        </w:rPr>
        <w:t xml:space="preserve">3 year (maximum) passing rate </w:t>
      </w:r>
      <w:r w:rsidR="004C1DCF">
        <w:rPr>
          <w:rFonts w:ascii="Tahoma" w:hAnsi="Tahoma" w:cs="Tahoma"/>
          <w:sz w:val="20"/>
          <w:szCs w:val="20"/>
        </w:rPr>
        <w:t>2015 and 2019</w:t>
      </w:r>
      <w:r w:rsidR="00960254">
        <w:rPr>
          <w:rFonts w:ascii="Tahoma" w:hAnsi="Tahoma" w:cs="Tahoma"/>
          <w:sz w:val="20"/>
          <w:szCs w:val="20"/>
        </w:rPr>
        <w:t xml:space="preserve">. On site survey </w:t>
      </w:r>
      <w:r w:rsidR="004C1DCF">
        <w:rPr>
          <w:rFonts w:ascii="Tahoma" w:hAnsi="Tahoma" w:cs="Tahoma"/>
          <w:sz w:val="20"/>
          <w:szCs w:val="20"/>
        </w:rPr>
        <w:t>performed</w:t>
      </w:r>
      <w:r w:rsidR="00960254">
        <w:rPr>
          <w:rFonts w:ascii="Tahoma" w:hAnsi="Tahoma" w:cs="Tahoma"/>
          <w:sz w:val="20"/>
          <w:szCs w:val="20"/>
        </w:rPr>
        <w:t xml:space="preserve">. </w:t>
      </w:r>
      <w:bookmarkEnd w:id="0"/>
    </w:p>
    <w:sectPr w:rsidR="00D43605" w:rsidSect="00CD7105">
      <w:headerReference w:type="even" r:id="rId8"/>
      <w:headerReference w:type="default" r:id="rId9"/>
      <w:pgSz w:w="12240" w:h="15840"/>
      <w:pgMar w:top="720" w:right="1080" w:bottom="72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904C2" w14:textId="77777777" w:rsidR="007361E0" w:rsidRDefault="007361E0">
      <w:r>
        <w:separator/>
      </w:r>
    </w:p>
  </w:endnote>
  <w:endnote w:type="continuationSeparator" w:id="0">
    <w:p w14:paraId="28E377EE" w14:textId="77777777" w:rsidR="007361E0" w:rsidRDefault="0073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BDB38" w14:textId="77777777" w:rsidR="007361E0" w:rsidRDefault="007361E0">
      <w:r>
        <w:separator/>
      </w:r>
    </w:p>
  </w:footnote>
  <w:footnote w:type="continuationSeparator" w:id="0">
    <w:p w14:paraId="1FAC07DF" w14:textId="77777777" w:rsidR="007361E0" w:rsidRDefault="0073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61674" w14:textId="77777777" w:rsidR="00CD7105" w:rsidRDefault="00D927C2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21EA1" w14:textId="77777777" w:rsidR="00CD7105" w:rsidRDefault="00CD71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16F97D9B"/>
    <w:multiLevelType w:val="hybridMultilevel"/>
    <w:tmpl w:val="3264AD42"/>
    <w:lvl w:ilvl="0" w:tplc="AE1269F4"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64062"/>
    <w:multiLevelType w:val="hybridMultilevel"/>
    <w:tmpl w:val="6040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7E27"/>
    <w:multiLevelType w:val="hybridMultilevel"/>
    <w:tmpl w:val="F40E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0CFA"/>
    <w:multiLevelType w:val="hybridMultilevel"/>
    <w:tmpl w:val="1F5C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B0F51"/>
    <w:multiLevelType w:val="hybridMultilevel"/>
    <w:tmpl w:val="729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8497F"/>
    <w:multiLevelType w:val="hybridMultilevel"/>
    <w:tmpl w:val="81CA8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5"/>
    <w:rsid w:val="00055C52"/>
    <w:rsid w:val="00091296"/>
    <w:rsid w:val="00120721"/>
    <w:rsid w:val="002117B7"/>
    <w:rsid w:val="0022168F"/>
    <w:rsid w:val="00263CD7"/>
    <w:rsid w:val="002D2DCE"/>
    <w:rsid w:val="002E1822"/>
    <w:rsid w:val="002F6D9D"/>
    <w:rsid w:val="00350E74"/>
    <w:rsid w:val="003638DA"/>
    <w:rsid w:val="003C6FDC"/>
    <w:rsid w:val="00420912"/>
    <w:rsid w:val="004C1DCF"/>
    <w:rsid w:val="0050735E"/>
    <w:rsid w:val="00676CF3"/>
    <w:rsid w:val="006D7D19"/>
    <w:rsid w:val="006F7C42"/>
    <w:rsid w:val="007361E0"/>
    <w:rsid w:val="007A6E64"/>
    <w:rsid w:val="00846753"/>
    <w:rsid w:val="00952F78"/>
    <w:rsid w:val="00960254"/>
    <w:rsid w:val="009B23A6"/>
    <w:rsid w:val="009B7DC7"/>
    <w:rsid w:val="009F6E34"/>
    <w:rsid w:val="00A059C0"/>
    <w:rsid w:val="00A0663C"/>
    <w:rsid w:val="00A26378"/>
    <w:rsid w:val="00B049DC"/>
    <w:rsid w:val="00BA339F"/>
    <w:rsid w:val="00BD0E4F"/>
    <w:rsid w:val="00C0235C"/>
    <w:rsid w:val="00C1621D"/>
    <w:rsid w:val="00CD7105"/>
    <w:rsid w:val="00CE1F07"/>
    <w:rsid w:val="00D43605"/>
    <w:rsid w:val="00D900AA"/>
    <w:rsid w:val="00D927C2"/>
    <w:rsid w:val="00DA7891"/>
    <w:rsid w:val="00DD3E27"/>
    <w:rsid w:val="00E06277"/>
    <w:rsid w:val="00E42194"/>
    <w:rsid w:val="00E93AC9"/>
    <w:rsid w:val="00EC1FDC"/>
    <w:rsid w:val="00EF16A8"/>
    <w:rsid w:val="00EF1883"/>
    <w:rsid w:val="00EF5BAD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42CF2"/>
  <w15:docId w15:val="{F54D6310-6891-4425-9DED-60895F73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710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1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C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C312-E6F3-4194-A56C-3DE9CB6F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Chickasaw Nation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</dc:creator>
  <cp:lastModifiedBy>Tiffany Gibson</cp:lastModifiedBy>
  <cp:revision>2</cp:revision>
  <cp:lastPrinted>2021-07-12T16:04:00Z</cp:lastPrinted>
  <dcterms:created xsi:type="dcterms:W3CDTF">2021-07-12T16:04:00Z</dcterms:created>
  <dcterms:modified xsi:type="dcterms:W3CDTF">2021-07-12T16:04:00Z</dcterms:modified>
</cp:coreProperties>
</file>