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5AA2" w14:textId="28C3F1C2" w:rsidR="008476BD" w:rsidRPr="00312F1E" w:rsidRDefault="024F86FC" w:rsidP="024F86FC">
      <w:pPr>
        <w:pStyle w:val="Heading1"/>
        <w:rPr>
          <w:rFonts w:ascii="Times New Roman" w:hAnsi="Times New Roman" w:cs="Times New Roman"/>
          <w:b/>
        </w:rPr>
      </w:pPr>
      <w:r w:rsidRPr="024F86FC">
        <w:t>Elizabeth A. Ashley-Newman, RN</w:t>
      </w:r>
      <w:r w:rsidR="00377924">
        <w:t>, BSN</w:t>
      </w:r>
    </w:p>
    <w:p w14:paraId="18713AB4" w14:textId="77777777" w:rsidR="008476BD" w:rsidRPr="008476BD" w:rsidRDefault="008476BD" w:rsidP="008476B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E0C7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124460</wp:posOffset>
                </wp:positionV>
                <wp:extent cx="6080760" cy="30480"/>
                <wp:effectExtent l="0" t="0" r="1524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3321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8pt" to="472.8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" strokecolor="#4579b8 [3044]"/>
            </w:pict>
          </mc:Fallback>
        </mc:AlternateContent>
      </w:r>
    </w:p>
    <w:tbl>
      <w:tblPr>
        <w:tblStyle w:val="PlainTable4"/>
        <w:tblW w:w="9360" w:type="dxa"/>
        <w:tblLayout w:type="fixed"/>
        <w:tblLook w:val="06A0" w:firstRow="1" w:lastRow="0" w:firstColumn="1" w:lastColumn="0" w:noHBand="1" w:noVBand="1"/>
      </w:tblPr>
      <w:tblGrid>
        <w:gridCol w:w="7095"/>
        <w:gridCol w:w="2265"/>
      </w:tblGrid>
      <w:tr w:rsidR="024F86FC" w14:paraId="69ABC7D8" w14:textId="77777777" w:rsidTr="33078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</w:tcPr>
          <w:p w14:paraId="73523E55" w14:textId="48B2B3AE" w:rsidR="024F86FC" w:rsidRDefault="00AB78DD" w:rsidP="024F86FC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2036 W. Grace St. Apt. 1 </w:t>
            </w:r>
          </w:p>
        </w:tc>
        <w:tc>
          <w:tcPr>
            <w:tcW w:w="2265" w:type="dxa"/>
          </w:tcPr>
          <w:p w14:paraId="27B0265C" w14:textId="5AE0C36A" w:rsidR="024F86FC" w:rsidRDefault="024F86FC" w:rsidP="024F86F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24F86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540-419-6639</w:t>
            </w:r>
          </w:p>
        </w:tc>
      </w:tr>
      <w:tr w:rsidR="024F86FC" w14:paraId="402E2685" w14:textId="77777777" w:rsidTr="33078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</w:tcPr>
          <w:p w14:paraId="3044BABD" w14:textId="5099B417" w:rsidR="024F86FC" w:rsidRDefault="006B63B5" w:rsidP="024F86FC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Richmond, VA 23</w:t>
            </w:r>
            <w:r w:rsidR="00E558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  <w:r w:rsidR="00AB78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265" w:type="dxa"/>
          </w:tcPr>
          <w:p w14:paraId="0DCC59C8" w14:textId="0810810A" w:rsidR="024F86FC" w:rsidRDefault="024F86FC" w:rsidP="024F86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24F86FC">
              <w:rPr>
                <w:rFonts w:ascii="Times New Roman" w:hAnsi="Times New Roman" w:cs="Times New Roman"/>
                <w:sz w:val="24"/>
                <w:szCs w:val="24"/>
              </w:rPr>
              <w:t>nbn8iv@gmail.com</w:t>
            </w:r>
          </w:p>
        </w:tc>
      </w:tr>
      <w:tr w:rsidR="024F86FC" w14:paraId="19F5BE61" w14:textId="77777777" w:rsidTr="33078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</w:tcPr>
          <w:p w14:paraId="07495876" w14:textId="4F5F4514" w:rsidR="024F86FC" w:rsidRDefault="024F86FC" w:rsidP="33078F46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BAAE80" w14:textId="3003D82B" w:rsidR="024F86FC" w:rsidRDefault="024F86FC" w:rsidP="024F86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DDD59" w14:textId="6EA12A24" w:rsidR="33078F46" w:rsidRDefault="29BDDFAB" w:rsidP="29BDDFA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29BDDFAB">
        <w:t>Professional Sum</w:t>
      </w:r>
      <w:r w:rsidR="006B63B5">
        <w:t>m</w:t>
      </w:r>
      <w:r w:rsidRPr="29BDDFAB">
        <w:t>ary</w:t>
      </w:r>
    </w:p>
    <w:p w14:paraId="67D2FEF2" w14:textId="3E47BC54" w:rsidR="33078F46" w:rsidRDefault="33078F46" w:rsidP="33078F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EF582" w14:textId="0C612399" w:rsidR="33078F46" w:rsidRDefault="29BDDFAB" w:rsidP="29BDDF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 xml:space="preserve">Registered </w:t>
      </w:r>
      <w:r w:rsidR="006C2491">
        <w:rPr>
          <w:rFonts w:ascii="Times New Roman" w:hAnsi="Times New Roman" w:cs="Times New Roman"/>
          <w:sz w:val="24"/>
          <w:szCs w:val="24"/>
        </w:rPr>
        <w:t>N</w:t>
      </w:r>
      <w:r w:rsidRPr="29BDDFAB">
        <w:rPr>
          <w:rFonts w:ascii="Times New Roman" w:hAnsi="Times New Roman" w:cs="Times New Roman"/>
          <w:sz w:val="24"/>
          <w:szCs w:val="24"/>
        </w:rPr>
        <w:t xml:space="preserve">urse </w:t>
      </w:r>
      <w:r w:rsidR="00957D86">
        <w:rPr>
          <w:rFonts w:ascii="Times New Roman" w:hAnsi="Times New Roman" w:cs="Times New Roman"/>
          <w:sz w:val="24"/>
          <w:szCs w:val="24"/>
        </w:rPr>
        <w:t xml:space="preserve">O.R. </w:t>
      </w:r>
      <w:r w:rsidR="006C2491">
        <w:rPr>
          <w:rFonts w:ascii="Times New Roman" w:hAnsi="Times New Roman" w:cs="Times New Roman"/>
          <w:sz w:val="24"/>
          <w:szCs w:val="24"/>
        </w:rPr>
        <w:t xml:space="preserve">Circulator </w:t>
      </w:r>
      <w:r w:rsidR="00745756">
        <w:rPr>
          <w:rFonts w:ascii="Times New Roman" w:hAnsi="Times New Roman" w:cs="Times New Roman"/>
          <w:sz w:val="24"/>
          <w:szCs w:val="24"/>
        </w:rPr>
        <w:t>seek</w:t>
      </w:r>
      <w:r w:rsidR="006C2491">
        <w:rPr>
          <w:rFonts w:ascii="Times New Roman" w:hAnsi="Times New Roman" w:cs="Times New Roman"/>
          <w:sz w:val="24"/>
          <w:szCs w:val="24"/>
        </w:rPr>
        <w:t xml:space="preserve">s professional and personal growth through </w:t>
      </w:r>
      <w:r w:rsidR="00957D86">
        <w:rPr>
          <w:rFonts w:ascii="Times New Roman" w:hAnsi="Times New Roman" w:cs="Times New Roman"/>
          <w:sz w:val="24"/>
          <w:szCs w:val="24"/>
        </w:rPr>
        <w:t xml:space="preserve">a </w:t>
      </w:r>
      <w:r w:rsidR="006C2491">
        <w:rPr>
          <w:rFonts w:ascii="Times New Roman" w:hAnsi="Times New Roman" w:cs="Times New Roman"/>
          <w:sz w:val="24"/>
          <w:szCs w:val="24"/>
        </w:rPr>
        <w:t xml:space="preserve">rewarding travel assignment. I bring </w:t>
      </w:r>
      <w:r w:rsidRPr="29BDDFAB">
        <w:rPr>
          <w:rFonts w:ascii="Times New Roman" w:hAnsi="Times New Roman" w:cs="Times New Roman"/>
          <w:sz w:val="24"/>
          <w:szCs w:val="24"/>
        </w:rPr>
        <w:t xml:space="preserve">more than 15 years’ experience delivering </w:t>
      </w:r>
      <w:r w:rsidR="007A79AE">
        <w:rPr>
          <w:rFonts w:ascii="Times New Roman" w:hAnsi="Times New Roman" w:cs="Times New Roman"/>
          <w:sz w:val="24"/>
          <w:szCs w:val="24"/>
        </w:rPr>
        <w:t xml:space="preserve">complex, team oriented and </w:t>
      </w:r>
      <w:r w:rsidRPr="29BDDFAB">
        <w:rPr>
          <w:rFonts w:ascii="Times New Roman" w:hAnsi="Times New Roman" w:cs="Times New Roman"/>
          <w:sz w:val="24"/>
          <w:szCs w:val="24"/>
        </w:rPr>
        <w:t>patient-centered care in the operating room of a busy level II trauma center on the I-95 corridor</w:t>
      </w:r>
      <w:r w:rsidR="006C2491">
        <w:rPr>
          <w:rFonts w:ascii="Times New Roman" w:hAnsi="Times New Roman" w:cs="Times New Roman"/>
          <w:sz w:val="24"/>
          <w:szCs w:val="24"/>
        </w:rPr>
        <w:t xml:space="preserve"> near Washington, DC</w:t>
      </w:r>
      <w:r w:rsidRPr="29BDDFAB">
        <w:rPr>
          <w:rFonts w:ascii="Times New Roman" w:hAnsi="Times New Roman" w:cs="Times New Roman"/>
          <w:sz w:val="24"/>
          <w:szCs w:val="24"/>
        </w:rPr>
        <w:t>, as a maternal/newborn nurse</w:t>
      </w:r>
      <w:r w:rsidR="00745756">
        <w:rPr>
          <w:rFonts w:ascii="Times New Roman" w:hAnsi="Times New Roman" w:cs="Times New Roman"/>
          <w:sz w:val="24"/>
          <w:szCs w:val="24"/>
        </w:rPr>
        <w:t>, and as a scrub and circulating nurse for a large urology surgical group.</w:t>
      </w:r>
      <w:r w:rsidRPr="29BDDFAB">
        <w:rPr>
          <w:rFonts w:ascii="Times New Roman" w:hAnsi="Times New Roman" w:cs="Times New Roman"/>
          <w:sz w:val="24"/>
          <w:szCs w:val="24"/>
        </w:rPr>
        <w:t xml:space="preserve"> </w:t>
      </w:r>
      <w:r w:rsidR="00957D86">
        <w:rPr>
          <w:rFonts w:ascii="Times New Roman" w:hAnsi="Times New Roman" w:cs="Times New Roman"/>
          <w:sz w:val="24"/>
          <w:szCs w:val="24"/>
        </w:rPr>
        <w:t>My c</w:t>
      </w:r>
      <w:r w:rsidRPr="29BDDFAB">
        <w:rPr>
          <w:rFonts w:ascii="Times New Roman" w:hAnsi="Times New Roman" w:cs="Times New Roman"/>
          <w:sz w:val="24"/>
          <w:szCs w:val="24"/>
        </w:rPr>
        <w:t xml:space="preserve">areer focus </w:t>
      </w:r>
      <w:r w:rsidR="00957D86">
        <w:rPr>
          <w:rFonts w:ascii="Times New Roman" w:hAnsi="Times New Roman" w:cs="Times New Roman"/>
          <w:sz w:val="24"/>
          <w:szCs w:val="24"/>
        </w:rPr>
        <w:t xml:space="preserve">has been </w:t>
      </w:r>
      <w:r w:rsidRPr="29BDDFAB">
        <w:rPr>
          <w:rFonts w:ascii="Times New Roman" w:hAnsi="Times New Roman" w:cs="Times New Roman"/>
          <w:sz w:val="24"/>
          <w:szCs w:val="24"/>
        </w:rPr>
        <w:t xml:space="preserve">on </w:t>
      </w:r>
      <w:r w:rsidR="007A79AE">
        <w:rPr>
          <w:rFonts w:ascii="Times New Roman" w:hAnsi="Times New Roman" w:cs="Times New Roman"/>
          <w:sz w:val="24"/>
          <w:szCs w:val="24"/>
        </w:rPr>
        <w:t xml:space="preserve">coordination and delivery of cost-effective patient care, </w:t>
      </w:r>
      <w:r w:rsidR="00957D86">
        <w:rPr>
          <w:rFonts w:ascii="Times New Roman" w:hAnsi="Times New Roman" w:cs="Times New Roman"/>
          <w:sz w:val="24"/>
          <w:szCs w:val="24"/>
        </w:rPr>
        <w:t xml:space="preserve">patient </w:t>
      </w:r>
      <w:r w:rsidRPr="29BDDFAB">
        <w:rPr>
          <w:rFonts w:ascii="Times New Roman" w:hAnsi="Times New Roman" w:cs="Times New Roman"/>
          <w:sz w:val="24"/>
          <w:szCs w:val="24"/>
        </w:rPr>
        <w:t>safety and advoca</w:t>
      </w:r>
      <w:r w:rsidR="00957D86">
        <w:rPr>
          <w:rFonts w:ascii="Times New Roman" w:hAnsi="Times New Roman" w:cs="Times New Roman"/>
          <w:sz w:val="24"/>
          <w:szCs w:val="24"/>
        </w:rPr>
        <w:t>ting for both my patients and coworkers</w:t>
      </w:r>
      <w:r w:rsidRPr="29BDDFAB">
        <w:rPr>
          <w:rFonts w:ascii="Times New Roman" w:hAnsi="Times New Roman" w:cs="Times New Roman"/>
          <w:sz w:val="24"/>
          <w:szCs w:val="24"/>
        </w:rPr>
        <w:t>.</w:t>
      </w:r>
      <w:r w:rsidR="007A7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9A2AC" w14:textId="387C684F" w:rsidR="33078F46" w:rsidRDefault="33078F46" w:rsidP="33078F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7E6CA" w14:textId="578155FA" w:rsidR="33078F46" w:rsidRDefault="29BDDFAB" w:rsidP="29BDDFA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29BDDFAB">
        <w:t>Relevant Skills and Proficiencies</w:t>
      </w:r>
    </w:p>
    <w:p w14:paraId="60F44FA4" w14:textId="3F4D7063" w:rsidR="33078F46" w:rsidRDefault="33078F46" w:rsidP="33078F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6DCC9" w14:textId="23566FE6" w:rsidR="33078F46" w:rsidRPr="00965CEB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Effective collaborator</w:t>
      </w:r>
      <w:r w:rsidR="00965CEB">
        <w:rPr>
          <w:rFonts w:ascii="Times New Roman" w:hAnsi="Times New Roman" w:cs="Times New Roman"/>
          <w:sz w:val="24"/>
          <w:szCs w:val="24"/>
        </w:rPr>
        <w:t>, care coordinator</w:t>
      </w:r>
      <w:r w:rsidRPr="33078F46">
        <w:rPr>
          <w:rFonts w:ascii="Times New Roman" w:hAnsi="Times New Roman" w:cs="Times New Roman"/>
          <w:sz w:val="24"/>
          <w:szCs w:val="24"/>
        </w:rPr>
        <w:t xml:space="preserve"> and critical thinking problem solver on a multidisciplinary healthcare team in a fast-paced main operating room, with a heavy concentration in orthopedics, </w:t>
      </w:r>
      <w:r w:rsidR="00745756">
        <w:rPr>
          <w:rFonts w:ascii="Times New Roman" w:hAnsi="Times New Roman" w:cs="Times New Roman"/>
          <w:sz w:val="24"/>
          <w:szCs w:val="24"/>
        </w:rPr>
        <w:t xml:space="preserve">orthro-neuro spine, </w:t>
      </w:r>
      <w:r w:rsidRPr="33078F46">
        <w:rPr>
          <w:rFonts w:ascii="Times New Roman" w:hAnsi="Times New Roman" w:cs="Times New Roman"/>
          <w:sz w:val="24"/>
          <w:szCs w:val="24"/>
        </w:rPr>
        <w:t>general surgery, gynecology/</w:t>
      </w:r>
      <w:r w:rsidR="00957D86" w:rsidRPr="33078F46">
        <w:rPr>
          <w:rFonts w:ascii="Times New Roman" w:hAnsi="Times New Roman" w:cs="Times New Roman"/>
          <w:sz w:val="24"/>
          <w:szCs w:val="24"/>
        </w:rPr>
        <w:t>urology,</w:t>
      </w:r>
      <w:r w:rsidRPr="33078F46">
        <w:rPr>
          <w:rFonts w:ascii="Times New Roman" w:hAnsi="Times New Roman" w:cs="Times New Roman"/>
          <w:sz w:val="24"/>
          <w:szCs w:val="24"/>
        </w:rPr>
        <w:t xml:space="preserve"> and vascular surger</w:t>
      </w:r>
      <w:r w:rsidR="006C2491">
        <w:rPr>
          <w:rFonts w:ascii="Times New Roman" w:hAnsi="Times New Roman" w:cs="Times New Roman"/>
          <w:sz w:val="24"/>
          <w:szCs w:val="24"/>
        </w:rPr>
        <w:t>ies</w:t>
      </w:r>
      <w:r w:rsidRPr="33078F46">
        <w:rPr>
          <w:rFonts w:ascii="Times New Roman" w:hAnsi="Times New Roman" w:cs="Times New Roman"/>
          <w:sz w:val="24"/>
          <w:szCs w:val="24"/>
        </w:rPr>
        <w:t>.</w:t>
      </w:r>
      <w:r w:rsidR="006C2491">
        <w:rPr>
          <w:rFonts w:ascii="Times New Roman" w:hAnsi="Times New Roman" w:cs="Times New Roman"/>
          <w:sz w:val="24"/>
          <w:szCs w:val="24"/>
        </w:rPr>
        <w:t xml:space="preserve"> </w:t>
      </w:r>
      <w:r w:rsidR="0066749A">
        <w:rPr>
          <w:rFonts w:ascii="Times New Roman" w:hAnsi="Times New Roman" w:cs="Times New Roman"/>
          <w:sz w:val="24"/>
          <w:szCs w:val="24"/>
        </w:rPr>
        <w:t>Familiar with total joint protocols, AORN guidelines, Brainlab setup, and Davinci robotic surgical systems.</w:t>
      </w:r>
    </w:p>
    <w:p w14:paraId="22B65467" w14:textId="2C25B8DA" w:rsidR="00965CEB" w:rsidRDefault="00965CEB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Skilled </w:t>
      </w:r>
      <w:r w:rsidR="006C249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457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patient assessment</w:t>
      </w:r>
      <w:r w:rsidR="00514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the development and </w:t>
      </w:r>
      <w:r w:rsidR="006C1FE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evaluation of individualized plans of care for perioperative patients, including </w:t>
      </w:r>
      <w:r w:rsidR="00957D86">
        <w:rPr>
          <w:rFonts w:ascii="Times New Roman" w:hAnsi="Times New Roman" w:cs="Times New Roman"/>
          <w:sz w:val="24"/>
          <w:szCs w:val="24"/>
        </w:rPr>
        <w:t xml:space="preserve">trauma patients, </w:t>
      </w:r>
      <w:r>
        <w:rPr>
          <w:rFonts w:ascii="Times New Roman" w:hAnsi="Times New Roman" w:cs="Times New Roman"/>
          <w:sz w:val="24"/>
          <w:szCs w:val="24"/>
        </w:rPr>
        <w:t>those with complex medical problems</w:t>
      </w:r>
      <w:r w:rsidR="00957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57D86">
        <w:rPr>
          <w:rFonts w:ascii="Times New Roman" w:hAnsi="Times New Roman" w:cs="Times New Roman"/>
          <w:sz w:val="24"/>
          <w:szCs w:val="24"/>
        </w:rPr>
        <w:t xml:space="preserve">individuals with </w:t>
      </w:r>
      <w:r>
        <w:rPr>
          <w:rFonts w:ascii="Times New Roman" w:hAnsi="Times New Roman" w:cs="Times New Roman"/>
          <w:sz w:val="24"/>
          <w:szCs w:val="24"/>
        </w:rPr>
        <w:t>high acuity</w:t>
      </w:r>
      <w:r w:rsidR="00957D86">
        <w:rPr>
          <w:rFonts w:ascii="Times New Roman" w:hAnsi="Times New Roman" w:cs="Times New Roman"/>
          <w:sz w:val="24"/>
          <w:szCs w:val="24"/>
        </w:rPr>
        <w:t xml:space="preserve"> health issues</w:t>
      </w:r>
      <w:r w:rsidR="007A79AE">
        <w:rPr>
          <w:rFonts w:ascii="Times New Roman" w:hAnsi="Times New Roman" w:cs="Times New Roman"/>
          <w:sz w:val="24"/>
          <w:szCs w:val="24"/>
        </w:rPr>
        <w:t>.</w:t>
      </w:r>
    </w:p>
    <w:p w14:paraId="1652C884" w14:textId="011BFB3E" w:rsidR="33078F46" w:rsidRPr="00965CEB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Efficient, professional and compassionate, culturally competent caregiver for perioperative patients and their families.</w:t>
      </w:r>
    </w:p>
    <w:p w14:paraId="29822E93" w14:textId="3DAEB819" w:rsidR="00965CEB" w:rsidRDefault="00965CEB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steward of healthcare resources, with particular emphasis on cost containment, while delivering excellent quality care.</w:t>
      </w:r>
    </w:p>
    <w:p w14:paraId="51E2091A" w14:textId="340C5FF0" w:rsidR="33078F46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Respected team player with demonstrated leadership and charge nurse skills.</w:t>
      </w:r>
    </w:p>
    <w:p w14:paraId="2E00D285" w14:textId="7363029F" w:rsidR="33078F46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 xml:space="preserve">Experienced and enthusiastic </w:t>
      </w:r>
      <w:r w:rsidR="0070569E">
        <w:rPr>
          <w:rFonts w:ascii="Times New Roman" w:hAnsi="Times New Roman" w:cs="Times New Roman"/>
          <w:sz w:val="24"/>
          <w:szCs w:val="24"/>
        </w:rPr>
        <w:t xml:space="preserve">patient </w:t>
      </w:r>
      <w:r w:rsidRPr="33078F46">
        <w:rPr>
          <w:rFonts w:ascii="Times New Roman" w:hAnsi="Times New Roman" w:cs="Times New Roman"/>
          <w:sz w:val="24"/>
          <w:szCs w:val="24"/>
        </w:rPr>
        <w:t>educator, preceptor and mentor for co-workers, new hires, interns and students.</w:t>
      </w:r>
    </w:p>
    <w:p w14:paraId="64838C01" w14:textId="53EE0D04" w:rsidR="33078F46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Proficient in MS Office (Word, Excel, PowerPoint) and computerized documentation and imaging software (EPIC, GE Centricity, PACS), and most office and operating room equipment.</w:t>
      </w:r>
      <w:r w:rsidR="006C2491">
        <w:rPr>
          <w:rFonts w:ascii="Times New Roman" w:hAnsi="Times New Roman" w:cs="Times New Roman"/>
          <w:sz w:val="24"/>
          <w:szCs w:val="24"/>
        </w:rPr>
        <w:t xml:space="preserve"> Experienced troubleshooter with O.R. equipment, excellent mechanical skills.</w:t>
      </w:r>
    </w:p>
    <w:p w14:paraId="6A704984" w14:textId="6188A201" w:rsidR="33078F46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Meticulous documentation and implant/tissue tracking skills in accordance with FDA regulations</w:t>
      </w:r>
      <w:r w:rsidR="0070569E">
        <w:rPr>
          <w:rFonts w:ascii="Times New Roman" w:hAnsi="Times New Roman" w:cs="Times New Roman"/>
          <w:sz w:val="24"/>
          <w:szCs w:val="24"/>
        </w:rPr>
        <w:t xml:space="preserve">; </w:t>
      </w:r>
      <w:r w:rsidRPr="33078F46">
        <w:rPr>
          <w:rFonts w:ascii="Times New Roman" w:hAnsi="Times New Roman" w:cs="Times New Roman"/>
          <w:sz w:val="24"/>
          <w:szCs w:val="24"/>
        </w:rPr>
        <w:t xml:space="preserve">experienced in handling and preparing specimens in adherence with </w:t>
      </w:r>
      <w:r w:rsidR="006C2491">
        <w:rPr>
          <w:rFonts w:ascii="Times New Roman" w:hAnsi="Times New Roman" w:cs="Times New Roman"/>
          <w:sz w:val="24"/>
          <w:szCs w:val="24"/>
        </w:rPr>
        <w:t xml:space="preserve">facilities’ </w:t>
      </w:r>
      <w:r w:rsidRPr="33078F46">
        <w:rPr>
          <w:rFonts w:ascii="Times New Roman" w:hAnsi="Times New Roman" w:cs="Times New Roman"/>
          <w:sz w:val="24"/>
          <w:szCs w:val="24"/>
        </w:rPr>
        <w:t>pathology guidelines and research protocols.</w:t>
      </w:r>
    </w:p>
    <w:p w14:paraId="4C040BD9" w14:textId="67835C89" w:rsidR="33078F46" w:rsidRDefault="33078F46" w:rsidP="33078F4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Professional interpersonal and communication skills, both verbally and written.</w:t>
      </w:r>
      <w:r w:rsidR="00965CEB">
        <w:rPr>
          <w:rFonts w:ascii="Times New Roman" w:hAnsi="Times New Roman" w:cs="Times New Roman"/>
          <w:sz w:val="24"/>
          <w:szCs w:val="24"/>
        </w:rPr>
        <w:t xml:space="preserve">  </w:t>
      </w:r>
      <w:r w:rsidR="006C1FE8">
        <w:rPr>
          <w:rFonts w:ascii="Times New Roman" w:hAnsi="Times New Roman" w:cs="Times New Roman"/>
          <w:sz w:val="24"/>
          <w:szCs w:val="24"/>
        </w:rPr>
        <w:t xml:space="preserve">Experienced in working with physicians, </w:t>
      </w:r>
      <w:r w:rsidR="005140EE">
        <w:rPr>
          <w:rFonts w:ascii="Times New Roman" w:hAnsi="Times New Roman" w:cs="Times New Roman"/>
          <w:sz w:val="24"/>
          <w:szCs w:val="24"/>
        </w:rPr>
        <w:t>administrators,</w:t>
      </w:r>
      <w:r w:rsidR="006C1FE8">
        <w:rPr>
          <w:rFonts w:ascii="Times New Roman" w:hAnsi="Times New Roman" w:cs="Times New Roman"/>
          <w:sz w:val="24"/>
          <w:szCs w:val="24"/>
        </w:rPr>
        <w:t xml:space="preserve"> vendors and ancillary medical staff in coordinating and negotiating care for patients.</w:t>
      </w:r>
    </w:p>
    <w:p w14:paraId="0E9A729C" w14:textId="4EBE64AB" w:rsidR="00745756" w:rsidRDefault="00745756" w:rsidP="00745756">
      <w:pPr>
        <w:pStyle w:val="Heading2"/>
      </w:pPr>
    </w:p>
    <w:p w14:paraId="7928C4D1" w14:textId="77777777" w:rsidR="00745756" w:rsidRPr="00745756" w:rsidRDefault="00745756" w:rsidP="00745756"/>
    <w:p w14:paraId="4753CA16" w14:textId="77777777" w:rsidR="00745756" w:rsidRDefault="00745756" w:rsidP="00745756">
      <w:pPr>
        <w:pStyle w:val="Heading2"/>
      </w:pPr>
    </w:p>
    <w:p w14:paraId="0EA1E20F" w14:textId="645FB947" w:rsidR="00745756" w:rsidRDefault="29BDDFAB" w:rsidP="00745756">
      <w:pPr>
        <w:pStyle w:val="Heading2"/>
      </w:pPr>
      <w:r w:rsidRPr="29BDDFAB">
        <w:t>Employment Histor</w:t>
      </w:r>
      <w:r w:rsidR="00745756">
        <w:t>y</w:t>
      </w:r>
    </w:p>
    <w:p w14:paraId="7F398771" w14:textId="1B7BEF33" w:rsidR="00745756" w:rsidRPr="00745756" w:rsidRDefault="00745756" w:rsidP="00745756">
      <w:r>
        <w:tab/>
      </w:r>
    </w:p>
    <w:p w14:paraId="17C86A75" w14:textId="4D6B9882" w:rsidR="00745756" w:rsidRDefault="00745756" w:rsidP="33078F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Urology, Registered Nurse, Operating Room</w:t>
      </w:r>
    </w:p>
    <w:p w14:paraId="33C683C7" w14:textId="6F012799" w:rsidR="00745756" w:rsidRDefault="00745756" w:rsidP="007457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Richmond, VA</w:t>
      </w:r>
    </w:p>
    <w:p w14:paraId="1A59054E" w14:textId="33340DB1" w:rsidR="00745756" w:rsidRDefault="00745756" w:rsidP="007457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2020 – </w:t>
      </w:r>
      <w:r w:rsidR="005140EE">
        <w:rPr>
          <w:rFonts w:ascii="Times New Roman" w:hAnsi="Times New Roman" w:cs="Times New Roman"/>
          <w:sz w:val="24"/>
          <w:szCs w:val="24"/>
        </w:rPr>
        <w:t xml:space="preserve">February 2021 </w:t>
      </w:r>
      <w:r>
        <w:rPr>
          <w:rFonts w:ascii="Times New Roman" w:hAnsi="Times New Roman" w:cs="Times New Roman"/>
          <w:sz w:val="24"/>
          <w:szCs w:val="24"/>
        </w:rPr>
        <w:t>(full time)</w:t>
      </w:r>
    </w:p>
    <w:p w14:paraId="751BFAA6" w14:textId="77777777" w:rsidR="00745756" w:rsidRDefault="00745756" w:rsidP="007457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A953EB" w14:textId="559FF8E3" w:rsidR="00E55865" w:rsidRPr="00745756" w:rsidRDefault="00E55865" w:rsidP="007457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5756">
        <w:rPr>
          <w:rFonts w:ascii="Times New Roman" w:hAnsi="Times New Roman" w:cs="Times New Roman"/>
          <w:sz w:val="24"/>
          <w:szCs w:val="24"/>
        </w:rPr>
        <w:t xml:space="preserve">Care Partners Staffing, Registered Nurse, Operating </w:t>
      </w:r>
      <w:r w:rsidR="0070569E" w:rsidRPr="00745756">
        <w:rPr>
          <w:rFonts w:ascii="Times New Roman" w:hAnsi="Times New Roman" w:cs="Times New Roman"/>
          <w:sz w:val="24"/>
          <w:szCs w:val="24"/>
        </w:rPr>
        <w:t>R</w:t>
      </w:r>
      <w:r w:rsidRPr="00745756">
        <w:rPr>
          <w:rFonts w:ascii="Times New Roman" w:hAnsi="Times New Roman" w:cs="Times New Roman"/>
          <w:sz w:val="24"/>
          <w:szCs w:val="24"/>
        </w:rPr>
        <w:t>oom</w:t>
      </w:r>
    </w:p>
    <w:p w14:paraId="755C372C" w14:textId="6F6B776B" w:rsidR="00E55865" w:rsidRDefault="00E55865" w:rsidP="00E5586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Richmond, VA</w:t>
      </w:r>
    </w:p>
    <w:p w14:paraId="08D142CE" w14:textId="43683C09" w:rsidR="00E55865" w:rsidRPr="00E55865" w:rsidRDefault="00E55865" w:rsidP="00E5586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2020 </w:t>
      </w:r>
      <w:r w:rsidR="001950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0EE">
        <w:rPr>
          <w:rFonts w:ascii="Times New Roman" w:hAnsi="Times New Roman" w:cs="Times New Roman"/>
          <w:sz w:val="24"/>
          <w:szCs w:val="24"/>
        </w:rPr>
        <w:t>February 2021</w:t>
      </w:r>
      <w:r w:rsidR="001950D7">
        <w:rPr>
          <w:rFonts w:ascii="Times New Roman" w:hAnsi="Times New Roman" w:cs="Times New Roman"/>
          <w:sz w:val="24"/>
          <w:szCs w:val="24"/>
        </w:rPr>
        <w:t xml:space="preserve"> </w:t>
      </w:r>
      <w:r w:rsidR="00745756">
        <w:rPr>
          <w:rFonts w:ascii="Times New Roman" w:hAnsi="Times New Roman" w:cs="Times New Roman"/>
          <w:sz w:val="24"/>
          <w:szCs w:val="24"/>
        </w:rPr>
        <w:t>(prn position)</w:t>
      </w:r>
    </w:p>
    <w:p w14:paraId="30AA157D" w14:textId="77777777" w:rsidR="00E55865" w:rsidRPr="00E55865" w:rsidRDefault="00E55865" w:rsidP="00E55865">
      <w:pPr>
        <w:pStyle w:val="NoSpacing"/>
        <w:ind w:left="1440"/>
        <w:rPr>
          <w:sz w:val="24"/>
          <w:szCs w:val="24"/>
        </w:rPr>
      </w:pPr>
    </w:p>
    <w:p w14:paraId="3BCCE5C7" w14:textId="20E4E170" w:rsidR="33078F46" w:rsidRDefault="33078F46" w:rsidP="33078F46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Mary Washington Healthcare, Registered Nurse Circulator, Operating Room</w:t>
      </w:r>
    </w:p>
    <w:p w14:paraId="766D82FD" w14:textId="4EBE6A4E" w:rsidR="33078F46" w:rsidRDefault="33078F46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Fredericksburg, VA</w:t>
      </w:r>
    </w:p>
    <w:p w14:paraId="6C50B919" w14:textId="066014F0" w:rsidR="33078F46" w:rsidRDefault="33078F46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 xml:space="preserve">October 2008 – </w:t>
      </w:r>
      <w:r w:rsidR="00E55865">
        <w:rPr>
          <w:rFonts w:ascii="Times New Roman" w:hAnsi="Times New Roman" w:cs="Times New Roman"/>
          <w:sz w:val="24"/>
          <w:szCs w:val="24"/>
        </w:rPr>
        <w:t>December 2019</w:t>
      </w:r>
    </w:p>
    <w:p w14:paraId="34967C67" w14:textId="5A7C252C" w:rsidR="33078F46" w:rsidRDefault="33078F46" w:rsidP="33078F46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0E3FF707" w14:textId="7F2789C6" w:rsidR="33078F46" w:rsidRDefault="33078F46" w:rsidP="33078F4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Mary Washington Healthcare, Staff Nurse, The Care Center (Mother/Baby and Newborn Nursery), Fredericksburg, VA</w:t>
      </w:r>
    </w:p>
    <w:p w14:paraId="45923951" w14:textId="69712929" w:rsidR="33078F46" w:rsidRDefault="33078F46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June 2004 – October 2008</w:t>
      </w:r>
    </w:p>
    <w:p w14:paraId="1F48AD77" w14:textId="287F869C" w:rsidR="33078F46" w:rsidRDefault="33078F46" w:rsidP="33078F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BE664" w14:textId="64040EE2" w:rsidR="33078F46" w:rsidRDefault="33078F46" w:rsidP="33078F46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Mary Washington Hospital, Nurse Extern, The Heart Center</w:t>
      </w:r>
    </w:p>
    <w:p w14:paraId="647DB34B" w14:textId="3D892785" w:rsidR="33078F46" w:rsidRDefault="33078F46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33078F46">
        <w:rPr>
          <w:rFonts w:ascii="Times New Roman" w:hAnsi="Times New Roman" w:cs="Times New Roman"/>
          <w:sz w:val="24"/>
          <w:szCs w:val="24"/>
        </w:rPr>
        <w:t>Fredericksburg, VA</w:t>
      </w:r>
    </w:p>
    <w:p w14:paraId="3C4A6D89" w14:textId="1B86496C" w:rsidR="33078F46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May 2003 – June 2004</w:t>
      </w:r>
    </w:p>
    <w:p w14:paraId="5685EA5E" w14:textId="5ABFFF5E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89882D4" w14:textId="30B93611" w:rsidR="29BDDFAB" w:rsidRDefault="29BDDFAB" w:rsidP="29BDDFAB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University of Mary Washington, Administrative Assistant, Alumni Relations</w:t>
      </w:r>
    </w:p>
    <w:p w14:paraId="5FABE9D3" w14:textId="305B55AC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Fredericksburg, VA</w:t>
      </w:r>
    </w:p>
    <w:p w14:paraId="4F305A34" w14:textId="79EA6533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May 2000 – May 2002</w:t>
      </w:r>
    </w:p>
    <w:p w14:paraId="0BCDDB4A" w14:textId="70B7608A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23F52A8" w14:textId="2DD0C336" w:rsidR="29BDDFAB" w:rsidRDefault="29BDDFAB" w:rsidP="29BDDFA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Today’s Temporary, Administrative Assistant</w:t>
      </w:r>
    </w:p>
    <w:p w14:paraId="51228955" w14:textId="4AD51D28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London, Ontario Canada</w:t>
      </w:r>
    </w:p>
    <w:p w14:paraId="30514731" w14:textId="016D6742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January 1998 – February 1999</w:t>
      </w:r>
    </w:p>
    <w:p w14:paraId="4DBC64B9" w14:textId="3538A530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4B2E859" w14:textId="3D2994C7" w:rsidR="29BDDFAB" w:rsidRDefault="29BDDFAB" w:rsidP="29BDDFA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St. John Ambulance, EMT Program Assistant</w:t>
      </w:r>
    </w:p>
    <w:p w14:paraId="1F0FEF4F" w14:textId="4E36A3FA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Fredericton, New Brunswick Canada</w:t>
      </w:r>
    </w:p>
    <w:p w14:paraId="5F71E89C" w14:textId="21439E98" w:rsidR="29BDDFAB" w:rsidRDefault="29BDDFAB" w:rsidP="00E5586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February 1995 – August 1997</w:t>
      </w:r>
    </w:p>
    <w:p w14:paraId="36B51F8D" w14:textId="21F497F9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46F9CD0" w14:textId="2FC64075" w:rsidR="29BDDFAB" w:rsidRDefault="29BDDFAB" w:rsidP="29BDDFA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29BDDFAB">
        <w:t>Education</w:t>
      </w:r>
    </w:p>
    <w:p w14:paraId="4876BE23" w14:textId="139FA11E" w:rsidR="29BDDFAB" w:rsidRDefault="29BDDFAB" w:rsidP="29BDD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CDEE50" w14:textId="253E4E6A" w:rsidR="29BDDFAB" w:rsidRDefault="29BDDFAB" w:rsidP="29BDDFA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University of Mary Washington, Bachelor of Science in Nursing</w:t>
      </w:r>
    </w:p>
    <w:p w14:paraId="54832AFF" w14:textId="15D0B242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Fredericksburg, VA</w:t>
      </w:r>
    </w:p>
    <w:p w14:paraId="32678EC6" w14:textId="7D04B7D9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December 2019</w:t>
      </w:r>
    </w:p>
    <w:p w14:paraId="2007E08A" w14:textId="7634AC61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D1CAD62" w14:textId="3502DA98" w:rsidR="29BDDFAB" w:rsidRDefault="29BDDFAB" w:rsidP="29BDDFA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Germanna Community College, Associate Degree in Nursing</w:t>
      </w:r>
    </w:p>
    <w:p w14:paraId="2BB3BB6B" w14:textId="3DF62B6D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Locust Grove, VA</w:t>
      </w:r>
    </w:p>
    <w:p w14:paraId="2E499A03" w14:textId="78725DEF" w:rsidR="29BDDFAB" w:rsidRDefault="29BDDFAB" w:rsidP="00E558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May 2004</w:t>
      </w:r>
    </w:p>
    <w:p w14:paraId="142C5F23" w14:textId="0F482E56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E9154ED" w14:textId="683CFA6F" w:rsidR="29BDDFAB" w:rsidRDefault="29BDDFAB" w:rsidP="29BDDFA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University of New Brunswick, Bachelor of Arts</w:t>
      </w:r>
    </w:p>
    <w:p w14:paraId="65C196E2" w14:textId="77777777" w:rsidR="00E55865" w:rsidRDefault="00E55865" w:rsidP="00E55865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29BDDFAB" w:rsidRPr="29BDDFAB">
        <w:rPr>
          <w:rFonts w:ascii="Times New Roman" w:hAnsi="Times New Roman" w:cs="Times New Roman"/>
          <w:sz w:val="24"/>
          <w:szCs w:val="24"/>
        </w:rPr>
        <w:t>Fredericton, New Brunswick Canada</w:t>
      </w:r>
    </w:p>
    <w:p w14:paraId="43E74B3D" w14:textId="4EC65A35" w:rsidR="29BDDFAB" w:rsidRDefault="00E55865" w:rsidP="00E55865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29BDDFAB" w:rsidRPr="29BDDFAB">
        <w:rPr>
          <w:rFonts w:ascii="Times New Roman" w:hAnsi="Times New Roman" w:cs="Times New Roman"/>
          <w:sz w:val="24"/>
          <w:szCs w:val="24"/>
        </w:rPr>
        <w:t>May 1992</w:t>
      </w:r>
    </w:p>
    <w:p w14:paraId="7F3B1981" w14:textId="6CE37733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96A8179" w14:textId="7EA8778C" w:rsidR="29BDDFAB" w:rsidRDefault="29BDDFAB" w:rsidP="29BDDFA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29BDDFAB">
        <w:t>Licenses and Certifications</w:t>
      </w:r>
    </w:p>
    <w:p w14:paraId="5531522C" w14:textId="213AE35B" w:rsidR="29BDDFAB" w:rsidRDefault="29BDDFAB" w:rsidP="29BDD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17F24" w14:textId="55568C97" w:rsidR="00E55865" w:rsidRDefault="29BDDFAB" w:rsidP="00E5586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29BDDFAB">
        <w:rPr>
          <w:rFonts w:ascii="Times New Roman" w:hAnsi="Times New Roman" w:cs="Times New Roman"/>
          <w:sz w:val="24"/>
          <w:szCs w:val="24"/>
        </w:rPr>
        <w:t>State of Virginia, Licensed Registered Nurse</w:t>
      </w:r>
      <w:r w:rsidR="00745756">
        <w:rPr>
          <w:rFonts w:ascii="Times New Roman" w:hAnsi="Times New Roman" w:cs="Times New Roman"/>
          <w:sz w:val="24"/>
          <w:szCs w:val="24"/>
        </w:rPr>
        <w:t xml:space="preserve"> (multi-state license)</w:t>
      </w:r>
    </w:p>
    <w:p w14:paraId="7B7C1F1C" w14:textId="70F69B9D" w:rsidR="29BDDFAB" w:rsidRPr="00E55865" w:rsidRDefault="29BDDFAB" w:rsidP="00E55865">
      <w:pPr>
        <w:pStyle w:val="NoSpacing"/>
        <w:ind w:left="720"/>
        <w:rPr>
          <w:sz w:val="24"/>
          <w:szCs w:val="24"/>
        </w:rPr>
      </w:pPr>
      <w:r w:rsidRPr="00E55865">
        <w:rPr>
          <w:rFonts w:ascii="Times New Roman" w:hAnsi="Times New Roman" w:cs="Times New Roman"/>
          <w:sz w:val="24"/>
          <w:szCs w:val="24"/>
        </w:rPr>
        <w:t>Renewal due February 202</w:t>
      </w:r>
      <w:r w:rsidR="00745756">
        <w:rPr>
          <w:rFonts w:ascii="Times New Roman" w:hAnsi="Times New Roman" w:cs="Times New Roman"/>
          <w:sz w:val="24"/>
          <w:szCs w:val="24"/>
        </w:rPr>
        <w:t>3</w:t>
      </w:r>
    </w:p>
    <w:p w14:paraId="3BD42CF7" w14:textId="7A38210A" w:rsidR="29BDDFAB" w:rsidRDefault="29BDDFAB" w:rsidP="29BDDFA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F3A4761" w14:textId="3D269829" w:rsidR="0066749A" w:rsidRDefault="0066749A" w:rsidP="006674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BLS, </w:t>
      </w:r>
      <w:r w:rsidR="29BDDFAB" w:rsidRPr="29BDDFAB">
        <w:rPr>
          <w:rFonts w:ascii="Times New Roman" w:hAnsi="Times New Roman" w:cs="Times New Roman"/>
          <w:sz w:val="24"/>
          <w:szCs w:val="24"/>
        </w:rPr>
        <w:t>American Heart Association</w:t>
      </w:r>
    </w:p>
    <w:p w14:paraId="35A0592A" w14:textId="4F32D405" w:rsidR="0066749A" w:rsidRDefault="0066749A" w:rsidP="006674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due December 2021</w:t>
      </w:r>
    </w:p>
    <w:p w14:paraId="6BFC98A2" w14:textId="77777777" w:rsidR="0066749A" w:rsidRPr="0066749A" w:rsidRDefault="0066749A" w:rsidP="006674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FEE9EC" w14:textId="783D204C" w:rsidR="0066749A" w:rsidRPr="0066749A" w:rsidRDefault="0066749A" w:rsidP="006C1F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ACLS, American Heart Association</w:t>
      </w:r>
    </w:p>
    <w:p w14:paraId="4F7840A2" w14:textId="51E8D9A7" w:rsidR="0066749A" w:rsidRPr="0066749A" w:rsidRDefault="0066749A" w:rsidP="0066749A">
      <w:pPr>
        <w:pStyle w:val="NoSpacing"/>
        <w:ind w:left="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due July 2022</w:t>
      </w:r>
    </w:p>
    <w:p w14:paraId="134FEAE9" w14:textId="6429FAAF" w:rsidR="00745756" w:rsidRPr="0066749A" w:rsidRDefault="00745756" w:rsidP="0066749A">
      <w:pPr>
        <w:pStyle w:val="NoSpacing"/>
        <w:ind w:left="720"/>
        <w:rPr>
          <w:sz w:val="24"/>
          <w:szCs w:val="24"/>
        </w:rPr>
      </w:pPr>
    </w:p>
    <w:sectPr w:rsidR="00745756" w:rsidRPr="0066749A" w:rsidSect="008A480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49F" w14:textId="77777777" w:rsidR="002F4060" w:rsidRDefault="002F4060">
      <w:pPr>
        <w:spacing w:after="0" w:line="240" w:lineRule="auto"/>
      </w:pPr>
      <w:r>
        <w:separator/>
      </w:r>
    </w:p>
  </w:endnote>
  <w:endnote w:type="continuationSeparator" w:id="0">
    <w:p w14:paraId="1342ADF2" w14:textId="77777777" w:rsidR="002F4060" w:rsidRDefault="002F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4F86FC" w14:paraId="169B42B9" w14:textId="77777777" w:rsidTr="024F86FC">
      <w:tc>
        <w:tcPr>
          <w:tcW w:w="3120" w:type="dxa"/>
        </w:tcPr>
        <w:p w14:paraId="7A7F078F" w14:textId="68249809" w:rsidR="024F86FC" w:rsidRDefault="024F86FC" w:rsidP="024F86FC">
          <w:pPr>
            <w:pStyle w:val="Header"/>
            <w:ind w:left="-115"/>
          </w:pPr>
        </w:p>
      </w:tc>
      <w:tc>
        <w:tcPr>
          <w:tcW w:w="3120" w:type="dxa"/>
        </w:tcPr>
        <w:p w14:paraId="421A9E4B" w14:textId="464E0A18" w:rsidR="024F86FC" w:rsidRDefault="024F86FC" w:rsidP="024F86FC">
          <w:pPr>
            <w:pStyle w:val="Header"/>
            <w:jc w:val="center"/>
          </w:pPr>
        </w:p>
      </w:tc>
      <w:tc>
        <w:tcPr>
          <w:tcW w:w="3120" w:type="dxa"/>
        </w:tcPr>
        <w:p w14:paraId="6B0D23A6" w14:textId="34A8D643" w:rsidR="024F86FC" w:rsidRDefault="024F86FC" w:rsidP="024F86FC">
          <w:pPr>
            <w:pStyle w:val="Header"/>
            <w:ind w:right="-115"/>
            <w:jc w:val="right"/>
          </w:pPr>
        </w:p>
      </w:tc>
    </w:tr>
  </w:tbl>
  <w:p w14:paraId="47C8BFD9" w14:textId="080111A1" w:rsidR="024F86FC" w:rsidRDefault="024F86FC" w:rsidP="024F8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4F86FC" w14:paraId="18C04B65" w14:textId="77777777" w:rsidTr="024F86FC">
      <w:tc>
        <w:tcPr>
          <w:tcW w:w="3120" w:type="dxa"/>
        </w:tcPr>
        <w:p w14:paraId="01C1EEC8" w14:textId="2D218D68" w:rsidR="024F86FC" w:rsidRDefault="024F86FC" w:rsidP="024F86FC">
          <w:pPr>
            <w:pStyle w:val="Header"/>
            <w:ind w:left="-115"/>
          </w:pPr>
        </w:p>
      </w:tc>
      <w:tc>
        <w:tcPr>
          <w:tcW w:w="3120" w:type="dxa"/>
        </w:tcPr>
        <w:p w14:paraId="1CD6F4E8" w14:textId="2E50BBEF" w:rsidR="024F86FC" w:rsidRDefault="024F86FC" w:rsidP="024F86FC">
          <w:pPr>
            <w:pStyle w:val="Header"/>
            <w:jc w:val="center"/>
          </w:pPr>
        </w:p>
      </w:tc>
      <w:tc>
        <w:tcPr>
          <w:tcW w:w="3120" w:type="dxa"/>
        </w:tcPr>
        <w:p w14:paraId="54B6955F" w14:textId="5D1FE0BA" w:rsidR="024F86FC" w:rsidRDefault="024F86FC" w:rsidP="024F86FC">
          <w:pPr>
            <w:pStyle w:val="Header"/>
            <w:ind w:right="-115"/>
            <w:jc w:val="right"/>
          </w:pPr>
        </w:p>
      </w:tc>
    </w:tr>
  </w:tbl>
  <w:p w14:paraId="53870B40" w14:textId="18CB91CC" w:rsidR="024F86FC" w:rsidRDefault="024F86FC" w:rsidP="024F8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4562" w14:textId="77777777" w:rsidR="002F4060" w:rsidRDefault="002F4060">
      <w:pPr>
        <w:spacing w:after="0" w:line="240" w:lineRule="auto"/>
      </w:pPr>
      <w:r>
        <w:separator/>
      </w:r>
    </w:p>
  </w:footnote>
  <w:footnote w:type="continuationSeparator" w:id="0">
    <w:p w14:paraId="2DD3F625" w14:textId="77777777" w:rsidR="002F4060" w:rsidRDefault="002F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4F86FC" w14:paraId="1D14D854" w14:textId="77777777" w:rsidTr="024F86FC">
      <w:tc>
        <w:tcPr>
          <w:tcW w:w="3120" w:type="dxa"/>
        </w:tcPr>
        <w:p w14:paraId="79E388B5" w14:textId="77777777" w:rsidR="00B5538D" w:rsidRDefault="024F86FC" w:rsidP="024F86FC">
          <w:pPr>
            <w:pStyle w:val="Header"/>
            <w:ind w:left="-115"/>
          </w:pPr>
          <w:r>
            <w:t xml:space="preserve">Elizabeth Ashley-Newman, </w:t>
          </w:r>
        </w:p>
        <w:p w14:paraId="1A377BE0" w14:textId="12B30114" w:rsidR="024F86FC" w:rsidRDefault="024F86FC" w:rsidP="024F86FC">
          <w:pPr>
            <w:pStyle w:val="Header"/>
            <w:ind w:left="-115"/>
          </w:pPr>
          <w:r>
            <w:t>RN</w:t>
          </w:r>
          <w:r w:rsidR="002B77EC">
            <w:t xml:space="preserve">, </w:t>
          </w:r>
          <w:r w:rsidR="00B5538D">
            <w:t>BSN</w:t>
          </w:r>
        </w:p>
      </w:tc>
      <w:tc>
        <w:tcPr>
          <w:tcW w:w="3120" w:type="dxa"/>
        </w:tcPr>
        <w:p w14:paraId="561439DD" w14:textId="73B4A050" w:rsidR="024F86FC" w:rsidRDefault="024F86FC" w:rsidP="024F86FC">
          <w:pPr>
            <w:pStyle w:val="Header"/>
            <w:jc w:val="center"/>
          </w:pPr>
        </w:p>
      </w:tc>
      <w:tc>
        <w:tcPr>
          <w:tcW w:w="3120" w:type="dxa"/>
        </w:tcPr>
        <w:p w14:paraId="21DFA77D" w14:textId="1A9366ED" w:rsidR="024F86FC" w:rsidRDefault="024F86FC" w:rsidP="024F86FC">
          <w:pPr>
            <w:pStyle w:val="Header"/>
            <w:ind w:right="-115"/>
            <w:jc w:val="right"/>
          </w:pPr>
          <w:r>
            <w:t xml:space="preserve">Page 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B63B5">
            <w:rPr>
              <w:noProof/>
            </w:rPr>
            <w:t>2</w:t>
          </w:r>
          <w:r>
            <w:fldChar w:fldCharType="end"/>
          </w:r>
        </w:p>
      </w:tc>
    </w:tr>
  </w:tbl>
  <w:p w14:paraId="68DCA740" w14:textId="61864178" w:rsidR="024F86FC" w:rsidRDefault="024F86FC" w:rsidP="024F8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4F86FC" w14:paraId="439827C6" w14:textId="77777777" w:rsidTr="024F86FC">
      <w:tc>
        <w:tcPr>
          <w:tcW w:w="3120" w:type="dxa"/>
        </w:tcPr>
        <w:p w14:paraId="3C7F251C" w14:textId="6ABB012A" w:rsidR="024F86FC" w:rsidRDefault="024F86FC" w:rsidP="024F86FC">
          <w:pPr>
            <w:pStyle w:val="Header"/>
            <w:ind w:left="-115"/>
          </w:pPr>
        </w:p>
      </w:tc>
      <w:tc>
        <w:tcPr>
          <w:tcW w:w="3120" w:type="dxa"/>
        </w:tcPr>
        <w:p w14:paraId="236239C9" w14:textId="6F8110C3" w:rsidR="024F86FC" w:rsidRDefault="024F86FC" w:rsidP="024F86FC">
          <w:pPr>
            <w:pStyle w:val="Header"/>
            <w:jc w:val="center"/>
          </w:pPr>
        </w:p>
      </w:tc>
      <w:tc>
        <w:tcPr>
          <w:tcW w:w="3120" w:type="dxa"/>
        </w:tcPr>
        <w:p w14:paraId="3306155B" w14:textId="1EDDB9BA" w:rsidR="024F86FC" w:rsidRDefault="024F86FC" w:rsidP="024F86FC">
          <w:pPr>
            <w:pStyle w:val="Header"/>
            <w:ind w:right="-115"/>
            <w:jc w:val="right"/>
          </w:pPr>
        </w:p>
      </w:tc>
    </w:tr>
  </w:tbl>
  <w:p w14:paraId="1EB9E478" w14:textId="50F7FBE4" w:rsidR="024F86FC" w:rsidRDefault="024F86FC" w:rsidP="024F8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9D9"/>
    <w:multiLevelType w:val="hybridMultilevel"/>
    <w:tmpl w:val="1090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197"/>
    <w:multiLevelType w:val="hybridMultilevel"/>
    <w:tmpl w:val="5282C838"/>
    <w:lvl w:ilvl="0" w:tplc="7F1E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E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C5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4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A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C1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41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88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CF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540"/>
    <w:multiLevelType w:val="hybridMultilevel"/>
    <w:tmpl w:val="90B2908A"/>
    <w:lvl w:ilvl="0" w:tplc="70BE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7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4F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E2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C9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2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A5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8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20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0068"/>
    <w:multiLevelType w:val="hybridMultilevel"/>
    <w:tmpl w:val="7E088372"/>
    <w:lvl w:ilvl="0" w:tplc="2A648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46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EB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4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C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65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44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4C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8F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325C"/>
    <w:multiLevelType w:val="hybridMultilevel"/>
    <w:tmpl w:val="7FAA1148"/>
    <w:lvl w:ilvl="0" w:tplc="394A1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81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65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CA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E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0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447E"/>
    <w:multiLevelType w:val="hybridMultilevel"/>
    <w:tmpl w:val="9F30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44B9"/>
    <w:multiLevelType w:val="hybridMultilevel"/>
    <w:tmpl w:val="8222B252"/>
    <w:lvl w:ilvl="0" w:tplc="94F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1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24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1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6E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81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AE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E4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0AD"/>
    <w:multiLevelType w:val="hybridMultilevel"/>
    <w:tmpl w:val="0AA83B7C"/>
    <w:lvl w:ilvl="0" w:tplc="8FCAD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22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05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C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4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63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5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A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A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B302D"/>
    <w:multiLevelType w:val="hybridMultilevel"/>
    <w:tmpl w:val="C10C9990"/>
    <w:lvl w:ilvl="0" w:tplc="C6E2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4E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EF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C0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E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C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E1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8C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6E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6837"/>
    <w:multiLevelType w:val="hybridMultilevel"/>
    <w:tmpl w:val="A4C830EC"/>
    <w:lvl w:ilvl="0" w:tplc="1D5E1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E0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6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43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C5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A9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4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4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F6537"/>
    <w:multiLevelType w:val="hybridMultilevel"/>
    <w:tmpl w:val="5836708E"/>
    <w:lvl w:ilvl="0" w:tplc="7DA0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AD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A7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A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CE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87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7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E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41336"/>
    <w:multiLevelType w:val="hybridMultilevel"/>
    <w:tmpl w:val="5FEEAB92"/>
    <w:lvl w:ilvl="0" w:tplc="8D56B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1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A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22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E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A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60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A2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E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F78EA"/>
    <w:multiLevelType w:val="hybridMultilevel"/>
    <w:tmpl w:val="03D8AF72"/>
    <w:lvl w:ilvl="0" w:tplc="39A87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4A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5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1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2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A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6D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41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62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5754"/>
    <w:multiLevelType w:val="hybridMultilevel"/>
    <w:tmpl w:val="D9483C0A"/>
    <w:lvl w:ilvl="0" w:tplc="DA32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81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4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C9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4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84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9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6077D"/>
    <w:multiLevelType w:val="hybridMultilevel"/>
    <w:tmpl w:val="F5D6B634"/>
    <w:lvl w:ilvl="0" w:tplc="85E2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8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0B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C2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CF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D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89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69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BD"/>
    <w:rsid w:val="000A7D3C"/>
    <w:rsid w:val="000C7819"/>
    <w:rsid w:val="000D2E35"/>
    <w:rsid w:val="001950D7"/>
    <w:rsid w:val="001F3777"/>
    <w:rsid w:val="002B77EC"/>
    <w:rsid w:val="002F4060"/>
    <w:rsid w:val="00312F1E"/>
    <w:rsid w:val="003157BA"/>
    <w:rsid w:val="00377924"/>
    <w:rsid w:val="003B39C7"/>
    <w:rsid w:val="00481A71"/>
    <w:rsid w:val="004A2A13"/>
    <w:rsid w:val="004B09D7"/>
    <w:rsid w:val="004E6B51"/>
    <w:rsid w:val="005140EE"/>
    <w:rsid w:val="00543563"/>
    <w:rsid w:val="005D1960"/>
    <w:rsid w:val="0066749A"/>
    <w:rsid w:val="006B63B5"/>
    <w:rsid w:val="006C1FE8"/>
    <w:rsid w:val="006C2491"/>
    <w:rsid w:val="0070569E"/>
    <w:rsid w:val="00745756"/>
    <w:rsid w:val="00765F6A"/>
    <w:rsid w:val="00767EEA"/>
    <w:rsid w:val="0079106B"/>
    <w:rsid w:val="007A79AE"/>
    <w:rsid w:val="0082068E"/>
    <w:rsid w:val="008476BD"/>
    <w:rsid w:val="008A480B"/>
    <w:rsid w:val="00957D86"/>
    <w:rsid w:val="00965CEB"/>
    <w:rsid w:val="009E55BC"/>
    <w:rsid w:val="00AB78DD"/>
    <w:rsid w:val="00AE18FB"/>
    <w:rsid w:val="00B5538D"/>
    <w:rsid w:val="00BF7434"/>
    <w:rsid w:val="00C3005B"/>
    <w:rsid w:val="00C51B67"/>
    <w:rsid w:val="00CA3213"/>
    <w:rsid w:val="00CA47AE"/>
    <w:rsid w:val="00D265BB"/>
    <w:rsid w:val="00E55865"/>
    <w:rsid w:val="024F86FC"/>
    <w:rsid w:val="29BDDFAB"/>
    <w:rsid w:val="33078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5E53"/>
  <w15:docId w15:val="{40B8D9D8-B733-4A20-8231-DF652ACB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6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76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Washington Healthcare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A2706DT</dc:creator>
  <cp:lastModifiedBy>Elizabeth Ashley-Newman</cp:lastModifiedBy>
  <cp:revision>3</cp:revision>
  <cp:lastPrinted>2020-06-12T19:41:00Z</cp:lastPrinted>
  <dcterms:created xsi:type="dcterms:W3CDTF">2021-08-12T19:31:00Z</dcterms:created>
  <dcterms:modified xsi:type="dcterms:W3CDTF">2021-08-12T20:04:00Z</dcterms:modified>
</cp:coreProperties>
</file>