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C0" w:rsidRPr="004845E3" w:rsidRDefault="009560B9">
      <w:pPr>
        <w:rPr>
          <w:rFonts w:ascii="Times New Roman" w:hAnsi="Times New Roman" w:cs="Times New Roman"/>
          <w:b/>
          <w:sz w:val="20"/>
          <w:szCs w:val="20"/>
        </w:rPr>
      </w:pPr>
      <w:r w:rsidRPr="009560B9">
        <w:rPr>
          <w:b/>
          <w:sz w:val="44"/>
          <w:szCs w:val="44"/>
        </w:rPr>
        <w:t>Tina Conrad</w:t>
      </w:r>
      <w:r>
        <w:rPr>
          <w:b/>
          <w:sz w:val="44"/>
          <w:szCs w:val="44"/>
        </w:rPr>
        <w:t xml:space="preserve">                                                                                               </w:t>
      </w:r>
      <w:r w:rsidR="00A128A0">
        <w:rPr>
          <w:b/>
          <w:sz w:val="44"/>
          <w:szCs w:val="44"/>
        </w:rPr>
        <w:t xml:space="preserve">                    </w:t>
      </w:r>
      <w:r w:rsidR="004845E3">
        <w:rPr>
          <w:b/>
          <w:sz w:val="44"/>
          <w:szCs w:val="44"/>
        </w:rPr>
        <w:t xml:space="preserve">                 </w:t>
      </w:r>
      <w:r w:rsidRPr="004845E3">
        <w:rPr>
          <w:rFonts w:ascii="Times New Roman" w:hAnsi="Times New Roman" w:cs="Times New Roman"/>
          <w:sz w:val="20"/>
          <w:szCs w:val="20"/>
        </w:rPr>
        <w:t>57</w:t>
      </w:r>
      <w:r w:rsidRPr="004845E3">
        <w:rPr>
          <w:rFonts w:ascii="Times New Roman" w:hAnsi="Times New Roman" w:cs="Times New Roman"/>
          <w:b/>
          <w:sz w:val="20"/>
          <w:szCs w:val="20"/>
        </w:rPr>
        <w:t xml:space="preserve"> </w:t>
      </w:r>
      <w:r w:rsidRPr="004845E3">
        <w:rPr>
          <w:rFonts w:ascii="Times New Roman" w:hAnsi="Times New Roman" w:cs="Times New Roman"/>
          <w:sz w:val="20"/>
          <w:szCs w:val="20"/>
        </w:rPr>
        <w:t>Morningside</w:t>
      </w:r>
      <w:r w:rsidR="00A128A0" w:rsidRPr="004845E3">
        <w:rPr>
          <w:rFonts w:ascii="Times New Roman" w:hAnsi="Times New Roman" w:cs="Times New Roman"/>
          <w:b/>
          <w:sz w:val="20"/>
          <w:szCs w:val="20"/>
        </w:rPr>
        <w:t xml:space="preserve"> </w:t>
      </w:r>
      <w:r w:rsidR="00A128A0" w:rsidRPr="004845E3">
        <w:rPr>
          <w:rFonts w:ascii="Times New Roman" w:hAnsi="Times New Roman" w:cs="Times New Roman"/>
          <w:sz w:val="20"/>
          <w:szCs w:val="20"/>
        </w:rPr>
        <w:t>Dr.</w:t>
      </w:r>
      <w:r w:rsidRPr="004845E3">
        <w:rPr>
          <w:rFonts w:ascii="Times New Roman" w:hAnsi="Times New Roman" w:cs="Times New Roman"/>
          <w:sz w:val="20"/>
          <w:szCs w:val="20"/>
        </w:rPr>
        <w:t xml:space="preserve"> </w:t>
      </w:r>
      <w:r w:rsidR="00A128A0" w:rsidRPr="004845E3">
        <w:rPr>
          <w:rFonts w:ascii="Times New Roman" w:hAnsi="Times New Roman" w:cs="Times New Roman"/>
          <w:sz w:val="20"/>
          <w:szCs w:val="20"/>
        </w:rPr>
        <w:t>Clyde, NC 28721                                                                                                                                                    Cell: (828)788-0415                                                                                                                                                                                     tinaconrad1971@yahoo.com</w:t>
      </w:r>
      <w:r w:rsidRPr="004845E3">
        <w:rPr>
          <w:rFonts w:ascii="Times New Roman" w:hAnsi="Times New Roman" w:cs="Times New Roman"/>
          <w:b/>
          <w:sz w:val="20"/>
          <w:szCs w:val="20"/>
        </w:rPr>
        <w:t xml:space="preserve">                                                           </w:t>
      </w:r>
    </w:p>
    <w:p w:rsidR="003648BB" w:rsidRPr="009560B9" w:rsidRDefault="003648BB">
      <w:pPr>
        <w:rPr>
          <w:b/>
          <w:u w:val="single"/>
        </w:rPr>
      </w:pPr>
      <w:r w:rsidRPr="009560B9">
        <w:rPr>
          <w:b/>
          <w:u w:val="single"/>
        </w:rPr>
        <w:t>Professional Summary:</w:t>
      </w:r>
    </w:p>
    <w:p w:rsidR="003648BB" w:rsidRPr="004845E3" w:rsidRDefault="003648BB" w:rsidP="003648BB">
      <w:pPr>
        <w:pStyle w:val="NormalWeb"/>
        <w:spacing w:before="180" w:beforeAutospacing="0" w:after="180" w:afterAutospacing="0" w:line="270" w:lineRule="atLeast"/>
        <w:rPr>
          <w:color w:val="000000"/>
          <w:sz w:val="20"/>
          <w:szCs w:val="20"/>
        </w:rPr>
      </w:pPr>
      <w:r w:rsidRPr="004845E3">
        <w:rPr>
          <w:color w:val="000000"/>
          <w:sz w:val="20"/>
          <w:szCs w:val="20"/>
        </w:rPr>
        <w:t xml:space="preserve">Maintain strong reputation for achieving high levels of patient satisfaction. </w:t>
      </w:r>
      <w:r w:rsidR="001A5880">
        <w:rPr>
          <w:color w:val="000000"/>
          <w:sz w:val="20"/>
          <w:szCs w:val="20"/>
        </w:rPr>
        <w:t>Nurse RN with 10</w:t>
      </w:r>
      <w:bookmarkStart w:id="0" w:name="_GoBack"/>
      <w:bookmarkEnd w:id="0"/>
      <w:r w:rsidR="00A128A0" w:rsidRPr="004845E3">
        <w:rPr>
          <w:color w:val="000000"/>
          <w:sz w:val="20"/>
          <w:szCs w:val="20"/>
        </w:rPr>
        <w:t>+</w:t>
      </w:r>
      <w:r w:rsidRPr="004845E3">
        <w:rPr>
          <w:color w:val="000000"/>
          <w:sz w:val="20"/>
          <w:szCs w:val="20"/>
        </w:rPr>
        <w:t xml:space="preserve">years of experience in providing compassionate </w:t>
      </w:r>
      <w:r w:rsidR="005D7A96" w:rsidRPr="004845E3">
        <w:rPr>
          <w:color w:val="000000"/>
          <w:sz w:val="20"/>
          <w:szCs w:val="20"/>
        </w:rPr>
        <w:t xml:space="preserve">and quality </w:t>
      </w:r>
      <w:r w:rsidRPr="004845E3">
        <w:rPr>
          <w:color w:val="000000"/>
          <w:sz w:val="20"/>
          <w:szCs w:val="20"/>
        </w:rPr>
        <w:t>c</w:t>
      </w:r>
      <w:r w:rsidR="005D7A96" w:rsidRPr="004845E3">
        <w:rPr>
          <w:color w:val="000000"/>
          <w:sz w:val="20"/>
          <w:szCs w:val="20"/>
        </w:rPr>
        <w:t>are to a wide variety of</w:t>
      </w:r>
      <w:r w:rsidRPr="004845E3">
        <w:rPr>
          <w:color w:val="000000"/>
          <w:sz w:val="20"/>
          <w:szCs w:val="20"/>
        </w:rPr>
        <w:t xml:space="preserve"> patients. Experienced in Med/Surg, Orthopedics, and General Surgery patients. </w:t>
      </w:r>
    </w:p>
    <w:p w:rsidR="003648BB" w:rsidRPr="009560B9" w:rsidRDefault="003648BB" w:rsidP="003648BB">
      <w:pPr>
        <w:pStyle w:val="NormalWeb"/>
        <w:spacing w:before="180" w:beforeAutospacing="0" w:after="180" w:afterAutospacing="0" w:line="270" w:lineRule="atLeast"/>
        <w:rPr>
          <w:rFonts w:ascii="Verdana" w:hAnsi="Verdana"/>
          <w:b/>
          <w:color w:val="000000"/>
          <w:sz w:val="18"/>
          <w:szCs w:val="18"/>
          <w:u w:val="single"/>
        </w:rPr>
      </w:pPr>
      <w:r w:rsidRPr="009560B9">
        <w:rPr>
          <w:rFonts w:ascii="Verdana" w:hAnsi="Verdana"/>
          <w:b/>
          <w:color w:val="000000"/>
          <w:sz w:val="18"/>
          <w:szCs w:val="18"/>
          <w:u w:val="single"/>
        </w:rPr>
        <w:t>Licenses:</w:t>
      </w:r>
    </w:p>
    <w:p w:rsidR="003648BB" w:rsidRPr="004845E3" w:rsidRDefault="003648BB" w:rsidP="003648BB">
      <w:pPr>
        <w:pStyle w:val="NormalWeb"/>
        <w:spacing w:before="180" w:beforeAutospacing="0" w:after="180" w:afterAutospacing="0" w:line="270" w:lineRule="atLeast"/>
        <w:rPr>
          <w:color w:val="000000"/>
          <w:sz w:val="20"/>
          <w:szCs w:val="20"/>
        </w:rPr>
      </w:pPr>
      <w:r w:rsidRPr="004845E3">
        <w:rPr>
          <w:color w:val="000000"/>
          <w:sz w:val="20"/>
          <w:szCs w:val="20"/>
        </w:rPr>
        <w:t xml:space="preserve">Basic Life Support (BLS) Certification </w:t>
      </w:r>
      <w:r w:rsidR="009560B9" w:rsidRPr="004845E3">
        <w:rPr>
          <w:color w:val="000000"/>
          <w:sz w:val="20"/>
          <w:szCs w:val="20"/>
        </w:rPr>
        <w:t xml:space="preserve">                                                                                                                                   </w:t>
      </w:r>
      <w:r w:rsidR="004845E3">
        <w:rPr>
          <w:color w:val="000000"/>
          <w:sz w:val="20"/>
          <w:szCs w:val="20"/>
        </w:rPr>
        <w:t xml:space="preserve">                             </w:t>
      </w:r>
      <w:r w:rsidRPr="004845E3">
        <w:rPr>
          <w:color w:val="000000"/>
          <w:sz w:val="20"/>
          <w:szCs w:val="20"/>
        </w:rPr>
        <w:t>Ac</w:t>
      </w:r>
      <w:r w:rsidR="009560B9" w:rsidRPr="004845E3">
        <w:rPr>
          <w:color w:val="000000"/>
          <w:sz w:val="20"/>
          <w:szCs w:val="20"/>
        </w:rPr>
        <w:t xml:space="preserve">ute Cardiac Life Support (ACLS)                                                                                                                                    </w:t>
      </w:r>
      <w:r w:rsidR="004845E3">
        <w:rPr>
          <w:color w:val="000000"/>
          <w:sz w:val="20"/>
          <w:szCs w:val="20"/>
        </w:rPr>
        <w:t xml:space="preserve">                                      </w:t>
      </w:r>
      <w:r w:rsidR="009560B9" w:rsidRPr="004845E3">
        <w:rPr>
          <w:color w:val="000000"/>
          <w:sz w:val="20"/>
          <w:szCs w:val="20"/>
        </w:rPr>
        <w:t xml:space="preserve">  </w:t>
      </w:r>
      <w:r w:rsidRPr="004845E3">
        <w:rPr>
          <w:color w:val="000000"/>
          <w:sz w:val="20"/>
          <w:szCs w:val="20"/>
        </w:rPr>
        <w:t>Pediatric Advanced Life Support (PALS)</w:t>
      </w:r>
    </w:p>
    <w:p w:rsidR="003648BB" w:rsidRPr="009560B9" w:rsidRDefault="003648BB" w:rsidP="003648BB">
      <w:pPr>
        <w:pStyle w:val="NormalWeb"/>
        <w:spacing w:before="180" w:beforeAutospacing="0" w:after="180" w:afterAutospacing="0" w:line="270" w:lineRule="atLeast"/>
        <w:rPr>
          <w:rFonts w:ascii="Verdana" w:hAnsi="Verdana"/>
          <w:b/>
          <w:color w:val="000000"/>
          <w:sz w:val="18"/>
          <w:szCs w:val="18"/>
          <w:u w:val="single"/>
        </w:rPr>
      </w:pPr>
      <w:r w:rsidRPr="009560B9">
        <w:rPr>
          <w:rFonts w:ascii="Verdana" w:hAnsi="Verdana"/>
          <w:b/>
          <w:color w:val="000000"/>
          <w:sz w:val="18"/>
          <w:szCs w:val="18"/>
          <w:u w:val="single"/>
        </w:rPr>
        <w:t>Skill Highlights</w:t>
      </w:r>
      <w:r w:rsidR="009560B9" w:rsidRPr="009560B9">
        <w:rPr>
          <w:rFonts w:ascii="Verdana" w:hAnsi="Verdana"/>
          <w:b/>
          <w:color w:val="000000"/>
          <w:sz w:val="18"/>
          <w:szCs w:val="18"/>
          <w:u w:val="single"/>
        </w:rPr>
        <w:t>:</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Skilled in conducting physical examinations</w:t>
      </w:r>
    </w:p>
    <w:p w:rsidR="003648BB" w:rsidRPr="003648BB" w:rsidRDefault="009560B9"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4845E3">
        <w:rPr>
          <w:rFonts w:ascii="Times New Roman" w:eastAsia="Times New Roman" w:hAnsi="Times New Roman" w:cs="Times New Roman"/>
          <w:color w:val="000000"/>
          <w:sz w:val="20"/>
          <w:szCs w:val="20"/>
        </w:rPr>
        <w:t>Medication administration proficient</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4845E3">
        <w:rPr>
          <w:rFonts w:ascii="Times New Roman" w:eastAsia="Times New Roman" w:hAnsi="Times New Roman" w:cs="Times New Roman"/>
          <w:color w:val="000000"/>
          <w:sz w:val="20"/>
          <w:szCs w:val="20"/>
        </w:rPr>
        <w:t>Laparoscopic</w:t>
      </w:r>
      <w:r w:rsidRPr="003648BB">
        <w:rPr>
          <w:rFonts w:ascii="Times New Roman" w:eastAsia="Times New Roman" w:hAnsi="Times New Roman" w:cs="Times New Roman"/>
          <w:color w:val="000000"/>
          <w:sz w:val="20"/>
          <w:szCs w:val="20"/>
        </w:rPr>
        <w:t xml:space="preserve"> procedures familiarity</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Geriatric treatment knowledge</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Strong medical ethic</w:t>
      </w:r>
    </w:p>
    <w:p w:rsidR="003648BB" w:rsidRPr="003648BB" w:rsidRDefault="003648BB" w:rsidP="00A128A0">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Culturally sensitive</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Enthusiastic caregiver</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Acute and rehabilitative care</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IV drug therapy management</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Mobility assistance</w:t>
      </w:r>
    </w:p>
    <w:p w:rsidR="003648BB" w:rsidRPr="003648BB" w:rsidRDefault="003648BB" w:rsidP="003648BB">
      <w:pPr>
        <w:numPr>
          <w:ilvl w:val="0"/>
          <w:numId w:val="1"/>
        </w:numPr>
        <w:spacing w:after="0" w:line="270" w:lineRule="atLeast"/>
        <w:ind w:left="0"/>
        <w:rPr>
          <w:rFonts w:ascii="Times New Roman" w:eastAsia="Times New Roman" w:hAnsi="Times New Roman" w:cs="Times New Roman"/>
          <w:color w:val="000000"/>
          <w:sz w:val="20"/>
          <w:szCs w:val="20"/>
        </w:rPr>
      </w:pPr>
      <w:r w:rsidRPr="003648BB">
        <w:rPr>
          <w:rFonts w:ascii="Times New Roman" w:eastAsia="Times New Roman" w:hAnsi="Times New Roman" w:cs="Times New Roman"/>
          <w:color w:val="000000"/>
          <w:sz w:val="20"/>
          <w:szCs w:val="20"/>
        </w:rPr>
        <w:t>Body mechanics knowledge</w:t>
      </w:r>
    </w:p>
    <w:p w:rsidR="003648BB" w:rsidRPr="009560B9" w:rsidRDefault="003648BB" w:rsidP="003648BB">
      <w:pPr>
        <w:pStyle w:val="NormalWeb"/>
        <w:spacing w:before="180" w:beforeAutospacing="0" w:after="180" w:afterAutospacing="0" w:line="270" w:lineRule="atLeast"/>
        <w:rPr>
          <w:rFonts w:ascii="Verdana" w:hAnsi="Verdana"/>
          <w:b/>
          <w:color w:val="000000"/>
          <w:sz w:val="18"/>
          <w:szCs w:val="18"/>
          <w:u w:val="single"/>
        </w:rPr>
      </w:pPr>
      <w:r w:rsidRPr="009560B9">
        <w:rPr>
          <w:rFonts w:ascii="Verdana" w:hAnsi="Verdana"/>
          <w:b/>
          <w:color w:val="000000"/>
          <w:sz w:val="18"/>
          <w:szCs w:val="18"/>
          <w:u w:val="single"/>
        </w:rPr>
        <w:t>Professional Experience:</w:t>
      </w:r>
    </w:p>
    <w:p w:rsidR="003648BB" w:rsidRPr="009560B9" w:rsidRDefault="003648BB" w:rsidP="003648BB">
      <w:pPr>
        <w:pStyle w:val="NormalWeb"/>
        <w:spacing w:before="180" w:beforeAutospacing="0" w:after="180" w:afterAutospacing="0" w:line="270" w:lineRule="atLeast"/>
        <w:rPr>
          <w:rFonts w:ascii="Verdana" w:hAnsi="Verdana"/>
          <w:color w:val="000000"/>
          <w:sz w:val="18"/>
          <w:szCs w:val="18"/>
        </w:rPr>
      </w:pPr>
      <w:r w:rsidRPr="009560B9">
        <w:rPr>
          <w:rFonts w:ascii="Verdana" w:hAnsi="Verdana"/>
          <w:color w:val="000000"/>
          <w:sz w:val="18"/>
          <w:szCs w:val="18"/>
        </w:rPr>
        <w:t xml:space="preserve">Haywood Regional Medical Center                                                                                </w:t>
      </w:r>
      <w:r w:rsidR="009560B9" w:rsidRPr="009560B9">
        <w:rPr>
          <w:rFonts w:ascii="Verdana" w:hAnsi="Verdana"/>
          <w:color w:val="000000"/>
          <w:sz w:val="18"/>
          <w:szCs w:val="18"/>
        </w:rPr>
        <w:t xml:space="preserve">   </w:t>
      </w:r>
      <w:r w:rsidR="009D6F29">
        <w:rPr>
          <w:rFonts w:ascii="Verdana" w:hAnsi="Verdana"/>
          <w:color w:val="000000"/>
          <w:sz w:val="18"/>
          <w:szCs w:val="18"/>
        </w:rPr>
        <w:t xml:space="preserve">  April 2011</w:t>
      </w:r>
      <w:r w:rsidRPr="009560B9">
        <w:rPr>
          <w:rFonts w:ascii="Verdana" w:hAnsi="Verdana"/>
          <w:color w:val="000000"/>
          <w:sz w:val="18"/>
          <w:szCs w:val="18"/>
        </w:rPr>
        <w:t xml:space="preserve"> to current                                                                                                                                               Registered Nurse                                                                                                                                                                                            </w:t>
      </w:r>
      <w:r w:rsidR="009560B9" w:rsidRPr="009560B9">
        <w:rPr>
          <w:rFonts w:ascii="Verdana" w:hAnsi="Verdana"/>
          <w:color w:val="000000"/>
          <w:sz w:val="18"/>
          <w:szCs w:val="18"/>
        </w:rPr>
        <w:t>Clyde, NC 28721</w:t>
      </w:r>
    </w:p>
    <w:p w:rsidR="003648BB" w:rsidRPr="004845E3" w:rsidRDefault="00D04E41" w:rsidP="004845E3">
      <w:pPr>
        <w:spacing w:before="100" w:beforeAutospacing="1" w:after="100" w:afterAutospacing="1" w:line="240" w:lineRule="auto"/>
        <w:rPr>
          <w:rFonts w:ascii="Times New Roman" w:eastAsia="Times New Roman" w:hAnsi="Times New Roman" w:cs="Times New Roman"/>
          <w:color w:val="2C3E4F"/>
          <w:sz w:val="20"/>
          <w:szCs w:val="20"/>
        </w:rPr>
      </w:pPr>
      <w:r w:rsidRPr="00D04E41">
        <w:rPr>
          <w:rFonts w:ascii="Times New Roman" w:eastAsia="Times New Roman" w:hAnsi="Times New Roman" w:cs="Times New Roman"/>
          <w:sz w:val="20"/>
          <w:szCs w:val="20"/>
        </w:rPr>
        <w:t>Strong accomplished nursing experience</w:t>
      </w:r>
      <w:r w:rsidRPr="004845E3">
        <w:rPr>
          <w:rFonts w:ascii="Times New Roman" w:eastAsia="Times New Roman" w:hAnsi="Times New Roman" w:cs="Times New Roman"/>
          <w:sz w:val="20"/>
          <w:szCs w:val="20"/>
        </w:rPr>
        <w:t xml:space="preserve">. </w:t>
      </w:r>
      <w:r w:rsidRPr="00D04E41">
        <w:rPr>
          <w:rFonts w:ascii="Times New Roman" w:eastAsia="Times New Roman" w:hAnsi="Times New Roman" w:cs="Times New Roman"/>
          <w:sz w:val="20"/>
          <w:szCs w:val="20"/>
        </w:rPr>
        <w:t>Excellent communication and interpersonal skills</w:t>
      </w:r>
      <w:r w:rsidRPr="004845E3">
        <w:rPr>
          <w:rFonts w:ascii="Times New Roman" w:eastAsia="Times New Roman" w:hAnsi="Times New Roman" w:cs="Times New Roman"/>
          <w:sz w:val="20"/>
          <w:szCs w:val="20"/>
        </w:rPr>
        <w:t xml:space="preserve">. </w:t>
      </w:r>
      <w:r w:rsidRPr="00D04E41">
        <w:rPr>
          <w:rFonts w:ascii="Times New Roman" w:eastAsia="Times New Roman" w:hAnsi="Times New Roman" w:cs="Times New Roman"/>
          <w:sz w:val="20"/>
          <w:szCs w:val="20"/>
        </w:rPr>
        <w:t>Ability</w:t>
      </w:r>
      <w:r w:rsidRPr="004845E3">
        <w:rPr>
          <w:rFonts w:ascii="Times New Roman" w:eastAsia="Times New Roman" w:hAnsi="Times New Roman" w:cs="Times New Roman"/>
          <w:sz w:val="20"/>
          <w:szCs w:val="20"/>
        </w:rPr>
        <w:t xml:space="preserve"> </w:t>
      </w:r>
      <w:r w:rsidRPr="00D04E41">
        <w:rPr>
          <w:rFonts w:ascii="Times New Roman" w:eastAsia="Times New Roman" w:hAnsi="Times New Roman" w:cs="Times New Roman"/>
          <w:sz w:val="20"/>
          <w:szCs w:val="20"/>
        </w:rPr>
        <w:t>to deal with stressful situations and adapt within the working environment</w:t>
      </w:r>
      <w:r w:rsidRPr="004845E3">
        <w:rPr>
          <w:rFonts w:ascii="Times New Roman" w:eastAsia="Times New Roman" w:hAnsi="Times New Roman" w:cs="Times New Roman"/>
          <w:sz w:val="20"/>
          <w:szCs w:val="20"/>
        </w:rPr>
        <w:t xml:space="preserve">. </w:t>
      </w:r>
      <w:r w:rsidRPr="00D04E41">
        <w:rPr>
          <w:rFonts w:ascii="Times New Roman" w:eastAsia="Times New Roman" w:hAnsi="Times New Roman" w:cs="Times New Roman"/>
          <w:sz w:val="20"/>
          <w:szCs w:val="20"/>
        </w:rPr>
        <w:t>Ability</w:t>
      </w:r>
      <w:r w:rsidRPr="004845E3">
        <w:rPr>
          <w:rFonts w:ascii="Times New Roman" w:eastAsia="Times New Roman" w:hAnsi="Times New Roman" w:cs="Times New Roman"/>
          <w:sz w:val="20"/>
          <w:szCs w:val="20"/>
        </w:rPr>
        <w:t xml:space="preserve"> </w:t>
      </w:r>
      <w:r w:rsidRPr="00D04E41">
        <w:rPr>
          <w:rFonts w:ascii="Times New Roman" w:eastAsia="Times New Roman" w:hAnsi="Times New Roman" w:cs="Times New Roman"/>
          <w:sz w:val="20"/>
          <w:szCs w:val="20"/>
        </w:rPr>
        <w:t>to work within a team setting</w:t>
      </w:r>
      <w:r w:rsidR="004845E3" w:rsidRPr="004845E3">
        <w:rPr>
          <w:rFonts w:ascii="Times New Roman" w:eastAsia="Times New Roman" w:hAnsi="Times New Roman" w:cs="Times New Roman"/>
          <w:sz w:val="20"/>
          <w:szCs w:val="20"/>
        </w:rPr>
        <w:t xml:space="preserve">. </w:t>
      </w:r>
      <w:r w:rsidR="003648BB" w:rsidRPr="004845E3">
        <w:rPr>
          <w:rFonts w:ascii="Times New Roman" w:hAnsi="Times New Roman" w:cs="Times New Roman"/>
          <w:color w:val="000000"/>
          <w:sz w:val="20"/>
          <w:szCs w:val="20"/>
        </w:rPr>
        <w:t xml:space="preserve">Conducted screening, diagnostic treatment and rehabilitative and supportive services as one of the team members. Recorded patients' medical history, vital statistics and test results in medical records. Monitored post-op vitals, fluids, reviewed post-op orders and orient patients to the unit. Disciplined, energetic employee who quickly establishes rapport with patients and colleagues. Assisted patients with healing and recovery after surgery. Managed team of medical support personnel. Provided necessary health education training for patients. Assisted patients with multiple chronic diagnoses including COPD and asthma. Evaluated patient care needs, prioritized treatment and maintained patient flow. Accurately documented all elements of nursing assessment, treatments, medications, discharge instructions and follow-up care. Utilized strong assessment skills to determine necessary patient care. Took and recorded patients' temperature, pulse and blood pressure. Worked as part of team to ensure proper care of body mechanics and safety of patient. Partnered with </w:t>
      </w:r>
      <w:r w:rsidR="00A128A0" w:rsidRPr="004845E3">
        <w:rPr>
          <w:rFonts w:ascii="Times New Roman" w:hAnsi="Times New Roman" w:cs="Times New Roman"/>
          <w:color w:val="000000"/>
          <w:sz w:val="20"/>
          <w:szCs w:val="20"/>
        </w:rPr>
        <w:t xml:space="preserve">a GREAT </w:t>
      </w:r>
      <w:r w:rsidR="003648BB" w:rsidRPr="004845E3">
        <w:rPr>
          <w:rFonts w:ascii="Times New Roman" w:hAnsi="Times New Roman" w:cs="Times New Roman"/>
          <w:color w:val="000000"/>
          <w:sz w:val="20"/>
          <w:szCs w:val="20"/>
        </w:rPr>
        <w:t>team of Registered Nurses to ensure over all well-being of all patients. Interviewed patients to obtain medical information and measure their vital signs, weight and height.</w:t>
      </w:r>
    </w:p>
    <w:p w:rsidR="009560B9" w:rsidRDefault="009560B9">
      <w:pPr>
        <w:rPr>
          <w:rFonts w:ascii="Verdana" w:hAnsi="Verdana"/>
          <w:color w:val="000000"/>
          <w:sz w:val="18"/>
          <w:szCs w:val="18"/>
        </w:rPr>
      </w:pPr>
    </w:p>
    <w:p w:rsidR="00A128A0" w:rsidRDefault="00A128A0">
      <w:pPr>
        <w:rPr>
          <w:rFonts w:ascii="Verdana" w:hAnsi="Verdana"/>
          <w:b/>
          <w:color w:val="000000"/>
          <w:sz w:val="18"/>
          <w:szCs w:val="18"/>
          <w:u w:val="single"/>
        </w:rPr>
      </w:pPr>
    </w:p>
    <w:p w:rsidR="00A128A0" w:rsidRDefault="00A128A0">
      <w:pPr>
        <w:rPr>
          <w:rFonts w:ascii="Verdana" w:hAnsi="Verdana"/>
          <w:b/>
          <w:color w:val="000000"/>
          <w:sz w:val="18"/>
          <w:szCs w:val="18"/>
          <w:u w:val="single"/>
        </w:rPr>
      </w:pPr>
    </w:p>
    <w:p w:rsidR="00A128A0" w:rsidRDefault="00A128A0">
      <w:pPr>
        <w:rPr>
          <w:rFonts w:ascii="Verdana" w:hAnsi="Verdana"/>
          <w:b/>
          <w:color w:val="000000"/>
          <w:sz w:val="18"/>
          <w:szCs w:val="18"/>
          <w:u w:val="single"/>
        </w:rPr>
      </w:pPr>
    </w:p>
    <w:p w:rsidR="00A128A0" w:rsidRDefault="00A128A0">
      <w:pPr>
        <w:rPr>
          <w:rFonts w:ascii="Verdana" w:hAnsi="Verdana"/>
          <w:b/>
          <w:color w:val="000000"/>
          <w:sz w:val="18"/>
          <w:szCs w:val="18"/>
          <w:u w:val="single"/>
        </w:rPr>
      </w:pPr>
    </w:p>
    <w:p w:rsidR="00A128A0" w:rsidRDefault="00A128A0">
      <w:pPr>
        <w:rPr>
          <w:rFonts w:ascii="Verdana" w:hAnsi="Verdana"/>
          <w:b/>
          <w:color w:val="000000"/>
          <w:sz w:val="18"/>
          <w:szCs w:val="18"/>
          <w:u w:val="single"/>
        </w:rPr>
      </w:pPr>
      <w:r w:rsidRPr="00A128A0">
        <w:rPr>
          <w:rFonts w:ascii="Verdana" w:hAnsi="Verdana"/>
          <w:b/>
          <w:color w:val="000000"/>
          <w:sz w:val="18"/>
          <w:szCs w:val="18"/>
        </w:rPr>
        <w:lastRenderedPageBreak/>
        <w:t xml:space="preserve">Mountain Trace Nursing and Rehabilitation:   </w:t>
      </w:r>
      <w:r>
        <w:rPr>
          <w:rFonts w:ascii="Verdana" w:hAnsi="Verdana"/>
          <w:b/>
          <w:color w:val="000000"/>
          <w:sz w:val="18"/>
          <w:szCs w:val="18"/>
        </w:rPr>
        <w:t xml:space="preserve">                                                                </w:t>
      </w:r>
      <w:r w:rsidRPr="004845E3">
        <w:rPr>
          <w:rFonts w:ascii="Times New Roman" w:hAnsi="Times New Roman" w:cs="Times New Roman"/>
          <w:color w:val="000000"/>
          <w:sz w:val="20"/>
          <w:szCs w:val="20"/>
        </w:rPr>
        <w:t xml:space="preserve">Sept. 2010-April 2011                                                                                                                    </w:t>
      </w:r>
      <w:r w:rsidRPr="00A128A0">
        <w:rPr>
          <w:rFonts w:ascii="Verdana" w:hAnsi="Verdana"/>
          <w:color w:val="000000"/>
          <w:sz w:val="18"/>
          <w:szCs w:val="18"/>
        </w:rPr>
        <w:t>Registered Nurse</w:t>
      </w:r>
      <w:r>
        <w:rPr>
          <w:rFonts w:ascii="Verdana" w:hAnsi="Verdana"/>
          <w:color w:val="000000"/>
          <w:sz w:val="18"/>
          <w:szCs w:val="18"/>
        </w:rPr>
        <w:t xml:space="preserve">                                                                                                                                                                  Sylva, NC 28779</w:t>
      </w:r>
    </w:p>
    <w:p w:rsidR="005D7A96" w:rsidRPr="005D7A96" w:rsidRDefault="005D7A96" w:rsidP="005D7A96">
      <w:pPr>
        <w:rPr>
          <w:color w:val="333333"/>
          <w:sz w:val="20"/>
          <w:szCs w:val="20"/>
        </w:rPr>
      </w:pPr>
      <w:r>
        <w:rPr>
          <w:color w:val="333333"/>
          <w:sz w:val="21"/>
          <w:szCs w:val="21"/>
        </w:rPr>
        <w:t xml:space="preserve"> </w:t>
      </w:r>
      <w:r w:rsidRPr="004845E3">
        <w:rPr>
          <w:color w:val="333333"/>
          <w:sz w:val="20"/>
          <w:szCs w:val="20"/>
        </w:rPr>
        <w:t xml:space="preserve">Nurse who provided comprehensive geriatric medical care to elderly patients within a nursing home setting.  </w:t>
      </w:r>
      <w:r w:rsidR="00D04E41" w:rsidRPr="004845E3">
        <w:rPr>
          <w:color w:val="333333"/>
          <w:sz w:val="20"/>
          <w:szCs w:val="20"/>
        </w:rPr>
        <w:t xml:space="preserve">Supported an average caseload of 65 patients in the provision of preventative health care within a nursing home environment. </w:t>
      </w:r>
      <w:r w:rsidRPr="005D7A96">
        <w:rPr>
          <w:rFonts w:ascii="&amp;quot" w:eastAsia="Times New Roman" w:hAnsi="&amp;quot" w:cs="Times New Roman"/>
          <w:color w:val="333333"/>
          <w:sz w:val="20"/>
          <w:szCs w:val="20"/>
        </w:rPr>
        <w:t>Passionate about geriatric care advocacy</w:t>
      </w:r>
      <w:r w:rsidRPr="004845E3">
        <w:rPr>
          <w:color w:val="333333"/>
          <w:sz w:val="20"/>
          <w:szCs w:val="20"/>
        </w:rPr>
        <w:t xml:space="preserve">. </w:t>
      </w:r>
      <w:r w:rsidRPr="005D7A96">
        <w:rPr>
          <w:rFonts w:ascii="&amp;quot" w:eastAsia="Times New Roman" w:hAnsi="&amp;quot" w:cs="Times New Roman"/>
          <w:color w:val="333333"/>
          <w:sz w:val="20"/>
          <w:szCs w:val="20"/>
        </w:rPr>
        <w:t>Compassionate communication style</w:t>
      </w:r>
      <w:r w:rsidRPr="004845E3">
        <w:rPr>
          <w:rFonts w:ascii="&amp;quot" w:eastAsia="Times New Roman" w:hAnsi="&amp;quot" w:cs="Times New Roman"/>
          <w:color w:val="333333"/>
          <w:sz w:val="20"/>
          <w:szCs w:val="20"/>
        </w:rPr>
        <w:t>.</w:t>
      </w:r>
      <w:r w:rsidRPr="004845E3">
        <w:rPr>
          <w:color w:val="333333"/>
          <w:sz w:val="20"/>
          <w:szCs w:val="20"/>
        </w:rPr>
        <w:t xml:space="preserve"> </w:t>
      </w:r>
      <w:r w:rsidRPr="005D7A96">
        <w:rPr>
          <w:rFonts w:ascii="&amp;quot" w:eastAsia="Times New Roman" w:hAnsi="&amp;quot" w:cs="Times New Roman"/>
          <w:color w:val="333333"/>
          <w:sz w:val="20"/>
          <w:szCs w:val="20"/>
        </w:rPr>
        <w:t>Effective time management skills</w:t>
      </w:r>
      <w:r w:rsidR="00D04E41" w:rsidRPr="004845E3">
        <w:rPr>
          <w:rFonts w:ascii="&amp;quot" w:eastAsia="Times New Roman" w:hAnsi="&amp;quot" w:cs="Times New Roman"/>
          <w:color w:val="333333"/>
          <w:sz w:val="20"/>
          <w:szCs w:val="20"/>
        </w:rPr>
        <w:t>.</w:t>
      </w:r>
      <w:r w:rsidRPr="004845E3">
        <w:rPr>
          <w:color w:val="333333"/>
          <w:sz w:val="20"/>
          <w:szCs w:val="20"/>
        </w:rPr>
        <w:t xml:space="preserve"> </w:t>
      </w:r>
      <w:r w:rsidR="00D04E41" w:rsidRPr="004845E3">
        <w:rPr>
          <w:rFonts w:ascii="&amp;quot" w:eastAsia="Times New Roman" w:hAnsi="&amp;quot" w:cs="Times New Roman"/>
          <w:color w:val="333333"/>
          <w:sz w:val="20"/>
          <w:szCs w:val="20"/>
        </w:rPr>
        <w:t>Provided c</w:t>
      </w:r>
      <w:r w:rsidRPr="005D7A96">
        <w:rPr>
          <w:rFonts w:ascii="&amp;quot" w:eastAsia="Times New Roman" w:hAnsi="&amp;quot" w:cs="Times New Roman"/>
          <w:color w:val="333333"/>
          <w:sz w:val="20"/>
          <w:szCs w:val="20"/>
        </w:rPr>
        <w:t>ompassionate patient care</w:t>
      </w:r>
      <w:r w:rsidRPr="004845E3">
        <w:rPr>
          <w:rFonts w:ascii="&amp;quot" w:eastAsia="Times New Roman" w:hAnsi="&amp;quot" w:cs="Times New Roman"/>
          <w:color w:val="333333"/>
          <w:sz w:val="20"/>
          <w:szCs w:val="20"/>
        </w:rPr>
        <w:t xml:space="preserve">. </w:t>
      </w:r>
      <w:r w:rsidRPr="004845E3">
        <w:rPr>
          <w:color w:val="333333"/>
          <w:sz w:val="20"/>
          <w:szCs w:val="20"/>
        </w:rPr>
        <w:t xml:space="preserve"> </w:t>
      </w:r>
      <w:r w:rsidR="00D04E41" w:rsidRPr="004845E3">
        <w:rPr>
          <w:rFonts w:ascii="&amp;quot" w:eastAsia="Times New Roman" w:hAnsi="&amp;quot" w:cs="Times New Roman"/>
          <w:color w:val="333333"/>
          <w:sz w:val="20"/>
          <w:szCs w:val="20"/>
        </w:rPr>
        <w:t>Is d</w:t>
      </w:r>
      <w:r w:rsidRPr="005D7A96">
        <w:rPr>
          <w:rFonts w:ascii="&amp;quot" w:eastAsia="Times New Roman" w:hAnsi="&amp;quot" w:cs="Times New Roman"/>
          <w:color w:val="333333"/>
          <w:sz w:val="20"/>
          <w:szCs w:val="20"/>
        </w:rPr>
        <w:t>etail-oriented and responsible</w:t>
      </w:r>
      <w:r w:rsidR="00D04E41" w:rsidRPr="004845E3">
        <w:rPr>
          <w:rFonts w:ascii="&amp;quot" w:eastAsia="Times New Roman" w:hAnsi="&amp;quot" w:cs="Times New Roman"/>
          <w:color w:val="333333"/>
          <w:sz w:val="20"/>
          <w:szCs w:val="20"/>
        </w:rPr>
        <w:t>.</w:t>
      </w:r>
    </w:p>
    <w:p w:rsidR="005D7A96" w:rsidRDefault="005D7A96">
      <w:pPr>
        <w:rPr>
          <w:rFonts w:ascii="Verdana" w:hAnsi="Verdana"/>
          <w:b/>
          <w:color w:val="000000"/>
          <w:sz w:val="18"/>
          <w:szCs w:val="18"/>
          <w:u w:val="single"/>
        </w:rPr>
      </w:pPr>
    </w:p>
    <w:p w:rsidR="009560B9" w:rsidRDefault="009560B9">
      <w:pPr>
        <w:rPr>
          <w:rFonts w:ascii="Verdana" w:hAnsi="Verdana"/>
          <w:b/>
          <w:color w:val="000000"/>
          <w:sz w:val="18"/>
          <w:szCs w:val="18"/>
          <w:u w:val="single"/>
        </w:rPr>
      </w:pPr>
      <w:r w:rsidRPr="009560B9">
        <w:rPr>
          <w:rFonts w:ascii="Verdana" w:hAnsi="Verdana"/>
          <w:b/>
          <w:color w:val="000000"/>
          <w:sz w:val="18"/>
          <w:szCs w:val="18"/>
          <w:u w:val="single"/>
        </w:rPr>
        <w:t>Education and Training:</w:t>
      </w:r>
    </w:p>
    <w:p w:rsidR="009560B9" w:rsidRPr="004845E3" w:rsidRDefault="009560B9">
      <w:pPr>
        <w:rPr>
          <w:rFonts w:ascii="Times New Roman" w:hAnsi="Times New Roman" w:cs="Times New Roman"/>
          <w:sz w:val="20"/>
          <w:szCs w:val="20"/>
        </w:rPr>
      </w:pPr>
      <w:r w:rsidRPr="004845E3">
        <w:rPr>
          <w:rFonts w:ascii="Times New Roman" w:hAnsi="Times New Roman" w:cs="Times New Roman"/>
          <w:sz w:val="20"/>
          <w:szCs w:val="20"/>
        </w:rPr>
        <w:t xml:space="preserve">Southwestern Community College                                                                                                                           Graduate 2010                                                                                                                                                                             Associate of Science Degree: Nurse                                                                                                                                                                                Sylva, NC 28779 </w:t>
      </w:r>
    </w:p>
    <w:sectPr w:rsidR="009560B9" w:rsidRPr="004845E3" w:rsidSect="00364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3CE3"/>
    <w:multiLevelType w:val="multilevel"/>
    <w:tmpl w:val="2F1E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A75E4"/>
    <w:multiLevelType w:val="multilevel"/>
    <w:tmpl w:val="D9C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F5839"/>
    <w:multiLevelType w:val="multilevel"/>
    <w:tmpl w:val="AE5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BB"/>
    <w:rsid w:val="001A5880"/>
    <w:rsid w:val="003648BB"/>
    <w:rsid w:val="004845E3"/>
    <w:rsid w:val="005D7A96"/>
    <w:rsid w:val="0078284C"/>
    <w:rsid w:val="009560B9"/>
    <w:rsid w:val="009D6F29"/>
    <w:rsid w:val="00A128A0"/>
    <w:rsid w:val="00D04E41"/>
    <w:rsid w:val="00F8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58E7E-EDBB-4D27-95F8-809AB90E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398">
      <w:bodyDiv w:val="1"/>
      <w:marLeft w:val="0"/>
      <w:marRight w:val="0"/>
      <w:marTop w:val="0"/>
      <w:marBottom w:val="0"/>
      <w:divBdr>
        <w:top w:val="none" w:sz="0" w:space="0" w:color="auto"/>
        <w:left w:val="none" w:sz="0" w:space="0" w:color="auto"/>
        <w:bottom w:val="none" w:sz="0" w:space="0" w:color="auto"/>
        <w:right w:val="none" w:sz="0" w:space="0" w:color="auto"/>
      </w:divBdr>
    </w:div>
    <w:div w:id="68046554">
      <w:bodyDiv w:val="1"/>
      <w:marLeft w:val="0"/>
      <w:marRight w:val="0"/>
      <w:marTop w:val="0"/>
      <w:marBottom w:val="0"/>
      <w:divBdr>
        <w:top w:val="none" w:sz="0" w:space="0" w:color="auto"/>
        <w:left w:val="none" w:sz="0" w:space="0" w:color="auto"/>
        <w:bottom w:val="none" w:sz="0" w:space="0" w:color="auto"/>
        <w:right w:val="none" w:sz="0" w:space="0" w:color="auto"/>
      </w:divBdr>
    </w:div>
    <w:div w:id="86273858">
      <w:bodyDiv w:val="1"/>
      <w:marLeft w:val="0"/>
      <w:marRight w:val="0"/>
      <w:marTop w:val="0"/>
      <w:marBottom w:val="0"/>
      <w:divBdr>
        <w:top w:val="none" w:sz="0" w:space="0" w:color="auto"/>
        <w:left w:val="none" w:sz="0" w:space="0" w:color="auto"/>
        <w:bottom w:val="none" w:sz="0" w:space="0" w:color="auto"/>
        <w:right w:val="none" w:sz="0" w:space="0" w:color="auto"/>
      </w:divBdr>
    </w:div>
    <w:div w:id="14354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2890</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Conrad</dc:creator>
  <cp:keywords/>
  <dc:description/>
  <cp:lastModifiedBy>Tina Conrad</cp:lastModifiedBy>
  <cp:revision>5</cp:revision>
  <dcterms:created xsi:type="dcterms:W3CDTF">2018-05-28T22:25:00Z</dcterms:created>
  <dcterms:modified xsi:type="dcterms:W3CDTF">2021-04-01T19:52:00Z</dcterms:modified>
</cp:coreProperties>
</file>