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me"/>
        <w:spacing w:before="360" w:after="80"/>
        <w:rPr/>
      </w:pPr>
      <w:r>
        <w:rPr/>
        <w:t>Kelsey Danielsen</w:t>
      </w:r>
    </w:p>
    <w:p>
      <w:pPr>
        <w:pStyle w:val="Address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204 Greeley Loop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Wingdings" w:cs="Wingdings" w:ascii="Wingdings" w:hAnsi="Wingdings"/>
          <w:sz w:val="22"/>
          <w:szCs w:val="22"/>
        </w:rPr>
        <w:t></w:t>
      </w: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Davenport, Fl. 33897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Wingdings" w:cs="Wingdings" w:ascii="Wingdings" w:hAnsi="Wingdings"/>
          <w:sz w:val="22"/>
          <w:szCs w:val="22"/>
        </w:rPr>
        <w:t></w:t>
      </w:r>
      <w:r>
        <w:rPr>
          <w:rFonts w:cs="Arial" w:ascii="Arial" w:hAnsi="Arial"/>
          <w:sz w:val="22"/>
          <w:szCs w:val="22"/>
        </w:rPr>
        <w:t xml:space="preserve">  816-457-0747 </w:t>
      </w:r>
      <w:r>
        <w:rPr>
          <w:rFonts w:eastAsia="Wingdings" w:cs="Wingdings" w:ascii="Wingdings" w:hAnsi="Wingdings"/>
          <w:sz w:val="22"/>
          <w:szCs w:val="22"/>
        </w:rPr>
        <w:t></w:t>
      </w:r>
      <w:r>
        <w:rPr>
          <w:rFonts w:cs="Arial" w:ascii="Arial" w:hAnsi="Arial"/>
          <w:sz w:val="22"/>
          <w:szCs w:val="22"/>
        </w:rPr>
        <w:t xml:space="preserve">  kelseyshea27@gmail.com</w:t>
      </w:r>
    </w:p>
    <w:p>
      <w:pPr>
        <w:pStyle w:val="Overviewbullets"/>
        <w:numPr>
          <w:ilvl w:val="0"/>
          <w:numId w:val="0"/>
        </w:numPr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Education:</w:t>
      </w:r>
    </w:p>
    <w:p>
      <w:pPr>
        <w:pStyle w:val="Overviewbullets"/>
        <w:numPr>
          <w:ilvl w:val="0"/>
          <w:numId w:val="0"/>
        </w:numPr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Mercy College of Nursing of Southwest Baptist University       Springfield, MO</w:t>
      </w:r>
    </w:p>
    <w:p>
      <w:pPr>
        <w:pStyle w:val="OrganizationName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Associate’s Degree in Nursing                                                                                                December 2019</w:t>
      </w:r>
    </w:p>
    <w:p>
      <w:pPr>
        <w:pStyle w:val="OrganizationName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Bachelor’s Degree in Nursing                                                                                                           May 2020</w:t>
      </w:r>
    </w:p>
    <w:p>
      <w:pPr>
        <w:pStyle w:val="OrganizationName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rganizationName"/>
        <w:spacing w:before="0" w:after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Certifications:</w:t>
      </w:r>
    </w:p>
    <w:p>
      <w:pPr>
        <w:pStyle w:val="OrganizationName"/>
        <w:spacing w:before="0" w:after="0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p>
      <w:pPr>
        <w:pStyle w:val="OrganizationName"/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Registered Nurse - </w:t>
      </w:r>
      <w:r>
        <w:rPr>
          <w:rFonts w:cs="Arial" w:ascii="Arial" w:hAnsi="Arial"/>
          <w:bCs/>
          <w:sz w:val="22"/>
          <w:szCs w:val="22"/>
        </w:rPr>
        <w:t>Florida</w:t>
      </w:r>
      <w:r>
        <w:rPr>
          <w:rFonts w:cs="Arial" w:ascii="Arial" w:hAnsi="Arial"/>
          <w:bCs/>
          <w:sz w:val="22"/>
          <w:szCs w:val="22"/>
        </w:rPr>
        <w:t xml:space="preserve"> Compact License</w:t>
        <w:tab/>
        <w:tab/>
        <w:tab/>
        <w:tab/>
        <w:tab/>
        <w:tab/>
        <w:t xml:space="preserve">      </w:t>
      </w:r>
      <w:r>
        <w:rPr>
          <w:rFonts w:cs="Arial" w:ascii="Arial" w:hAnsi="Arial"/>
          <w:bCs/>
          <w:sz w:val="22"/>
          <w:szCs w:val="22"/>
        </w:rPr>
        <w:t>February</w:t>
      </w:r>
      <w:r>
        <w:rPr>
          <w:rFonts w:cs="Arial" w:ascii="Arial" w:hAnsi="Arial"/>
          <w:bCs/>
          <w:sz w:val="22"/>
          <w:szCs w:val="22"/>
        </w:rPr>
        <w:t xml:space="preserve"> 202</w:t>
      </w:r>
      <w:r>
        <w:rPr>
          <w:rFonts w:cs="Arial" w:ascii="Arial" w:hAnsi="Arial"/>
          <w:bCs/>
          <w:sz w:val="22"/>
          <w:szCs w:val="22"/>
        </w:rPr>
        <w:t>1</w:t>
      </w:r>
    </w:p>
    <w:p>
      <w:pPr>
        <w:pStyle w:val="OrganizationName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Basic Life Support Certification - American Heart Association</w:t>
        <w:tab/>
        <w:tab/>
      </w:r>
      <w:r>
        <w:rPr>
          <w:rFonts w:cs="Arial" w:ascii="Arial" w:hAnsi="Arial"/>
          <w:b/>
          <w:sz w:val="22"/>
          <w:szCs w:val="22"/>
        </w:rPr>
        <w:tab/>
        <w:tab/>
        <w:t xml:space="preserve">       </w:t>
      </w:r>
      <w:r>
        <w:rPr>
          <w:rFonts w:cs="Arial" w:ascii="Arial" w:hAnsi="Arial"/>
          <w:sz w:val="22"/>
          <w:szCs w:val="22"/>
        </w:rPr>
        <w:t>January 2020</w:t>
      </w:r>
    </w:p>
    <w:p>
      <w:pPr>
        <w:pStyle w:val="OrganizationName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Advanced Cardiac Life Support Certification – </w:t>
      </w:r>
      <w:r>
        <w:rPr>
          <w:rFonts w:cs="Arial" w:ascii="Arial" w:hAnsi="Arial"/>
          <w:sz w:val="22"/>
          <w:szCs w:val="22"/>
        </w:rPr>
        <w:t>American Heart Association</w:t>
        <w:tab/>
        <w:tab/>
        <w:t xml:space="preserve">       January 2021</w:t>
      </w:r>
    </w:p>
    <w:p>
      <w:pPr>
        <w:pStyle w:val="OrganizationName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Neonatal Resuscitation Program Certification - American Academy of Pediatrics</w:t>
        <w:tab/>
        <w:tab/>
        <w:t xml:space="preserve">          March 2020</w:t>
      </w:r>
    </w:p>
    <w:p>
      <w:pPr>
        <w:pStyle w:val="OrganizationName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Beginner Fetal Monitoring Certification - AWHONN</w:t>
        <w:tab/>
        <w:tab/>
        <w:tab/>
        <w:tab/>
        <w:tab/>
        <w:tab/>
        <w:t xml:space="preserve">          March 2020</w:t>
      </w:r>
    </w:p>
    <w:p>
      <w:pPr>
        <w:pStyle w:val="OrganizationName"/>
        <w:spacing w:before="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Baby Friendly Hospital Certified</w:t>
        <w:tab/>
        <w:tab/>
        <w:tab/>
        <w:tab/>
        <w:tab/>
        <w:tab/>
        <w:tab/>
        <w:tab/>
        <w:t xml:space="preserve">       </w:t>
      </w:r>
      <w:r>
        <w:rPr>
          <w:rFonts w:cs="Arial" w:ascii="Arial" w:hAnsi="Arial"/>
          <w:sz w:val="22"/>
          <w:szCs w:val="22"/>
        </w:rPr>
        <w:t>January</w:t>
      </w:r>
      <w:r>
        <w:rPr>
          <w:rFonts w:cs="Arial" w:ascii="Arial" w:hAnsi="Arial"/>
          <w:sz w:val="22"/>
          <w:szCs w:val="22"/>
        </w:rPr>
        <w:t xml:space="preserve"> 2020</w:t>
      </w:r>
    </w:p>
    <w:p>
      <w:pPr>
        <w:pStyle w:val="ResumeHeadings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Work Experience:</w:t>
      </w:r>
    </w:p>
    <w:p>
      <w:pPr>
        <w:pStyle w:val="ResumeHeadings"/>
        <w:spacing w:before="0" w:after="0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ResumeHeadings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Adventhealth Celebration</w:t>
        <w:tab/>
        <w:tab/>
        <w:tab/>
        <w:t>Celebration, FL</w:t>
        <w:tab/>
        <w:tab/>
        <w:t xml:space="preserve">               October 2021-Present</w:t>
      </w:r>
    </w:p>
    <w:p>
      <w:pPr>
        <w:pStyle w:val="ResumeHeadings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Registered Nurse on Labor and Delivery unit. Provides safe care throughout the labor process. OB triage trained. </w:t>
      </w:r>
      <w:r>
        <w:rPr>
          <w:rFonts w:ascii="Arial" w:hAnsi="Arial"/>
          <w:b w:val="false"/>
          <w:bCs w:val="false"/>
          <w:sz w:val="22"/>
          <w:szCs w:val="22"/>
        </w:rPr>
        <w:t xml:space="preserve">Effectively circulates operating room procedures. </w:t>
      </w:r>
      <w:r>
        <w:rPr>
          <w:rFonts w:ascii="Arial" w:hAnsi="Arial"/>
          <w:b w:val="false"/>
          <w:bCs w:val="false"/>
          <w:sz w:val="22"/>
          <w:szCs w:val="22"/>
        </w:rPr>
        <w:t>Manages antepartum patients as well as high acuity postpartum patients.</w:t>
      </w:r>
    </w:p>
    <w:p>
      <w:pPr>
        <w:pStyle w:val="ResumeHeadings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ResumeHeadings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St. Luke’s North Hospital</w:t>
        <w:tab/>
        <w:tab/>
        <w:tab/>
        <w:t>Kansas City, MO</w:t>
        <w:tab/>
        <w:tab/>
        <w:t xml:space="preserve">      January 2020-January 2021</w:t>
      </w:r>
    </w:p>
    <w:p>
      <w:pPr>
        <w:pStyle w:val="ResumeHeadings"/>
        <w:spacing w:before="0" w:after="0"/>
        <w:rPr>
          <w:rFonts w:ascii="Arial" w:hAnsi="Arial" w:cs="Arial"/>
          <w:b w:val="false"/>
          <w:b w:val="false"/>
          <w:bCs/>
          <w:sz w:val="22"/>
          <w:szCs w:val="22"/>
        </w:rPr>
      </w:pPr>
      <w:r>
        <w:rPr>
          <w:rFonts w:cs="Arial" w:ascii="Arial" w:hAnsi="Arial"/>
          <w:b w:val="false"/>
          <w:bCs/>
          <w:sz w:val="22"/>
          <w:szCs w:val="22"/>
        </w:rPr>
        <w:t xml:space="preserve">Registered Nurse on Labor, Delivery, Recovery, and Postpartum floor. </w:t>
      </w:r>
      <w:r>
        <w:rPr>
          <w:rFonts w:cs="Arial" w:ascii="Arial" w:hAnsi="Arial"/>
          <w:b w:val="false"/>
          <w:bCs/>
          <w:sz w:val="22"/>
          <w:szCs w:val="22"/>
        </w:rPr>
        <w:t xml:space="preserve">Provided care for both mother and infant throughout labor as well </w:t>
      </w:r>
      <w:r>
        <w:rPr>
          <w:rFonts w:cs="Arial" w:ascii="Arial" w:hAnsi="Arial"/>
          <w:b w:val="false"/>
          <w:bCs/>
          <w:sz w:val="22"/>
          <w:szCs w:val="22"/>
        </w:rPr>
        <w:t xml:space="preserve">as </w:t>
      </w:r>
      <w:r>
        <w:rPr>
          <w:rFonts w:cs="Arial" w:ascii="Arial" w:hAnsi="Arial"/>
          <w:b w:val="false"/>
          <w:bCs/>
          <w:sz w:val="22"/>
          <w:szCs w:val="22"/>
        </w:rPr>
        <w:t xml:space="preserve">the postpartum period. </w:t>
      </w:r>
      <w:r>
        <w:rPr>
          <w:rFonts w:cs="Arial" w:ascii="Arial" w:hAnsi="Arial"/>
          <w:b w:val="false"/>
          <w:bCs/>
          <w:sz w:val="22"/>
          <w:szCs w:val="22"/>
        </w:rPr>
        <w:t>Provided lactation support and newborn care.</w:t>
      </w:r>
    </w:p>
    <w:p>
      <w:pPr>
        <w:pStyle w:val="ResumeHeadings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ResumeHeadings"/>
        <w:spacing w:before="0" w:after="0"/>
        <w:rPr>
          <w:rStyle w:val="Emphasis"/>
          <w:rFonts w:ascii="Arial" w:hAnsi="Arial" w:cs="Arial"/>
          <w:iCs w:val="false"/>
          <w:sz w:val="22"/>
          <w:szCs w:val="22"/>
        </w:rPr>
      </w:pPr>
      <w:r>
        <w:rPr>
          <w:rStyle w:val="Emphasis"/>
          <w:rFonts w:cs="Arial" w:ascii="Arial" w:hAnsi="Arial"/>
          <w:b/>
          <w:sz w:val="22"/>
          <w:szCs w:val="22"/>
        </w:rPr>
        <w:t>St. Luke’s Hospital- Plaza                            Kansas City, MO</w:t>
      </w:r>
      <w:r>
        <w:rPr>
          <w:rStyle w:val="Emphasis"/>
          <w:rFonts w:cs="Arial" w:ascii="Arial" w:hAnsi="Arial"/>
          <w:sz w:val="22"/>
          <w:szCs w:val="22"/>
        </w:rPr>
        <w:t xml:space="preserve"> </w:t>
      </w:r>
      <w:r>
        <w:rPr>
          <w:rStyle w:val="Emphasis"/>
          <w:rFonts w:cs="Arial" w:ascii="Arial" w:hAnsi="Arial"/>
          <w:iCs w:val="false"/>
          <w:sz w:val="22"/>
          <w:szCs w:val="22"/>
        </w:rPr>
        <w:t xml:space="preserve">                            </w:t>
      </w:r>
      <w:r>
        <w:rPr>
          <w:rStyle w:val="Emphasis"/>
          <w:rFonts w:cs="Arial" w:ascii="Arial" w:hAnsi="Arial"/>
          <w:b/>
          <w:sz w:val="22"/>
          <w:szCs w:val="22"/>
        </w:rPr>
        <w:t>June 2018-January 2020</w:t>
      </w:r>
    </w:p>
    <w:p>
      <w:pPr>
        <w:pStyle w:val="NoSpacing"/>
        <w:rPr>
          <w:rFonts w:ascii="Arial" w:hAnsi="Arial" w:cs="Arial"/>
          <w:b w:val="false"/>
          <w:b w:val="false"/>
          <w:bCs w:val="false"/>
          <w:iCs/>
          <w:sz w:val="22"/>
          <w:szCs w:val="22"/>
        </w:rPr>
      </w:pPr>
      <w:r>
        <w:rPr>
          <w:rStyle w:val="Emphasis"/>
          <w:rFonts w:cs="Arial" w:ascii="Arial" w:hAnsi="Arial"/>
          <w:b w:val="false"/>
          <w:iCs/>
          <w:sz w:val="22"/>
          <w:szCs w:val="22"/>
        </w:rPr>
        <w:t xml:space="preserve">Float Pool Nurse Intern. Provided ADL assistance and a safe patient environment at three separate St. Luke’s facilities across the Kansas City area. Experience on all units throughout each hospital </w:t>
      </w:r>
      <w:r>
        <w:rPr>
          <w:rStyle w:val="Emphasis"/>
          <w:rFonts w:cs="Arial" w:ascii="Arial" w:hAnsi="Arial"/>
          <w:b w:val="false"/>
          <w:iCs/>
          <w:sz w:val="22"/>
          <w:szCs w:val="22"/>
        </w:rPr>
        <w:t>including, ED, Psych, Mother/Infant.</w:t>
      </w:r>
    </w:p>
    <w:p>
      <w:pPr>
        <w:pStyle w:val="NoSpacing"/>
        <w:rPr>
          <w:rStyle w:val="Emphasis"/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Spacing"/>
        <w:rPr>
          <w:rStyle w:val="Emphasis"/>
          <w:rFonts w:ascii="Arial" w:hAnsi="Arial" w:cs="Arial"/>
          <w:bCs w:val="false"/>
          <w:iCs/>
          <w:sz w:val="22"/>
          <w:szCs w:val="22"/>
        </w:rPr>
      </w:pPr>
      <w:r>
        <w:rPr>
          <w:rStyle w:val="Emphasis"/>
          <w:rFonts w:cs="Arial" w:ascii="Arial" w:hAnsi="Arial"/>
          <w:iCs/>
          <w:sz w:val="22"/>
          <w:szCs w:val="22"/>
        </w:rPr>
        <w:t>Family Birth &amp; Wellness                              Springfield, MO                        August 2018-December 2019</w:t>
      </w:r>
    </w:p>
    <w:p>
      <w:pPr>
        <w:pStyle w:val="NoSpacing"/>
        <w:rPr>
          <w:rFonts w:ascii="Arial" w:hAnsi="Arial" w:cs="Arial"/>
          <w:b w:val="false"/>
          <w:b w:val="false"/>
          <w:iCs/>
          <w:sz w:val="22"/>
          <w:szCs w:val="22"/>
        </w:rPr>
      </w:pPr>
      <w:r>
        <w:rPr>
          <w:rStyle w:val="Emphasis"/>
          <w:rFonts w:cs="Arial" w:ascii="Arial" w:hAnsi="Arial"/>
          <w:b w:val="false"/>
          <w:iCs/>
          <w:sz w:val="22"/>
          <w:szCs w:val="22"/>
        </w:rPr>
        <w:t xml:space="preserve">Shadowed midwives and nurses </w:t>
      </w:r>
      <w:r>
        <w:rPr>
          <w:rStyle w:val="Emphasis"/>
          <w:rFonts w:cs="Arial" w:ascii="Arial" w:hAnsi="Arial"/>
          <w:b w:val="false"/>
          <w:iCs/>
          <w:sz w:val="22"/>
          <w:szCs w:val="22"/>
        </w:rPr>
        <w:t>during clinic and attended deliveries</w:t>
      </w:r>
      <w:r>
        <w:rPr>
          <w:rStyle w:val="Emphasis"/>
          <w:rFonts w:cs="Arial" w:ascii="Arial" w:hAnsi="Arial"/>
          <w:b w:val="false"/>
          <w:iCs/>
          <w:sz w:val="22"/>
          <w:szCs w:val="22"/>
        </w:rPr>
        <w:t xml:space="preserve">. Assisted with </w:t>
      </w:r>
      <w:r>
        <w:rPr>
          <w:rStyle w:val="Emphasis"/>
          <w:rFonts w:cs="Arial" w:ascii="Arial" w:hAnsi="Arial"/>
          <w:b w:val="false"/>
          <w:iCs/>
          <w:sz w:val="22"/>
          <w:szCs w:val="22"/>
        </w:rPr>
        <w:t>care during delivery and immediately postpartum.</w:t>
      </w:r>
    </w:p>
    <w:p>
      <w:pPr>
        <w:pStyle w:val="NoSpacing"/>
        <w:rPr>
          <w:rStyle w:val="Emphasis"/>
          <w:rFonts w:ascii="Arial" w:hAnsi="Arial" w:cs="Arial"/>
          <w:b w:val="false"/>
          <w:b w:val="false"/>
          <w:iCs/>
          <w:sz w:val="22"/>
          <w:szCs w:val="22"/>
        </w:rPr>
      </w:pPr>
      <w:r>
        <w:rPr>
          <w:rFonts w:cs="Arial" w:ascii="Arial" w:hAnsi="Arial"/>
          <w:b w:val="false"/>
          <w:iCs/>
          <w:sz w:val="22"/>
          <w:szCs w:val="22"/>
        </w:rPr>
      </w:r>
    </w:p>
    <w:p>
      <w:pPr>
        <w:pStyle w:val="NoSpacing"/>
        <w:rPr>
          <w:rStyle w:val="Emphasis"/>
          <w:rFonts w:ascii="Arial" w:hAnsi="Arial" w:cs="Arial"/>
          <w:iCs/>
          <w:sz w:val="22"/>
          <w:szCs w:val="22"/>
        </w:rPr>
      </w:pPr>
      <w:r>
        <w:rPr>
          <w:rStyle w:val="Emphasis"/>
          <w:rFonts w:cs="Arial" w:ascii="Arial" w:hAnsi="Arial"/>
          <w:iCs/>
          <w:sz w:val="22"/>
          <w:szCs w:val="22"/>
        </w:rPr>
        <w:t>Clinical Experience</w:t>
        <w:tab/>
        <w:tab/>
        <w:tab/>
        <w:tab/>
        <w:t>Springfield, MO</w:t>
        <w:tab/>
        <w:tab/>
        <w:t xml:space="preserve"> January 2018-December 2019</w:t>
      </w:r>
    </w:p>
    <w:p>
      <w:pPr>
        <w:pStyle w:val="NoSpacing"/>
        <w:rPr>
          <w:rFonts w:ascii="Arial" w:hAnsi="Arial" w:cs="Arial"/>
          <w:b w:val="false"/>
          <w:b w:val="false"/>
          <w:iCs/>
          <w:sz w:val="22"/>
          <w:szCs w:val="22"/>
        </w:rPr>
      </w:pPr>
      <w:r>
        <w:rPr>
          <w:rStyle w:val="Emphasis"/>
          <w:rFonts w:cs="Arial" w:ascii="Arial" w:hAnsi="Arial"/>
          <w:b w:val="false"/>
          <w:iCs/>
          <w:sz w:val="22"/>
          <w:szCs w:val="22"/>
        </w:rPr>
        <w:t xml:space="preserve">Performed nursing role on medical surgical, neuro, and oncology floors. Shadowed on psychiatric, labor and delivery, </w:t>
      </w:r>
      <w:r>
        <w:rPr>
          <w:rStyle w:val="Emphasis"/>
          <w:rFonts w:cs="Arial" w:ascii="Arial" w:hAnsi="Arial"/>
          <w:b w:val="false"/>
          <w:iCs/>
          <w:sz w:val="22"/>
          <w:szCs w:val="22"/>
        </w:rPr>
        <w:t xml:space="preserve">mother/infant unit, NICU, </w:t>
      </w:r>
      <w:r>
        <w:rPr>
          <w:rStyle w:val="Emphasis"/>
          <w:rFonts w:cs="Arial" w:ascii="Arial" w:hAnsi="Arial"/>
          <w:b w:val="false"/>
          <w:iCs/>
          <w:sz w:val="22"/>
          <w:szCs w:val="22"/>
        </w:rPr>
        <w:t>surgery, and oncology.</w:t>
      </w:r>
    </w:p>
    <w:p>
      <w:pPr>
        <w:pStyle w:val="NoSpacing"/>
        <w:pBdr>
          <w:bottom w:val="single" w:sz="12" w:space="1" w:color="000000"/>
        </w:pBdr>
        <w:rPr>
          <w:rStyle w:val="Emphasis"/>
          <w:rFonts w:ascii="Arial" w:hAnsi="Arial" w:cs="Arial"/>
          <w:b w:val="false"/>
          <w:b w:val="false"/>
          <w:bCs w:val="false"/>
          <w:iCs/>
          <w:sz w:val="22"/>
          <w:szCs w:val="22"/>
        </w:rPr>
      </w:pPr>
      <w:r>
        <w:rPr/>
      </w:r>
    </w:p>
    <w:p>
      <w:pPr>
        <w:pStyle w:val="NoSpacing"/>
        <w:rPr>
          <w:rStyle w:val="Emphasis"/>
          <w:rFonts w:ascii="Arial" w:hAnsi="Arial" w:cs="Arial"/>
          <w:b w:val="false"/>
          <w:b w:val="false"/>
          <w:iCs/>
          <w:sz w:val="22"/>
          <w:szCs w:val="22"/>
        </w:rPr>
      </w:pPr>
      <w:r>
        <w:rPr>
          <w:rFonts w:cs="Arial" w:ascii="Arial" w:hAnsi="Arial"/>
          <w:b w:val="false"/>
          <w:iCs/>
          <w:sz w:val="22"/>
          <w:szCs w:val="22"/>
        </w:rPr>
      </w:r>
    </w:p>
    <w:p>
      <w:pPr>
        <w:pStyle w:val="NoSpacing"/>
        <w:rPr>
          <w:rFonts w:ascii="Arial" w:hAnsi="Arial" w:cs="Arial"/>
          <w:iCs/>
          <w:sz w:val="22"/>
          <w:szCs w:val="22"/>
        </w:rPr>
      </w:pPr>
      <w:r>
        <w:rPr>
          <w:rStyle w:val="Emphasis"/>
          <w:rFonts w:cs="Arial" w:ascii="Arial" w:hAnsi="Arial"/>
          <w:iCs/>
          <w:sz w:val="22"/>
          <w:szCs w:val="22"/>
        </w:rPr>
        <w:t>Honors/Awards/Achievements</w:t>
      </w:r>
    </w:p>
    <w:p>
      <w:pPr>
        <w:pStyle w:val="NoSpacing"/>
        <w:rPr>
          <w:rStyle w:val="Emphasis"/>
          <w:rFonts w:ascii="Arial" w:hAnsi="Arial" w:cs="Arial"/>
          <w:iCs/>
          <w:sz w:val="22"/>
          <w:szCs w:val="22"/>
        </w:rPr>
      </w:pPr>
      <w:r>
        <w:rPr/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b w:val="false"/>
          <w:b w:val="false"/>
          <w:iCs/>
          <w:sz w:val="22"/>
          <w:szCs w:val="22"/>
        </w:rPr>
      </w:pPr>
      <w:r>
        <w:rPr>
          <w:rStyle w:val="Emphasis"/>
          <w:rFonts w:cs="Arial" w:ascii="Arial" w:hAnsi="Arial"/>
          <w:b w:val="false"/>
          <w:iCs/>
          <w:sz w:val="22"/>
          <w:szCs w:val="22"/>
        </w:rPr>
        <w:t>Daisy Award Nomination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b w:val="false"/>
          <w:b w:val="false"/>
          <w:iCs/>
          <w:sz w:val="22"/>
          <w:szCs w:val="22"/>
        </w:rPr>
      </w:pPr>
      <w:r>
        <w:rPr>
          <w:rStyle w:val="Emphasis"/>
          <w:rFonts w:cs="Arial" w:ascii="Arial" w:hAnsi="Arial"/>
          <w:b w:val="false"/>
          <w:iCs/>
          <w:sz w:val="22"/>
          <w:szCs w:val="22"/>
        </w:rPr>
        <w:t>St. Luke’s Hospital Elizabeth Spellman Scholarship recipient</w:t>
      </w:r>
    </w:p>
    <w:p>
      <w:pPr>
        <w:pStyle w:val="NoSpacing"/>
        <w:numPr>
          <w:ilvl w:val="0"/>
          <w:numId w:val="1"/>
        </w:numPr>
        <w:rPr>
          <w:rStyle w:val="Emphasis"/>
          <w:rFonts w:ascii="Arial" w:hAnsi="Arial" w:cs="Arial"/>
          <w:b w:val="false"/>
          <w:b w:val="false"/>
          <w:iCs/>
          <w:sz w:val="22"/>
          <w:szCs w:val="22"/>
        </w:rPr>
      </w:pPr>
      <w:r>
        <w:rPr>
          <w:rStyle w:val="Emphasis"/>
          <w:rFonts w:cs="Arial" w:ascii="Arial" w:hAnsi="Arial"/>
          <w:b w:val="false"/>
          <w:iCs/>
          <w:sz w:val="22"/>
          <w:szCs w:val="22"/>
        </w:rPr>
        <w:t>Liberty Memorial Nursing Scholarship recipient</w:t>
      </w:r>
    </w:p>
    <w:p>
      <w:pPr>
        <w:pStyle w:val="NoSpacing"/>
        <w:numPr>
          <w:ilvl w:val="0"/>
          <w:numId w:val="1"/>
        </w:numPr>
        <w:rPr>
          <w:rStyle w:val="Emphasis"/>
          <w:rFonts w:ascii="Arial" w:hAnsi="Arial" w:cs="Arial"/>
          <w:b w:val="false"/>
          <w:b w:val="false"/>
          <w:iCs/>
          <w:sz w:val="22"/>
          <w:szCs w:val="22"/>
        </w:rPr>
      </w:pPr>
      <w:r>
        <w:rPr>
          <w:rStyle w:val="Emphasis"/>
          <w:rFonts w:cs="Arial" w:ascii="Arial" w:hAnsi="Arial"/>
          <w:b w:val="false"/>
          <w:iCs/>
          <w:sz w:val="22"/>
          <w:szCs w:val="22"/>
        </w:rPr>
        <w:t>North Kansas City Organ Donation Scholarship recipient</w:t>
      </w:r>
    </w:p>
    <w:p>
      <w:pPr>
        <w:pStyle w:val="NoSpacing"/>
        <w:numPr>
          <w:ilvl w:val="0"/>
          <w:numId w:val="1"/>
        </w:numPr>
        <w:rPr>
          <w:rStyle w:val="Emphasis"/>
          <w:rFonts w:ascii="Arial" w:hAnsi="Arial" w:cs="Arial"/>
          <w:b w:val="false"/>
          <w:b w:val="false"/>
          <w:iCs/>
          <w:sz w:val="22"/>
          <w:szCs w:val="22"/>
        </w:rPr>
      </w:pPr>
      <w:r>
        <w:rPr>
          <w:rStyle w:val="Emphasis"/>
          <w:rFonts w:cs="Arial" w:ascii="Arial" w:hAnsi="Arial"/>
          <w:b w:val="false"/>
          <w:iCs/>
          <w:sz w:val="22"/>
          <w:szCs w:val="22"/>
        </w:rPr>
        <w:t>Park Hill Education Foundation St. Luke’s Scholarship recipient</w:t>
      </w:r>
    </w:p>
    <w:p>
      <w:pPr>
        <w:pStyle w:val="NoSpacing"/>
        <w:numPr>
          <w:ilvl w:val="0"/>
          <w:numId w:val="1"/>
        </w:numPr>
        <w:rPr>
          <w:rStyle w:val="Emphasis"/>
          <w:rFonts w:ascii="Arial" w:hAnsi="Arial" w:cs="Arial"/>
          <w:b w:val="false"/>
          <w:b w:val="false"/>
          <w:iCs/>
          <w:sz w:val="22"/>
          <w:szCs w:val="22"/>
        </w:rPr>
      </w:pPr>
      <w:r>
        <w:rPr>
          <w:rStyle w:val="Emphasis"/>
          <w:rFonts w:cs="Arial" w:ascii="Arial" w:hAnsi="Arial"/>
          <w:b w:val="false"/>
          <w:iCs/>
          <w:sz w:val="22"/>
          <w:szCs w:val="22"/>
        </w:rPr>
        <w:t>Alpha Delta Nu Nursing Honor Society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bCs/>
          <w:iCs/>
          <w:sz w:val="22"/>
          <w:szCs w:val="22"/>
        </w:rPr>
      </w:pPr>
      <w:r>
        <w:rPr>
          <w:rStyle w:val="Emphasis"/>
          <w:rFonts w:cs="Arial" w:ascii="Arial" w:hAnsi="Arial"/>
          <w:b w:val="false"/>
          <w:iCs/>
          <w:sz w:val="22"/>
          <w:szCs w:val="22"/>
        </w:rPr>
        <w:t>Ellis Foundation Scholarship recipient</w:t>
      </w:r>
    </w:p>
    <w:sectPr>
      <w:headerReference w:type="default" r:id="rId2"/>
      <w:footerReference w:type="default" r:id="rId3"/>
      <w:type w:val="nextPage"/>
      <w:pgSz w:w="12240" w:h="15840"/>
      <w:pgMar w:left="900" w:right="900" w:header="180" w:top="792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62b6"/>
    <w:pPr>
      <w:widowControl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c262b6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c262b6"/>
    <w:rPr>
      <w:rFonts w:ascii="Verdana" w:hAnsi="Verdana" w:eastAsia="Times New Roman" w:cs="Times New Roman"/>
      <w:sz w:val="20"/>
      <w:szCs w:val="24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c262b6"/>
    <w:rPr>
      <w:rFonts w:ascii="Verdana" w:hAnsi="Verdana" w:eastAsia="Times New Roman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c262b6"/>
    <w:rPr>
      <w:b/>
      <w:bCs/>
      <w:i w:val="false"/>
      <w:iCs w:val="fals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262b6"/>
    <w:rPr>
      <w:rFonts w:ascii="Consolas" w:hAnsi="Consolas" w:eastAsia="Times New Roman" w:cs="Times New Roman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10e31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c262b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c262b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ame" w:customStyle="1">
    <w:name w:val="Name"/>
    <w:basedOn w:val="PlainText"/>
    <w:autoRedefine/>
    <w:qFormat/>
    <w:rsid w:val="00c34633"/>
    <w:pPr>
      <w:spacing w:before="360" w:after="80"/>
      <w:jc w:val="center"/>
    </w:pPr>
    <w:rPr>
      <w:rFonts w:ascii="Arial" w:hAnsi="Arial" w:cs="Arial"/>
      <w:b/>
      <w:bCs/>
      <w:spacing w:val="20"/>
      <w:sz w:val="36"/>
      <w:szCs w:val="36"/>
    </w:rPr>
  </w:style>
  <w:style w:type="paragraph" w:styleId="Overviewbullets" w:customStyle="1">
    <w:name w:val="Overview bullets"/>
    <w:basedOn w:val="PlainText"/>
    <w:qFormat/>
    <w:rsid w:val="00c262b6"/>
    <w:pPr>
      <w:spacing w:before="180" w:after="180"/>
      <w:ind w:left="0" w:hanging="0"/>
      <w:jc w:val="both"/>
    </w:pPr>
    <w:rPr>
      <w:rFonts w:ascii="Verdana" w:hAnsi="Verdana" w:cs="Courier New"/>
      <w:bCs/>
      <w:sz w:val="19"/>
      <w:szCs w:val="19"/>
    </w:rPr>
  </w:style>
  <w:style w:type="paragraph" w:styleId="Address" w:customStyle="1">
    <w:name w:val="Address"/>
    <w:basedOn w:val="Overviewbullets"/>
    <w:qFormat/>
    <w:rsid w:val="00c262b6"/>
    <w:pPr>
      <w:spacing w:before="120" w:after="240"/>
      <w:jc w:val="center"/>
    </w:pPr>
    <w:rPr/>
  </w:style>
  <w:style w:type="paragraph" w:styleId="ResumeHeadings" w:customStyle="1">
    <w:name w:val="Resume Headings"/>
    <w:basedOn w:val="PlainText"/>
    <w:qFormat/>
    <w:rsid w:val="00c262b6"/>
    <w:pPr>
      <w:pBdr>
        <w:top w:val="single" w:sz="12" w:space="4" w:color="000000"/>
      </w:pBdr>
      <w:spacing w:before="480" w:after="120"/>
    </w:pPr>
    <w:rPr>
      <w:rFonts w:ascii="Verdana" w:hAnsi="Verdana" w:cs="Courier New"/>
      <w:b/>
      <w:iCs/>
      <w:sz w:val="24"/>
      <w:szCs w:val="20"/>
    </w:rPr>
  </w:style>
  <w:style w:type="paragraph" w:styleId="OrganizationName" w:customStyle="1">
    <w:name w:val="Organization Name"/>
    <w:basedOn w:val="Normal"/>
    <w:qFormat/>
    <w:rsid w:val="00c262b6"/>
    <w:pPr>
      <w:spacing w:before="120" w:after="0"/>
    </w:pPr>
    <w:rPr>
      <w:rFonts w:cs="Courier New"/>
      <w:sz w:val="19"/>
      <w:szCs w:val="20"/>
    </w:rPr>
  </w:style>
  <w:style w:type="paragraph" w:styleId="NoSpacing">
    <w:name w:val="No Spacing"/>
    <w:uiPriority w:val="1"/>
    <w:qFormat/>
    <w:rsid w:val="00c262b6"/>
    <w:pPr>
      <w:widowControl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c262b6"/>
    <w:pPr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b4294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FA7F-A1C2-4335-B8B6-FFB9F834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LibreOffice/6.4.0.3$Windows_X86_64 LibreOffice_project/b0a288ab3d2d4774cb44b62f04d5d28733ac6df8</Application>
  <Pages>1</Pages>
  <Words>317</Words>
  <Characters>2056</Characters>
  <CharactersWithSpaces>2753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2020-08-29T17:42:00Z</dcterms:created>
  <dc:creator>Suzanne Powers</dc:creator>
  <dc:description/>
  <dc:language>en-US</dc:language>
  <cp:lastModifiedBy/>
  <dcterms:modified xsi:type="dcterms:W3CDTF">2021-08-13T23:35:52Z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