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3BA" w:rsidRPr="008C457B" w:rsidRDefault="001163BA" w:rsidP="00D93639">
      <w:pPr>
        <w:pStyle w:val="Heading2"/>
        <w:jc w:val="center"/>
        <w:rPr>
          <w:sz w:val="20"/>
          <w:szCs w:val="20"/>
        </w:rPr>
      </w:pPr>
      <w:r w:rsidRPr="008C457B">
        <w:rPr>
          <w:sz w:val="20"/>
          <w:szCs w:val="20"/>
        </w:rPr>
        <w:t xml:space="preserve">Lindsey </w:t>
      </w:r>
      <w:r w:rsidR="00157874" w:rsidRPr="008C457B">
        <w:rPr>
          <w:sz w:val="20"/>
          <w:szCs w:val="20"/>
        </w:rPr>
        <w:t>UNGER</w:t>
      </w:r>
      <w:r w:rsidR="00512A9A" w:rsidRPr="008C457B">
        <w:rPr>
          <w:sz w:val="20"/>
          <w:szCs w:val="20"/>
        </w:rPr>
        <w:t>, RN</w:t>
      </w:r>
    </w:p>
    <w:p w:rsidR="001163BA" w:rsidRPr="008C457B" w:rsidRDefault="001163BA" w:rsidP="00D93639">
      <w:pPr>
        <w:jc w:val="center"/>
        <w:rPr>
          <w:sz w:val="20"/>
          <w:szCs w:val="20"/>
        </w:rPr>
      </w:pPr>
      <w:r w:rsidRPr="008C457B">
        <w:rPr>
          <w:sz w:val="20"/>
          <w:szCs w:val="20"/>
        </w:rPr>
        <w:t>7056 Stage Coach Rd, Rushville, Ohio 4315</w:t>
      </w:r>
      <w:r w:rsidR="00111713" w:rsidRPr="008C457B">
        <w:rPr>
          <w:sz w:val="20"/>
          <w:szCs w:val="20"/>
        </w:rPr>
        <w:t>0</w:t>
      </w:r>
    </w:p>
    <w:p w:rsidR="001163BA" w:rsidRPr="008C457B" w:rsidRDefault="001163BA" w:rsidP="00D93639">
      <w:pPr>
        <w:jc w:val="center"/>
        <w:rPr>
          <w:sz w:val="20"/>
          <w:szCs w:val="20"/>
        </w:rPr>
      </w:pPr>
      <w:r w:rsidRPr="008C457B">
        <w:rPr>
          <w:sz w:val="20"/>
          <w:szCs w:val="20"/>
        </w:rPr>
        <w:t>740-503-9265</w:t>
      </w:r>
    </w:p>
    <w:p w:rsidR="00A745C1" w:rsidRPr="008C457B" w:rsidRDefault="00DF13C7" w:rsidP="00D93639">
      <w:pPr>
        <w:jc w:val="center"/>
        <w:rPr>
          <w:sz w:val="20"/>
          <w:szCs w:val="20"/>
        </w:rPr>
      </w:pPr>
      <w:r w:rsidRPr="008C457B">
        <w:rPr>
          <w:sz w:val="20"/>
          <w:szCs w:val="20"/>
        </w:rPr>
        <w:t>lunger1552@gmail.com</w:t>
      </w:r>
    </w:p>
    <w:p w:rsidR="001163BA" w:rsidRPr="008C457B" w:rsidRDefault="001163BA" w:rsidP="001163BA">
      <w:pPr>
        <w:rPr>
          <w:sz w:val="20"/>
          <w:szCs w:val="20"/>
        </w:rPr>
      </w:pPr>
    </w:p>
    <w:p w:rsidR="001163BA" w:rsidRPr="008C457B" w:rsidRDefault="00D93639" w:rsidP="00D93639">
      <w:pPr>
        <w:pBdr>
          <w:top w:val="single" w:sz="4" w:space="1" w:color="auto"/>
          <w:bottom w:val="single" w:sz="4" w:space="1" w:color="auto"/>
        </w:pBdr>
        <w:jc w:val="center"/>
        <w:rPr>
          <w:b/>
          <w:sz w:val="20"/>
          <w:szCs w:val="20"/>
        </w:rPr>
      </w:pPr>
      <w:r w:rsidRPr="008C457B">
        <w:rPr>
          <w:b/>
          <w:sz w:val="20"/>
          <w:szCs w:val="20"/>
        </w:rPr>
        <w:t>PROFESSIONAL SUMMARY</w:t>
      </w:r>
    </w:p>
    <w:p w:rsidR="001163BA" w:rsidRPr="008C457B" w:rsidRDefault="001163BA" w:rsidP="001163BA">
      <w:pPr>
        <w:rPr>
          <w:sz w:val="20"/>
          <w:szCs w:val="20"/>
        </w:rPr>
      </w:pPr>
    </w:p>
    <w:p w:rsidR="00E53C27" w:rsidRDefault="001C767B" w:rsidP="001163BA">
      <w:pPr>
        <w:rPr>
          <w:sz w:val="20"/>
          <w:szCs w:val="20"/>
        </w:rPr>
      </w:pPr>
      <w:r w:rsidRPr="008C457B">
        <w:rPr>
          <w:sz w:val="20"/>
          <w:szCs w:val="20"/>
        </w:rPr>
        <w:t>Registered Nurse deeply committed to providing qual</w:t>
      </w:r>
      <w:r w:rsidR="008C457B">
        <w:rPr>
          <w:sz w:val="20"/>
          <w:szCs w:val="20"/>
        </w:rPr>
        <w:t>ity, compassionate patient care with 6+ years of experience.</w:t>
      </w:r>
      <w:r w:rsidRPr="008C457B">
        <w:rPr>
          <w:sz w:val="20"/>
          <w:szCs w:val="20"/>
        </w:rPr>
        <w:t xml:space="preserve"> Nursing background includes Medical-Surgical, Telemetry, PACU, Cardiac Observation, and COVID PCU. </w:t>
      </w:r>
    </w:p>
    <w:p w:rsidR="008C457B" w:rsidRPr="008C457B" w:rsidRDefault="008C457B" w:rsidP="001163BA">
      <w:pPr>
        <w:rPr>
          <w:sz w:val="20"/>
          <w:szCs w:val="20"/>
        </w:rPr>
      </w:pPr>
    </w:p>
    <w:p w:rsidR="00E53C27" w:rsidRPr="008C457B" w:rsidRDefault="00746F94" w:rsidP="00746F94">
      <w:pPr>
        <w:pBdr>
          <w:top w:val="single" w:sz="4" w:space="1" w:color="auto"/>
          <w:bottom w:val="single" w:sz="4" w:space="1" w:color="auto"/>
        </w:pBdr>
        <w:rPr>
          <w:b/>
          <w:sz w:val="20"/>
          <w:szCs w:val="20"/>
        </w:rPr>
      </w:pPr>
      <w:r>
        <w:rPr>
          <w:b/>
          <w:sz w:val="20"/>
          <w:szCs w:val="20"/>
        </w:rPr>
        <w:t>C</w:t>
      </w:r>
      <w:r w:rsidR="00D93639" w:rsidRPr="008C457B">
        <w:rPr>
          <w:b/>
          <w:sz w:val="20"/>
          <w:szCs w:val="20"/>
        </w:rPr>
        <w:t>AREER HIGHLIGHTS</w:t>
      </w:r>
    </w:p>
    <w:p w:rsidR="008C457B" w:rsidRDefault="008C457B" w:rsidP="001163BA">
      <w:pPr>
        <w:rPr>
          <w:b/>
          <w:sz w:val="20"/>
          <w:szCs w:val="20"/>
        </w:rPr>
      </w:pPr>
    </w:p>
    <w:p w:rsidR="00392467" w:rsidRPr="008C457B" w:rsidRDefault="00392467" w:rsidP="001163BA">
      <w:pPr>
        <w:rPr>
          <w:b/>
          <w:sz w:val="20"/>
          <w:szCs w:val="20"/>
        </w:rPr>
      </w:pPr>
      <w:r w:rsidRPr="008C457B">
        <w:rPr>
          <w:b/>
          <w:sz w:val="20"/>
          <w:szCs w:val="20"/>
        </w:rPr>
        <w:t>Fairfield Medical Center</w:t>
      </w:r>
      <w:r w:rsidRPr="008C457B">
        <w:rPr>
          <w:sz w:val="20"/>
          <w:szCs w:val="20"/>
        </w:rPr>
        <w:tab/>
      </w:r>
      <w:r w:rsidRPr="008C457B">
        <w:rPr>
          <w:sz w:val="20"/>
          <w:szCs w:val="20"/>
        </w:rPr>
        <w:tab/>
      </w:r>
      <w:r w:rsidRPr="008C457B">
        <w:rPr>
          <w:sz w:val="20"/>
          <w:szCs w:val="20"/>
        </w:rPr>
        <w:tab/>
      </w:r>
      <w:r w:rsidRPr="008C457B">
        <w:rPr>
          <w:sz w:val="20"/>
          <w:szCs w:val="20"/>
        </w:rPr>
        <w:tab/>
      </w:r>
      <w:r w:rsidRPr="008C457B">
        <w:rPr>
          <w:sz w:val="20"/>
          <w:szCs w:val="20"/>
        </w:rPr>
        <w:tab/>
      </w:r>
      <w:r w:rsidRPr="008C457B">
        <w:rPr>
          <w:sz w:val="20"/>
          <w:szCs w:val="20"/>
        </w:rPr>
        <w:tab/>
      </w:r>
      <w:r w:rsidRPr="008C457B">
        <w:rPr>
          <w:sz w:val="20"/>
          <w:szCs w:val="20"/>
        </w:rPr>
        <w:tab/>
      </w:r>
      <w:r w:rsidRPr="008C457B">
        <w:rPr>
          <w:sz w:val="20"/>
          <w:szCs w:val="20"/>
        </w:rPr>
        <w:tab/>
      </w:r>
      <w:r w:rsidR="008C457B">
        <w:rPr>
          <w:sz w:val="20"/>
          <w:szCs w:val="20"/>
        </w:rPr>
        <w:t xml:space="preserve">           </w:t>
      </w:r>
      <w:r w:rsidR="00746F94">
        <w:rPr>
          <w:sz w:val="20"/>
          <w:szCs w:val="20"/>
        </w:rPr>
        <w:t xml:space="preserve"> </w:t>
      </w:r>
      <w:r w:rsidRPr="008C457B">
        <w:rPr>
          <w:b/>
          <w:sz w:val="20"/>
          <w:szCs w:val="20"/>
        </w:rPr>
        <w:t>April 2016- present</w:t>
      </w:r>
    </w:p>
    <w:p w:rsidR="00392467" w:rsidRPr="008C457B" w:rsidRDefault="00392467" w:rsidP="001163BA">
      <w:pPr>
        <w:rPr>
          <w:sz w:val="20"/>
          <w:szCs w:val="20"/>
        </w:rPr>
      </w:pPr>
      <w:r w:rsidRPr="008C457B">
        <w:rPr>
          <w:sz w:val="20"/>
          <w:szCs w:val="20"/>
        </w:rPr>
        <w:t>401 N. Ewing St. Lancaster, OH 43130</w:t>
      </w:r>
    </w:p>
    <w:p w:rsidR="00B967A2" w:rsidRPr="008C457B" w:rsidRDefault="00164774" w:rsidP="00B967A2">
      <w:pPr>
        <w:pStyle w:val="ListParagraph"/>
        <w:numPr>
          <w:ilvl w:val="0"/>
          <w:numId w:val="7"/>
        </w:numPr>
        <w:rPr>
          <w:sz w:val="20"/>
          <w:szCs w:val="20"/>
        </w:rPr>
      </w:pPr>
      <w:r w:rsidRPr="008C457B">
        <w:rPr>
          <w:sz w:val="20"/>
          <w:szCs w:val="20"/>
        </w:rPr>
        <w:t>PACU- care for patients post anesthesia. Monitor vital signs</w:t>
      </w:r>
      <w:r w:rsidR="00B967A2" w:rsidRPr="008C457B">
        <w:rPr>
          <w:sz w:val="20"/>
          <w:szCs w:val="20"/>
        </w:rPr>
        <w:t xml:space="preserve">, check level of consciousness, treat post op pain and nausea, </w:t>
      </w:r>
      <w:proofErr w:type="spellStart"/>
      <w:r w:rsidRPr="008C457B">
        <w:rPr>
          <w:sz w:val="20"/>
          <w:szCs w:val="20"/>
        </w:rPr>
        <w:t>and</w:t>
      </w:r>
      <w:proofErr w:type="spellEnd"/>
      <w:r w:rsidRPr="008C457B">
        <w:rPr>
          <w:sz w:val="20"/>
          <w:szCs w:val="20"/>
        </w:rPr>
        <w:t xml:space="preserve"> look for side effects from anesthesia. </w:t>
      </w:r>
      <w:r w:rsidR="00B967A2" w:rsidRPr="008C457B">
        <w:rPr>
          <w:sz w:val="20"/>
          <w:szCs w:val="20"/>
        </w:rPr>
        <w:t xml:space="preserve">Provide comfort and reassurance to post-operative patients and concerned family members. Educate patients and their families on post-surgery care. </w:t>
      </w:r>
    </w:p>
    <w:p w:rsidR="00B967A2" w:rsidRPr="008C457B" w:rsidRDefault="00B967A2" w:rsidP="00B967A2">
      <w:pPr>
        <w:pStyle w:val="ListParagraph"/>
        <w:numPr>
          <w:ilvl w:val="0"/>
          <w:numId w:val="7"/>
        </w:numPr>
        <w:rPr>
          <w:sz w:val="20"/>
          <w:szCs w:val="20"/>
        </w:rPr>
      </w:pPr>
      <w:r w:rsidRPr="008C457B">
        <w:rPr>
          <w:sz w:val="20"/>
          <w:szCs w:val="20"/>
        </w:rPr>
        <w:t xml:space="preserve">COVID PCU- </w:t>
      </w:r>
      <w:proofErr w:type="gramStart"/>
      <w:r w:rsidRPr="008C457B">
        <w:rPr>
          <w:sz w:val="20"/>
          <w:szCs w:val="20"/>
        </w:rPr>
        <w:t>close</w:t>
      </w:r>
      <w:proofErr w:type="gramEnd"/>
      <w:r w:rsidRPr="008C457B">
        <w:rPr>
          <w:sz w:val="20"/>
          <w:szCs w:val="20"/>
        </w:rPr>
        <w:t xml:space="preserve"> monitoring and frequent assessments</w:t>
      </w:r>
      <w:r w:rsidR="008A3040" w:rsidRPr="008C457B">
        <w:rPr>
          <w:sz w:val="20"/>
          <w:szCs w:val="20"/>
        </w:rPr>
        <w:t xml:space="preserve"> of critically ill patients.</w:t>
      </w:r>
      <w:r w:rsidR="002C6071" w:rsidRPr="008C457B">
        <w:rPr>
          <w:sz w:val="20"/>
          <w:szCs w:val="20"/>
        </w:rPr>
        <w:t xml:space="preserve"> </w:t>
      </w:r>
      <w:r w:rsidR="00DF13C7" w:rsidRPr="008C457B">
        <w:rPr>
          <w:sz w:val="20"/>
          <w:szCs w:val="20"/>
        </w:rPr>
        <w:t xml:space="preserve">Monitor cardiac and other critical vital signs and detect any changes to provide interventions of life-threatening or emergency situations. </w:t>
      </w:r>
      <w:r w:rsidR="002C6071" w:rsidRPr="008C457B">
        <w:rPr>
          <w:sz w:val="20"/>
          <w:szCs w:val="20"/>
        </w:rPr>
        <w:t xml:space="preserve">Work closely with respiratory </w:t>
      </w:r>
      <w:r w:rsidR="008A3040" w:rsidRPr="008C457B">
        <w:rPr>
          <w:sz w:val="20"/>
          <w:szCs w:val="20"/>
        </w:rPr>
        <w:t xml:space="preserve">therapist </w:t>
      </w:r>
      <w:r w:rsidR="002C6071" w:rsidRPr="008C457B">
        <w:rPr>
          <w:sz w:val="20"/>
          <w:szCs w:val="20"/>
        </w:rPr>
        <w:t xml:space="preserve">and </w:t>
      </w:r>
      <w:r w:rsidR="008A3040" w:rsidRPr="008C457B">
        <w:rPr>
          <w:sz w:val="20"/>
          <w:szCs w:val="20"/>
        </w:rPr>
        <w:t xml:space="preserve">critical care </w:t>
      </w:r>
      <w:r w:rsidR="002C6071" w:rsidRPr="008C457B">
        <w:rPr>
          <w:sz w:val="20"/>
          <w:szCs w:val="20"/>
        </w:rPr>
        <w:t xml:space="preserve">physicians to </w:t>
      </w:r>
      <w:r w:rsidR="008A3040" w:rsidRPr="008C457B">
        <w:rPr>
          <w:sz w:val="20"/>
          <w:szCs w:val="20"/>
        </w:rPr>
        <w:t>e</w:t>
      </w:r>
      <w:r w:rsidR="00DF13C7" w:rsidRPr="008C457B">
        <w:rPr>
          <w:sz w:val="20"/>
          <w:szCs w:val="20"/>
        </w:rPr>
        <w:t>nsure exceptional patient care.</w:t>
      </w:r>
      <w:r w:rsidR="008C457B">
        <w:rPr>
          <w:sz w:val="20"/>
          <w:szCs w:val="20"/>
        </w:rPr>
        <w:t xml:space="preserve"> Work as floor charge nurse when needed. </w:t>
      </w:r>
    </w:p>
    <w:p w:rsidR="00392467" w:rsidRPr="008C457B" w:rsidRDefault="00392467" w:rsidP="00392467">
      <w:pPr>
        <w:pStyle w:val="ListParagraph"/>
        <w:numPr>
          <w:ilvl w:val="0"/>
          <w:numId w:val="5"/>
        </w:numPr>
        <w:rPr>
          <w:sz w:val="20"/>
          <w:szCs w:val="20"/>
        </w:rPr>
      </w:pPr>
      <w:r w:rsidRPr="008C457B">
        <w:rPr>
          <w:sz w:val="20"/>
          <w:szCs w:val="20"/>
        </w:rPr>
        <w:t>Cardiac Observation</w:t>
      </w:r>
      <w:r w:rsidR="00164774" w:rsidRPr="008C457B">
        <w:rPr>
          <w:sz w:val="20"/>
          <w:szCs w:val="20"/>
        </w:rPr>
        <w:t xml:space="preserve">- Direct patient care on post PCI, PTA, pacemaker, </w:t>
      </w:r>
      <w:proofErr w:type="spellStart"/>
      <w:r w:rsidR="00164774" w:rsidRPr="008C457B">
        <w:rPr>
          <w:sz w:val="20"/>
          <w:szCs w:val="20"/>
        </w:rPr>
        <w:t>cryoablation</w:t>
      </w:r>
      <w:proofErr w:type="spellEnd"/>
      <w:r w:rsidR="00164774" w:rsidRPr="008C457B">
        <w:rPr>
          <w:sz w:val="20"/>
          <w:szCs w:val="20"/>
        </w:rPr>
        <w:t xml:space="preserve">, carotid stent, and pre-CABG patients on a 10 bed unit. Perform sheath pulls, </w:t>
      </w:r>
      <w:r w:rsidR="00B967A2" w:rsidRPr="008C457B">
        <w:rPr>
          <w:sz w:val="20"/>
          <w:szCs w:val="20"/>
        </w:rPr>
        <w:t xml:space="preserve">manage and titrate cardiac drips, </w:t>
      </w:r>
      <w:r w:rsidR="00164774" w:rsidRPr="008C457B">
        <w:rPr>
          <w:sz w:val="20"/>
          <w:szCs w:val="20"/>
        </w:rPr>
        <w:t>precept new employees, and student externs as needed. Work as floor charge nurse when needed</w:t>
      </w:r>
      <w:r w:rsidR="002C6071" w:rsidRPr="008C457B">
        <w:rPr>
          <w:sz w:val="20"/>
          <w:szCs w:val="20"/>
        </w:rPr>
        <w:t>.</w:t>
      </w:r>
    </w:p>
    <w:p w:rsidR="00392467" w:rsidRPr="008C457B" w:rsidRDefault="00392467" w:rsidP="00392467">
      <w:pPr>
        <w:rPr>
          <w:sz w:val="20"/>
          <w:szCs w:val="20"/>
        </w:rPr>
      </w:pPr>
    </w:p>
    <w:p w:rsidR="007F71F9" w:rsidRPr="008C457B" w:rsidRDefault="00C0475E" w:rsidP="001163BA">
      <w:pPr>
        <w:rPr>
          <w:b/>
          <w:sz w:val="20"/>
          <w:szCs w:val="20"/>
        </w:rPr>
      </w:pPr>
      <w:r w:rsidRPr="008C457B">
        <w:rPr>
          <w:b/>
          <w:sz w:val="20"/>
          <w:szCs w:val="20"/>
        </w:rPr>
        <w:t xml:space="preserve">Ohio Health Doctors Hospital </w:t>
      </w:r>
      <w:r w:rsidRPr="008C457B">
        <w:rPr>
          <w:b/>
          <w:sz w:val="20"/>
          <w:szCs w:val="20"/>
        </w:rPr>
        <w:tab/>
      </w:r>
      <w:r w:rsidRPr="008C457B">
        <w:rPr>
          <w:b/>
          <w:sz w:val="20"/>
          <w:szCs w:val="20"/>
        </w:rPr>
        <w:tab/>
      </w:r>
      <w:r w:rsidRPr="008C457B">
        <w:rPr>
          <w:b/>
          <w:sz w:val="20"/>
          <w:szCs w:val="20"/>
        </w:rPr>
        <w:tab/>
      </w:r>
      <w:r w:rsidRPr="008C457B">
        <w:rPr>
          <w:b/>
          <w:sz w:val="20"/>
          <w:szCs w:val="20"/>
        </w:rPr>
        <w:tab/>
      </w:r>
      <w:r w:rsidRPr="008C457B">
        <w:rPr>
          <w:b/>
          <w:sz w:val="20"/>
          <w:szCs w:val="20"/>
        </w:rPr>
        <w:tab/>
      </w:r>
      <w:r w:rsidRPr="008C457B">
        <w:rPr>
          <w:b/>
          <w:sz w:val="20"/>
          <w:szCs w:val="20"/>
        </w:rPr>
        <w:tab/>
      </w:r>
      <w:r w:rsidRPr="008C457B">
        <w:rPr>
          <w:b/>
          <w:sz w:val="20"/>
          <w:szCs w:val="20"/>
        </w:rPr>
        <w:tab/>
      </w:r>
      <w:r w:rsidR="008C457B">
        <w:rPr>
          <w:b/>
          <w:sz w:val="20"/>
          <w:szCs w:val="20"/>
        </w:rPr>
        <w:t xml:space="preserve">             </w:t>
      </w:r>
      <w:r w:rsidR="007F71F9" w:rsidRPr="008C457B">
        <w:rPr>
          <w:b/>
          <w:sz w:val="20"/>
          <w:szCs w:val="20"/>
        </w:rPr>
        <w:t>March 2015-</w:t>
      </w:r>
      <w:r w:rsidR="008C457B">
        <w:rPr>
          <w:b/>
          <w:sz w:val="20"/>
          <w:szCs w:val="20"/>
        </w:rPr>
        <w:t>2020</w:t>
      </w:r>
      <w:r w:rsidR="008C457B">
        <w:rPr>
          <w:b/>
          <w:sz w:val="20"/>
          <w:szCs w:val="20"/>
        </w:rPr>
        <w:tab/>
      </w:r>
    </w:p>
    <w:p w:rsidR="007F71F9" w:rsidRPr="008C457B" w:rsidRDefault="007F71F9" w:rsidP="001163BA">
      <w:pPr>
        <w:rPr>
          <w:sz w:val="20"/>
          <w:szCs w:val="20"/>
        </w:rPr>
      </w:pPr>
      <w:r w:rsidRPr="008C457B">
        <w:rPr>
          <w:sz w:val="20"/>
          <w:szCs w:val="20"/>
        </w:rPr>
        <w:t>5100 W. Broad St. Columbus, OH 43228</w:t>
      </w:r>
    </w:p>
    <w:p w:rsidR="00157874" w:rsidRPr="008C457B" w:rsidRDefault="00157874" w:rsidP="00C0475E">
      <w:pPr>
        <w:pStyle w:val="ListParagraph"/>
        <w:numPr>
          <w:ilvl w:val="0"/>
          <w:numId w:val="4"/>
        </w:numPr>
        <w:rPr>
          <w:sz w:val="20"/>
          <w:szCs w:val="20"/>
        </w:rPr>
      </w:pPr>
      <w:r w:rsidRPr="008C457B">
        <w:rPr>
          <w:sz w:val="20"/>
          <w:szCs w:val="20"/>
        </w:rPr>
        <w:t xml:space="preserve">Perform full head to toe assessments, provide palliative care, completed EKGs, interpreted telemetry strips, passed medications, started IVs, operated </w:t>
      </w:r>
      <w:proofErr w:type="spellStart"/>
      <w:r w:rsidRPr="008C457B">
        <w:rPr>
          <w:sz w:val="20"/>
          <w:szCs w:val="20"/>
        </w:rPr>
        <w:t>Alaris</w:t>
      </w:r>
      <w:proofErr w:type="spellEnd"/>
      <w:r w:rsidRPr="008C457B">
        <w:rPr>
          <w:sz w:val="20"/>
          <w:szCs w:val="20"/>
        </w:rPr>
        <w:t xml:space="preserve"> pumps, performed dressing changes, obtained vital signs, inserted Foley catheters, provided Foley care, bathed patients, assisted patient with ADLs, monitored patients with chest tubes and PCAs, educated patients, and charted in McKesson and Epic computer systems. </w:t>
      </w:r>
    </w:p>
    <w:p w:rsidR="00C0475E" w:rsidRPr="008C457B" w:rsidRDefault="00455780" w:rsidP="00C0475E">
      <w:pPr>
        <w:pStyle w:val="ListParagraph"/>
        <w:numPr>
          <w:ilvl w:val="0"/>
          <w:numId w:val="4"/>
        </w:numPr>
        <w:rPr>
          <w:sz w:val="20"/>
          <w:szCs w:val="20"/>
        </w:rPr>
      </w:pPr>
      <w:r w:rsidRPr="008C457B">
        <w:rPr>
          <w:sz w:val="20"/>
          <w:szCs w:val="20"/>
        </w:rPr>
        <w:t xml:space="preserve">Provide outstanding patient care including all skills performed in clinical experience. As well as push IV medications, pull labs from patient ports or lines, provide nursing care in an observation unit, and chart using </w:t>
      </w:r>
      <w:r w:rsidR="00D85CDE" w:rsidRPr="008C457B">
        <w:rPr>
          <w:sz w:val="20"/>
          <w:szCs w:val="20"/>
        </w:rPr>
        <w:t xml:space="preserve">McKesson and </w:t>
      </w:r>
      <w:r w:rsidRPr="008C457B">
        <w:rPr>
          <w:sz w:val="20"/>
          <w:szCs w:val="20"/>
        </w:rPr>
        <w:t>Epic computer system</w:t>
      </w:r>
      <w:r w:rsidR="00D85CDE" w:rsidRPr="008C457B">
        <w:rPr>
          <w:sz w:val="20"/>
          <w:szCs w:val="20"/>
        </w:rPr>
        <w:t>s</w:t>
      </w:r>
      <w:r w:rsidRPr="008C457B">
        <w:rPr>
          <w:sz w:val="20"/>
          <w:szCs w:val="20"/>
        </w:rPr>
        <w:t xml:space="preserve">. </w:t>
      </w:r>
    </w:p>
    <w:p w:rsidR="00455780" w:rsidRPr="008C457B" w:rsidRDefault="00455780" w:rsidP="00455780">
      <w:pPr>
        <w:rPr>
          <w:b/>
          <w:sz w:val="20"/>
          <w:szCs w:val="20"/>
        </w:rPr>
      </w:pPr>
      <w:proofErr w:type="spellStart"/>
      <w:r w:rsidRPr="008C457B">
        <w:rPr>
          <w:b/>
          <w:sz w:val="20"/>
          <w:szCs w:val="20"/>
        </w:rPr>
        <w:t>Altercare</w:t>
      </w:r>
      <w:proofErr w:type="spellEnd"/>
      <w:r w:rsidRPr="008C457B">
        <w:rPr>
          <w:b/>
          <w:sz w:val="20"/>
          <w:szCs w:val="20"/>
        </w:rPr>
        <w:t xml:space="preserve"> of </w:t>
      </w:r>
      <w:proofErr w:type="spellStart"/>
      <w:r w:rsidRPr="008C457B">
        <w:rPr>
          <w:b/>
          <w:sz w:val="20"/>
          <w:szCs w:val="20"/>
        </w:rPr>
        <w:t>Lanfair</w:t>
      </w:r>
      <w:proofErr w:type="spellEnd"/>
      <w:r w:rsidR="00E32B20" w:rsidRPr="008C457B">
        <w:rPr>
          <w:b/>
          <w:sz w:val="20"/>
          <w:szCs w:val="20"/>
        </w:rPr>
        <w:t xml:space="preserve"> </w:t>
      </w:r>
      <w:r w:rsidR="00E32B20" w:rsidRPr="008C457B">
        <w:rPr>
          <w:b/>
          <w:sz w:val="20"/>
          <w:szCs w:val="20"/>
        </w:rPr>
        <w:tab/>
      </w:r>
      <w:r w:rsidR="00E32B20" w:rsidRPr="008C457B">
        <w:rPr>
          <w:b/>
          <w:sz w:val="20"/>
          <w:szCs w:val="20"/>
        </w:rPr>
        <w:tab/>
      </w:r>
      <w:r w:rsidR="00E32B20" w:rsidRPr="008C457B">
        <w:rPr>
          <w:b/>
          <w:sz w:val="20"/>
          <w:szCs w:val="20"/>
        </w:rPr>
        <w:tab/>
      </w:r>
      <w:r w:rsidR="00E32B20" w:rsidRPr="008C457B">
        <w:rPr>
          <w:b/>
          <w:sz w:val="20"/>
          <w:szCs w:val="20"/>
        </w:rPr>
        <w:tab/>
      </w:r>
      <w:r w:rsidR="00E32B20" w:rsidRPr="008C457B">
        <w:rPr>
          <w:b/>
          <w:sz w:val="20"/>
          <w:szCs w:val="20"/>
        </w:rPr>
        <w:tab/>
      </w:r>
      <w:r w:rsidR="00E32B20" w:rsidRPr="008C457B">
        <w:rPr>
          <w:b/>
          <w:sz w:val="20"/>
          <w:szCs w:val="20"/>
        </w:rPr>
        <w:tab/>
      </w:r>
      <w:r w:rsidR="00E32B20" w:rsidRPr="008C457B">
        <w:rPr>
          <w:b/>
          <w:sz w:val="20"/>
          <w:szCs w:val="20"/>
        </w:rPr>
        <w:tab/>
        <w:t xml:space="preserve">      </w:t>
      </w:r>
      <w:r w:rsidR="009D0322" w:rsidRPr="008C457B">
        <w:rPr>
          <w:b/>
          <w:sz w:val="20"/>
          <w:szCs w:val="20"/>
        </w:rPr>
        <w:t xml:space="preserve">   </w:t>
      </w:r>
      <w:r w:rsidR="008C457B">
        <w:rPr>
          <w:b/>
          <w:sz w:val="20"/>
          <w:szCs w:val="20"/>
        </w:rPr>
        <w:tab/>
      </w:r>
      <w:r w:rsidR="009D0322" w:rsidRPr="008C457B">
        <w:rPr>
          <w:b/>
          <w:sz w:val="20"/>
          <w:szCs w:val="20"/>
        </w:rPr>
        <w:t xml:space="preserve">December 2014-March </w:t>
      </w:r>
      <w:r w:rsidR="00E32B20" w:rsidRPr="008C457B">
        <w:rPr>
          <w:b/>
          <w:sz w:val="20"/>
          <w:szCs w:val="20"/>
        </w:rPr>
        <w:t>2015</w:t>
      </w:r>
    </w:p>
    <w:p w:rsidR="00455780" w:rsidRPr="008C457B" w:rsidRDefault="00455780" w:rsidP="00455780">
      <w:pPr>
        <w:rPr>
          <w:sz w:val="20"/>
          <w:szCs w:val="20"/>
        </w:rPr>
      </w:pPr>
      <w:r w:rsidRPr="008C457B">
        <w:rPr>
          <w:sz w:val="20"/>
          <w:szCs w:val="20"/>
        </w:rPr>
        <w:t xml:space="preserve">1590 </w:t>
      </w:r>
      <w:proofErr w:type="spellStart"/>
      <w:r w:rsidRPr="008C457B">
        <w:rPr>
          <w:sz w:val="20"/>
          <w:szCs w:val="20"/>
        </w:rPr>
        <w:t>Chartwell</w:t>
      </w:r>
      <w:proofErr w:type="spellEnd"/>
      <w:r w:rsidRPr="008C457B">
        <w:rPr>
          <w:sz w:val="20"/>
          <w:szCs w:val="20"/>
        </w:rPr>
        <w:t xml:space="preserve"> St., Lancaster, OH </w:t>
      </w:r>
      <w:r w:rsidR="00E32B20" w:rsidRPr="008C457B">
        <w:rPr>
          <w:sz w:val="20"/>
          <w:szCs w:val="20"/>
        </w:rPr>
        <w:t>43130</w:t>
      </w:r>
    </w:p>
    <w:p w:rsidR="00E32B20" w:rsidRPr="008C457B" w:rsidRDefault="00D85CDE" w:rsidP="00E32B20">
      <w:pPr>
        <w:pStyle w:val="ListParagraph"/>
        <w:numPr>
          <w:ilvl w:val="0"/>
          <w:numId w:val="3"/>
        </w:numPr>
        <w:rPr>
          <w:sz w:val="20"/>
          <w:szCs w:val="20"/>
        </w:rPr>
      </w:pPr>
      <w:r w:rsidRPr="008C457B">
        <w:rPr>
          <w:sz w:val="20"/>
          <w:szCs w:val="20"/>
        </w:rPr>
        <w:t xml:space="preserve">Provide care to post hospital rehabilitation residents, monitor residents for changes in condition, assess wounds, and monitor blood glucose and vital signs. Care for residents through completing treatments and wound care, pass medications, monitor and change wound </w:t>
      </w:r>
      <w:proofErr w:type="spellStart"/>
      <w:r w:rsidRPr="008C457B">
        <w:rPr>
          <w:sz w:val="20"/>
          <w:szCs w:val="20"/>
        </w:rPr>
        <w:t>vacs</w:t>
      </w:r>
      <w:proofErr w:type="spellEnd"/>
      <w:r w:rsidRPr="008C457B">
        <w:rPr>
          <w:sz w:val="20"/>
          <w:szCs w:val="20"/>
        </w:rPr>
        <w:t xml:space="preserve">, provide </w:t>
      </w:r>
      <w:proofErr w:type="spellStart"/>
      <w:r w:rsidRPr="008C457B">
        <w:rPr>
          <w:sz w:val="20"/>
          <w:szCs w:val="20"/>
        </w:rPr>
        <w:t>trach</w:t>
      </w:r>
      <w:proofErr w:type="spellEnd"/>
      <w:r w:rsidRPr="008C457B">
        <w:rPr>
          <w:sz w:val="20"/>
          <w:szCs w:val="20"/>
        </w:rPr>
        <w:t xml:space="preserve"> care, care for PEG tubes, and other drains. Complete resident assessments, admit and discharge residents, communicate with doctors, meticulously verify and enter orders, built rapport and trust with residents and communicate with family members. Coordinate with aids to exceptionally care for residents, ensuring they are fed, clean, and healthy.</w:t>
      </w:r>
    </w:p>
    <w:p w:rsidR="00C15415" w:rsidRPr="008C457B" w:rsidRDefault="00C15415" w:rsidP="00DF13C7">
      <w:pPr>
        <w:rPr>
          <w:sz w:val="20"/>
          <w:szCs w:val="20"/>
        </w:rPr>
      </w:pPr>
    </w:p>
    <w:p w:rsidR="0077157C" w:rsidRPr="008C457B" w:rsidRDefault="0077157C" w:rsidP="001163BA">
      <w:pPr>
        <w:rPr>
          <w:sz w:val="20"/>
          <w:szCs w:val="20"/>
        </w:rPr>
      </w:pPr>
    </w:p>
    <w:p w:rsidR="0010404A" w:rsidRPr="008C457B" w:rsidRDefault="00D93639" w:rsidP="0010404A">
      <w:pPr>
        <w:pBdr>
          <w:top w:val="single" w:sz="4" w:space="1" w:color="auto"/>
          <w:bottom w:val="single" w:sz="4" w:space="1" w:color="auto"/>
        </w:pBdr>
        <w:jc w:val="center"/>
        <w:rPr>
          <w:b/>
          <w:sz w:val="20"/>
          <w:szCs w:val="20"/>
        </w:rPr>
      </w:pPr>
      <w:r w:rsidRPr="008C457B">
        <w:rPr>
          <w:b/>
          <w:sz w:val="20"/>
          <w:szCs w:val="20"/>
        </w:rPr>
        <w:t>EDUCATION</w:t>
      </w:r>
    </w:p>
    <w:p w:rsidR="008B01A4" w:rsidRPr="008C457B" w:rsidRDefault="008B01A4" w:rsidP="0010404A">
      <w:pPr>
        <w:pBdr>
          <w:top w:val="single" w:sz="4" w:space="1" w:color="auto"/>
          <w:bottom w:val="single" w:sz="4" w:space="1" w:color="auto"/>
        </w:pBdr>
        <w:rPr>
          <w:b/>
          <w:sz w:val="20"/>
          <w:szCs w:val="20"/>
        </w:rPr>
      </w:pPr>
      <w:proofErr w:type="spellStart"/>
      <w:r w:rsidRPr="008C457B">
        <w:rPr>
          <w:b/>
          <w:sz w:val="20"/>
          <w:szCs w:val="20"/>
        </w:rPr>
        <w:t>Hondros</w:t>
      </w:r>
      <w:proofErr w:type="spellEnd"/>
      <w:r w:rsidRPr="008C457B">
        <w:rPr>
          <w:b/>
          <w:sz w:val="20"/>
          <w:szCs w:val="20"/>
        </w:rPr>
        <w:t xml:space="preserve"> College</w:t>
      </w:r>
      <w:r w:rsidRPr="008C457B">
        <w:rPr>
          <w:b/>
          <w:sz w:val="20"/>
          <w:szCs w:val="20"/>
        </w:rPr>
        <w:tab/>
      </w:r>
      <w:r w:rsidRPr="008C457B">
        <w:rPr>
          <w:b/>
          <w:sz w:val="20"/>
          <w:szCs w:val="20"/>
        </w:rPr>
        <w:tab/>
      </w:r>
      <w:r w:rsidRPr="008C457B">
        <w:rPr>
          <w:b/>
          <w:sz w:val="20"/>
          <w:szCs w:val="20"/>
        </w:rPr>
        <w:tab/>
      </w:r>
      <w:r w:rsidRPr="008C457B">
        <w:rPr>
          <w:b/>
          <w:sz w:val="20"/>
          <w:szCs w:val="20"/>
        </w:rPr>
        <w:tab/>
      </w:r>
      <w:r w:rsidRPr="008C457B">
        <w:rPr>
          <w:b/>
          <w:sz w:val="20"/>
          <w:szCs w:val="20"/>
        </w:rPr>
        <w:tab/>
      </w:r>
      <w:r w:rsidRPr="008C457B">
        <w:rPr>
          <w:b/>
          <w:sz w:val="20"/>
          <w:szCs w:val="20"/>
        </w:rPr>
        <w:tab/>
      </w:r>
      <w:r w:rsidRPr="008C457B">
        <w:rPr>
          <w:b/>
          <w:sz w:val="20"/>
          <w:szCs w:val="20"/>
        </w:rPr>
        <w:tab/>
      </w:r>
      <w:r w:rsidR="00FC4414" w:rsidRPr="008C457B">
        <w:rPr>
          <w:b/>
          <w:sz w:val="20"/>
          <w:szCs w:val="20"/>
        </w:rPr>
        <w:tab/>
      </w:r>
      <w:r w:rsidR="00FC4414" w:rsidRPr="008C457B">
        <w:rPr>
          <w:b/>
          <w:sz w:val="20"/>
          <w:szCs w:val="20"/>
        </w:rPr>
        <w:tab/>
      </w:r>
      <w:r w:rsidR="00672C6D">
        <w:rPr>
          <w:b/>
          <w:sz w:val="20"/>
          <w:szCs w:val="20"/>
        </w:rPr>
        <w:t xml:space="preserve">          </w:t>
      </w:r>
      <w:r w:rsidRPr="008C457B">
        <w:rPr>
          <w:b/>
          <w:sz w:val="20"/>
          <w:szCs w:val="20"/>
        </w:rPr>
        <w:t>September 2014</w:t>
      </w:r>
    </w:p>
    <w:p w:rsidR="008B01A4" w:rsidRPr="008C457B" w:rsidRDefault="008B01A4" w:rsidP="001163BA">
      <w:pPr>
        <w:rPr>
          <w:i/>
          <w:sz w:val="20"/>
          <w:szCs w:val="20"/>
        </w:rPr>
      </w:pPr>
      <w:r w:rsidRPr="008C457B">
        <w:rPr>
          <w:i/>
          <w:sz w:val="20"/>
          <w:szCs w:val="20"/>
        </w:rPr>
        <w:t>4140 Executive Pkwy., Westerville, OH 43081</w:t>
      </w:r>
    </w:p>
    <w:p w:rsidR="008B01A4" w:rsidRPr="008C457B" w:rsidRDefault="008B01A4" w:rsidP="001163BA">
      <w:pPr>
        <w:rPr>
          <w:sz w:val="20"/>
          <w:szCs w:val="20"/>
        </w:rPr>
      </w:pPr>
      <w:r w:rsidRPr="008C457B">
        <w:rPr>
          <w:sz w:val="20"/>
          <w:szCs w:val="20"/>
        </w:rPr>
        <w:t>Associates Degree in Nursing</w:t>
      </w:r>
    </w:p>
    <w:p w:rsidR="008B01A4" w:rsidRPr="008C457B" w:rsidRDefault="008B01A4" w:rsidP="001163BA">
      <w:pPr>
        <w:rPr>
          <w:sz w:val="20"/>
          <w:szCs w:val="20"/>
        </w:rPr>
      </w:pPr>
    </w:p>
    <w:p w:rsidR="008B01A4" w:rsidRPr="008C457B" w:rsidRDefault="00D93639" w:rsidP="00D93639">
      <w:pPr>
        <w:pBdr>
          <w:top w:val="single" w:sz="4" w:space="1" w:color="auto"/>
          <w:bottom w:val="single" w:sz="4" w:space="1" w:color="auto"/>
        </w:pBdr>
        <w:jc w:val="center"/>
        <w:rPr>
          <w:b/>
          <w:sz w:val="20"/>
          <w:szCs w:val="20"/>
        </w:rPr>
      </w:pPr>
      <w:r w:rsidRPr="008C457B">
        <w:rPr>
          <w:b/>
          <w:sz w:val="20"/>
          <w:szCs w:val="20"/>
        </w:rPr>
        <w:t>CERTIFICATIONS</w:t>
      </w:r>
    </w:p>
    <w:p w:rsidR="008B01A4" w:rsidRPr="008C457B" w:rsidRDefault="008B01A4" w:rsidP="001163BA">
      <w:pPr>
        <w:rPr>
          <w:b/>
          <w:sz w:val="20"/>
          <w:szCs w:val="20"/>
        </w:rPr>
      </w:pPr>
      <w:r w:rsidRPr="008C457B">
        <w:rPr>
          <w:b/>
          <w:sz w:val="20"/>
          <w:szCs w:val="20"/>
        </w:rPr>
        <w:t xml:space="preserve">RN Licensure, RN. 409350, State of Ohio  </w:t>
      </w:r>
      <w:r w:rsidRPr="008C457B">
        <w:rPr>
          <w:b/>
          <w:sz w:val="20"/>
          <w:szCs w:val="20"/>
        </w:rPr>
        <w:tab/>
      </w:r>
      <w:r w:rsidRPr="008C457B">
        <w:rPr>
          <w:b/>
          <w:sz w:val="20"/>
          <w:szCs w:val="20"/>
        </w:rPr>
        <w:tab/>
      </w:r>
      <w:r w:rsidRPr="008C457B">
        <w:rPr>
          <w:b/>
          <w:sz w:val="20"/>
          <w:szCs w:val="20"/>
        </w:rPr>
        <w:tab/>
      </w:r>
      <w:r w:rsidRPr="008C457B">
        <w:rPr>
          <w:b/>
          <w:sz w:val="20"/>
          <w:szCs w:val="20"/>
        </w:rPr>
        <w:tab/>
      </w:r>
      <w:r w:rsidRPr="008C457B">
        <w:rPr>
          <w:b/>
          <w:sz w:val="20"/>
          <w:szCs w:val="20"/>
        </w:rPr>
        <w:tab/>
      </w:r>
      <w:r w:rsidR="00FC4414" w:rsidRPr="008C457B">
        <w:rPr>
          <w:b/>
          <w:sz w:val="20"/>
          <w:szCs w:val="20"/>
        </w:rPr>
        <w:tab/>
      </w:r>
      <w:r w:rsidR="00DF13C7" w:rsidRPr="008C457B">
        <w:rPr>
          <w:b/>
          <w:sz w:val="20"/>
          <w:szCs w:val="20"/>
        </w:rPr>
        <w:t>2021</w:t>
      </w:r>
    </w:p>
    <w:p w:rsidR="008B01A4" w:rsidRPr="008C457B" w:rsidRDefault="008B01A4" w:rsidP="001163BA">
      <w:pPr>
        <w:rPr>
          <w:b/>
          <w:sz w:val="20"/>
          <w:szCs w:val="20"/>
        </w:rPr>
      </w:pPr>
      <w:r w:rsidRPr="008C457B">
        <w:rPr>
          <w:b/>
          <w:sz w:val="20"/>
          <w:szCs w:val="20"/>
        </w:rPr>
        <w:t>American Heart Association CPR Ce</w:t>
      </w:r>
      <w:r w:rsidR="00043701" w:rsidRPr="008C457B">
        <w:rPr>
          <w:b/>
          <w:sz w:val="20"/>
          <w:szCs w:val="20"/>
        </w:rPr>
        <w:t xml:space="preserve">rtification, State of Ohio </w:t>
      </w:r>
      <w:r w:rsidR="00043701" w:rsidRPr="008C457B">
        <w:rPr>
          <w:b/>
          <w:sz w:val="20"/>
          <w:szCs w:val="20"/>
        </w:rPr>
        <w:tab/>
      </w:r>
      <w:r w:rsidR="00043701" w:rsidRPr="008C457B">
        <w:rPr>
          <w:b/>
          <w:sz w:val="20"/>
          <w:szCs w:val="20"/>
        </w:rPr>
        <w:tab/>
      </w:r>
      <w:r w:rsidR="00FC4414" w:rsidRPr="008C457B">
        <w:rPr>
          <w:b/>
          <w:sz w:val="20"/>
          <w:szCs w:val="20"/>
        </w:rPr>
        <w:tab/>
      </w:r>
      <w:bookmarkStart w:id="0" w:name="_GoBack"/>
      <w:bookmarkEnd w:id="0"/>
      <w:r w:rsidR="00DF13C7" w:rsidRPr="008C457B">
        <w:rPr>
          <w:b/>
          <w:sz w:val="20"/>
          <w:szCs w:val="20"/>
        </w:rPr>
        <w:t>2020-2022</w:t>
      </w:r>
    </w:p>
    <w:p w:rsidR="00DF13C7" w:rsidRPr="008C457B" w:rsidRDefault="00DF13C7" w:rsidP="001163BA">
      <w:pPr>
        <w:rPr>
          <w:b/>
          <w:sz w:val="20"/>
          <w:szCs w:val="20"/>
        </w:rPr>
      </w:pPr>
      <w:r w:rsidRPr="008C457B">
        <w:rPr>
          <w:b/>
          <w:sz w:val="20"/>
          <w:szCs w:val="20"/>
        </w:rPr>
        <w:t>American Heart Association ACLS</w:t>
      </w:r>
      <w:r w:rsidR="001C767B" w:rsidRPr="008C457B">
        <w:rPr>
          <w:b/>
          <w:sz w:val="20"/>
          <w:szCs w:val="20"/>
        </w:rPr>
        <w:t xml:space="preserve"> Certification </w:t>
      </w:r>
      <w:r w:rsidR="001C767B" w:rsidRPr="008C457B">
        <w:rPr>
          <w:b/>
          <w:sz w:val="20"/>
          <w:szCs w:val="20"/>
        </w:rPr>
        <w:tab/>
      </w:r>
      <w:r w:rsidR="001C767B" w:rsidRPr="008C457B">
        <w:rPr>
          <w:b/>
          <w:sz w:val="20"/>
          <w:szCs w:val="20"/>
        </w:rPr>
        <w:tab/>
      </w:r>
      <w:r w:rsidR="001C767B" w:rsidRPr="008C457B">
        <w:rPr>
          <w:b/>
          <w:sz w:val="20"/>
          <w:szCs w:val="20"/>
        </w:rPr>
        <w:tab/>
      </w:r>
      <w:r w:rsidR="001C767B" w:rsidRPr="008C457B">
        <w:rPr>
          <w:b/>
          <w:sz w:val="20"/>
          <w:szCs w:val="20"/>
        </w:rPr>
        <w:tab/>
      </w:r>
      <w:r w:rsidR="001C767B" w:rsidRPr="008C457B">
        <w:rPr>
          <w:b/>
          <w:sz w:val="20"/>
          <w:szCs w:val="20"/>
        </w:rPr>
        <w:tab/>
        <w:t>2020-2022</w:t>
      </w:r>
    </w:p>
    <w:sectPr w:rsidR="00DF13C7" w:rsidRPr="008C457B" w:rsidSect="0010404A">
      <w:pgSz w:w="12240" w:h="15840"/>
      <w:pgMar w:top="288" w:right="432" w:bottom="288"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101D2"/>
    <w:multiLevelType w:val="hybridMultilevel"/>
    <w:tmpl w:val="0B7CD6B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E01DA1"/>
    <w:multiLevelType w:val="hybridMultilevel"/>
    <w:tmpl w:val="CB8C5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1A176B"/>
    <w:multiLevelType w:val="hybridMultilevel"/>
    <w:tmpl w:val="3E86FC3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C53793F"/>
    <w:multiLevelType w:val="hybridMultilevel"/>
    <w:tmpl w:val="B0FE796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7B27F6"/>
    <w:multiLevelType w:val="hybridMultilevel"/>
    <w:tmpl w:val="951244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CA7D77"/>
    <w:multiLevelType w:val="hybridMultilevel"/>
    <w:tmpl w:val="095425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DA57B0"/>
    <w:multiLevelType w:val="hybridMultilevel"/>
    <w:tmpl w:val="981609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0"/>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163BA"/>
    <w:rsid w:val="00043701"/>
    <w:rsid w:val="0007079B"/>
    <w:rsid w:val="0010404A"/>
    <w:rsid w:val="00111713"/>
    <w:rsid w:val="001163BA"/>
    <w:rsid w:val="00157874"/>
    <w:rsid w:val="00164774"/>
    <w:rsid w:val="001C767B"/>
    <w:rsid w:val="002A3539"/>
    <w:rsid w:val="002B3095"/>
    <w:rsid w:val="002C6071"/>
    <w:rsid w:val="0030221C"/>
    <w:rsid w:val="00392467"/>
    <w:rsid w:val="00455780"/>
    <w:rsid w:val="0046288D"/>
    <w:rsid w:val="00512A9A"/>
    <w:rsid w:val="00597A46"/>
    <w:rsid w:val="00672C6D"/>
    <w:rsid w:val="00714476"/>
    <w:rsid w:val="00746F94"/>
    <w:rsid w:val="0077157C"/>
    <w:rsid w:val="00792FD7"/>
    <w:rsid w:val="00797CD8"/>
    <w:rsid w:val="007F71F9"/>
    <w:rsid w:val="008A3040"/>
    <w:rsid w:val="008B01A4"/>
    <w:rsid w:val="008C457B"/>
    <w:rsid w:val="008D2494"/>
    <w:rsid w:val="009D0322"/>
    <w:rsid w:val="00A745C1"/>
    <w:rsid w:val="00B41FD2"/>
    <w:rsid w:val="00B5633E"/>
    <w:rsid w:val="00B65D6E"/>
    <w:rsid w:val="00B967A2"/>
    <w:rsid w:val="00C0475E"/>
    <w:rsid w:val="00C15415"/>
    <w:rsid w:val="00CC2E7E"/>
    <w:rsid w:val="00D85CDE"/>
    <w:rsid w:val="00D93639"/>
    <w:rsid w:val="00DF13C7"/>
    <w:rsid w:val="00E32B20"/>
    <w:rsid w:val="00E53C27"/>
    <w:rsid w:val="00EB4819"/>
    <w:rsid w:val="00F33C40"/>
    <w:rsid w:val="00FC44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3BA"/>
    <w:pPr>
      <w:spacing w:after="0" w:line="220" w:lineRule="exact"/>
    </w:pPr>
    <w:rPr>
      <w:rFonts w:ascii="Tahoma" w:eastAsia="Times New Roman" w:hAnsi="Tahoma" w:cs="Arial"/>
      <w:spacing w:val="10"/>
      <w:sz w:val="16"/>
      <w:szCs w:val="16"/>
    </w:rPr>
  </w:style>
  <w:style w:type="paragraph" w:styleId="Heading2">
    <w:name w:val="heading 2"/>
    <w:basedOn w:val="Normal"/>
    <w:next w:val="Normal"/>
    <w:link w:val="Heading2Char"/>
    <w:qFormat/>
    <w:rsid w:val="001163BA"/>
    <w:pPr>
      <w:spacing w:before="40"/>
      <w:outlineLvl w:val="1"/>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163BA"/>
    <w:rPr>
      <w:rFonts w:ascii="Tahoma" w:eastAsia="Times New Roman" w:hAnsi="Tahoma" w:cs="Arial"/>
      <w:b/>
      <w:caps/>
      <w:spacing w:val="10"/>
      <w:sz w:val="16"/>
      <w:szCs w:val="16"/>
    </w:rPr>
  </w:style>
  <w:style w:type="character" w:styleId="Hyperlink">
    <w:name w:val="Hyperlink"/>
    <w:basedOn w:val="DefaultParagraphFont"/>
    <w:uiPriority w:val="99"/>
    <w:unhideWhenUsed/>
    <w:rsid w:val="001163BA"/>
    <w:rPr>
      <w:color w:val="0000FF" w:themeColor="hyperlink"/>
      <w:u w:val="single"/>
    </w:rPr>
  </w:style>
  <w:style w:type="paragraph" w:styleId="ListParagraph">
    <w:name w:val="List Paragraph"/>
    <w:basedOn w:val="Normal"/>
    <w:uiPriority w:val="34"/>
    <w:qFormat/>
    <w:rsid w:val="000437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3BA"/>
    <w:pPr>
      <w:spacing w:after="0" w:line="220" w:lineRule="exact"/>
    </w:pPr>
    <w:rPr>
      <w:rFonts w:ascii="Tahoma" w:eastAsia="Times New Roman" w:hAnsi="Tahoma" w:cs="Arial"/>
      <w:spacing w:val="10"/>
      <w:sz w:val="16"/>
      <w:szCs w:val="16"/>
    </w:rPr>
  </w:style>
  <w:style w:type="paragraph" w:styleId="Heading2">
    <w:name w:val="heading 2"/>
    <w:basedOn w:val="Normal"/>
    <w:next w:val="Normal"/>
    <w:link w:val="Heading2Char"/>
    <w:qFormat/>
    <w:rsid w:val="001163BA"/>
    <w:pPr>
      <w:spacing w:before="40"/>
      <w:outlineLvl w:val="1"/>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163BA"/>
    <w:rPr>
      <w:rFonts w:ascii="Tahoma" w:eastAsia="Times New Roman" w:hAnsi="Tahoma" w:cs="Arial"/>
      <w:b/>
      <w:caps/>
      <w:spacing w:val="10"/>
      <w:sz w:val="16"/>
      <w:szCs w:val="16"/>
    </w:rPr>
  </w:style>
  <w:style w:type="character" w:styleId="Hyperlink">
    <w:name w:val="Hyperlink"/>
    <w:basedOn w:val="DefaultParagraphFont"/>
    <w:uiPriority w:val="99"/>
    <w:unhideWhenUsed/>
    <w:rsid w:val="001163BA"/>
    <w:rPr>
      <w:color w:val="0000FF" w:themeColor="hyperlink"/>
      <w:u w:val="single"/>
    </w:rPr>
  </w:style>
  <w:style w:type="paragraph" w:styleId="ListParagraph">
    <w:name w:val="List Paragraph"/>
    <w:basedOn w:val="Normal"/>
    <w:uiPriority w:val="34"/>
    <w:qFormat/>
    <w:rsid w:val="0004370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D6471-BE6E-49EE-B759-B7B7806A1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lindsey</dc:creator>
  <cp:lastModifiedBy>Anthony Unger</cp:lastModifiedBy>
  <cp:revision>6</cp:revision>
  <cp:lastPrinted>2016-01-25T21:40:00Z</cp:lastPrinted>
  <dcterms:created xsi:type="dcterms:W3CDTF">2021-09-11T22:52:00Z</dcterms:created>
  <dcterms:modified xsi:type="dcterms:W3CDTF">2021-09-11T23:05:00Z</dcterms:modified>
</cp:coreProperties>
</file>