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E5B75" w14:textId="6DE7ADA3" w:rsidR="008C503B" w:rsidRDefault="00BE4B14" w:rsidP="00CA3E75">
      <w:pPr>
        <w:pStyle w:val="Heading1"/>
        <w:tabs>
          <w:tab w:val="center" w:pos="5184"/>
        </w:tabs>
      </w:pPr>
      <w:r>
        <w:t>Objective</w:t>
      </w:r>
      <w:r w:rsidR="00CA3E75">
        <w:tab/>
      </w:r>
    </w:p>
    <w:sdt>
      <w:sdtPr>
        <w:id w:val="9459735"/>
        <w:placeholder>
          <w:docPart w:val="638018312ED4D74A8F399B37F24D801A"/>
        </w:placeholder>
      </w:sdtPr>
      <w:sdtEndPr/>
      <w:sdtContent>
        <w:p w14:paraId="10077D69" w14:textId="0A10F27B" w:rsidR="008C503B" w:rsidRDefault="00170538" w:rsidP="00FF3807">
          <w:pPr>
            <w:pStyle w:val="BodyText"/>
            <w:spacing w:after="0" w:line="240" w:lineRule="auto"/>
          </w:pPr>
          <w:r>
            <w:t>Highly adapti</w:t>
          </w:r>
          <w:r w:rsidR="003E000C">
            <w:t>ve, effi</w:t>
          </w:r>
          <w:r w:rsidR="00310352">
            <w:t xml:space="preserve">cient, and </w:t>
          </w:r>
          <w:proofErr w:type="gramStart"/>
          <w:r w:rsidR="0005611C">
            <w:t>team oriented</w:t>
          </w:r>
          <w:proofErr w:type="gramEnd"/>
          <w:r w:rsidR="0005611C">
            <w:t xml:space="preserve"> nursing professional seeking a position within </w:t>
          </w:r>
          <w:r w:rsidR="00310352">
            <w:t xml:space="preserve">a </w:t>
          </w:r>
          <w:r w:rsidR="000F3544">
            <w:t xml:space="preserve">dynamic </w:t>
          </w:r>
          <w:r w:rsidR="0005611C">
            <w:t xml:space="preserve">fast paced </w:t>
          </w:r>
          <w:r w:rsidR="003943E3">
            <w:t>environment</w:t>
          </w:r>
          <w:r w:rsidR="00527D08">
            <w:t xml:space="preserve"> that</w:t>
          </w:r>
          <w:r w:rsidR="0005611C" w:rsidRPr="0005611C">
            <w:t xml:space="preserve"> allows utilization of critical care experience, critical problem solving skills and empathy to deliver exceptional service to patients and their families.</w:t>
          </w:r>
        </w:p>
      </w:sdtContent>
    </w:sdt>
    <w:p w14:paraId="0A62D9D3" w14:textId="694C662A" w:rsidR="008C503B" w:rsidRDefault="00BE4B14">
      <w:pPr>
        <w:pStyle w:val="Heading1"/>
      </w:pPr>
      <w:r>
        <w:t>Experience</w:t>
      </w:r>
    </w:p>
    <w:p w14:paraId="79CC9538" w14:textId="737C9223" w:rsidR="003943E3" w:rsidRPr="00830BB1" w:rsidRDefault="003943E3" w:rsidP="003943E3">
      <w:pPr>
        <w:pStyle w:val="BodyText"/>
        <w:rPr>
          <w:b/>
        </w:rPr>
      </w:pPr>
      <w:r w:rsidRPr="00830BB1">
        <w:rPr>
          <w:b/>
        </w:rPr>
        <w:t>North</w:t>
      </w:r>
      <w:r>
        <w:rPr>
          <w:b/>
        </w:rPr>
        <w:t>western Lake Forest</w:t>
      </w:r>
      <w:r w:rsidRPr="00830BB1">
        <w:rPr>
          <w:b/>
        </w:rPr>
        <w:t xml:space="preserve">– RN - </w:t>
      </w:r>
      <w:r>
        <w:rPr>
          <w:b/>
        </w:rPr>
        <w:t>Emergency Room Nurse</w:t>
      </w:r>
      <w:r w:rsidRPr="00830BB1">
        <w:rPr>
          <w:b/>
        </w:rPr>
        <w:t xml:space="preserve"> </w:t>
      </w:r>
      <w:r w:rsidRPr="00830BB1">
        <w:rPr>
          <w:b/>
        </w:rPr>
        <w:tab/>
      </w:r>
      <w:r w:rsidRPr="00830BB1">
        <w:rPr>
          <w:b/>
        </w:rPr>
        <w:tab/>
        <w:t xml:space="preserve">     </w:t>
      </w:r>
      <w:r>
        <w:rPr>
          <w:b/>
        </w:rPr>
        <w:tab/>
      </w:r>
      <w:r>
        <w:rPr>
          <w:b/>
        </w:rPr>
        <w:tab/>
        <w:t>9/11/2019</w:t>
      </w:r>
      <w:r w:rsidRPr="00830BB1">
        <w:rPr>
          <w:b/>
        </w:rPr>
        <w:t xml:space="preserve"> – Current </w:t>
      </w:r>
    </w:p>
    <w:p w14:paraId="32F8471B" w14:textId="594852C7" w:rsidR="003943E3" w:rsidRPr="003943E3" w:rsidRDefault="003943E3" w:rsidP="003943E3">
      <w:pPr>
        <w:pStyle w:val="BodyText"/>
        <w:numPr>
          <w:ilvl w:val="0"/>
          <w:numId w:val="18"/>
        </w:numPr>
        <w:ind w:left="360"/>
      </w:pPr>
      <w:r>
        <w:t>Currently working</w:t>
      </w:r>
      <w:r w:rsidRPr="004B3899">
        <w:t xml:space="preserve"> in collaboration and in a continuous partnership with </w:t>
      </w:r>
      <w:r>
        <w:t>acutely</w:t>
      </w:r>
      <w:r w:rsidRPr="004B3899">
        <w:t xml:space="preserve"> ill</w:t>
      </w:r>
      <w:r>
        <w:t xml:space="preserve"> and/or critical</w:t>
      </w:r>
      <w:r w:rsidRPr="004B3899">
        <w:t xml:space="preserve"> patients and </w:t>
      </w:r>
      <w:r>
        <w:t xml:space="preserve">the emergency room </w:t>
      </w:r>
      <w:r w:rsidRPr="004B3899">
        <w:t xml:space="preserve">medical team to </w:t>
      </w:r>
      <w:r>
        <w:t xml:space="preserve">triage and stabilize.  </w:t>
      </w:r>
      <w:r w:rsidR="009E75B9">
        <w:t xml:space="preserve">Simultaneously also serve as a lead health care provider/trainer and a clinical resource for other colleagues. </w:t>
      </w:r>
    </w:p>
    <w:p w14:paraId="433552AD" w14:textId="60A0078F" w:rsidR="00CA3E75" w:rsidRPr="009F30AC" w:rsidRDefault="00CA3E75" w:rsidP="009F30AC">
      <w:pPr>
        <w:rPr>
          <w:b/>
        </w:rPr>
      </w:pPr>
      <w:r w:rsidRPr="009F30AC">
        <w:rPr>
          <w:b/>
        </w:rPr>
        <w:t xml:space="preserve">Lake County Health Department – RN – Addictions Treatment and Crisis Care </w:t>
      </w:r>
      <w:r w:rsidR="009F30AC" w:rsidRPr="009F30AC">
        <w:rPr>
          <w:b/>
        </w:rPr>
        <w:t xml:space="preserve">               </w:t>
      </w:r>
      <w:r w:rsidRPr="009F30AC">
        <w:rPr>
          <w:b/>
        </w:rPr>
        <w:t xml:space="preserve">    9/23/18 </w:t>
      </w:r>
      <w:r w:rsidR="009F30AC">
        <w:rPr>
          <w:b/>
        </w:rPr>
        <w:t>-</w:t>
      </w:r>
      <w:r w:rsidRPr="009F30AC">
        <w:rPr>
          <w:b/>
        </w:rPr>
        <w:t xml:space="preserve"> </w:t>
      </w:r>
      <w:r w:rsidR="00E8731C">
        <w:rPr>
          <w:b/>
        </w:rPr>
        <w:t>4/1/2021</w:t>
      </w:r>
    </w:p>
    <w:p w14:paraId="317DB945" w14:textId="15C42FA4" w:rsidR="00CA3E75" w:rsidRPr="003943E3" w:rsidRDefault="009F30AC" w:rsidP="009F30AC">
      <w:pPr>
        <w:pStyle w:val="ListParagraph"/>
        <w:numPr>
          <w:ilvl w:val="0"/>
          <w:numId w:val="18"/>
        </w:numPr>
        <w:spacing w:line="240" w:lineRule="auto"/>
        <w:ind w:left="360"/>
        <w:rPr>
          <w:rFonts w:eastAsia="Times New Roman" w:cs="Times New Roman"/>
          <w:szCs w:val="20"/>
        </w:rPr>
      </w:pPr>
      <w:r w:rsidRPr="009F30AC">
        <w:rPr>
          <w:rFonts w:eastAsia="Times New Roman" w:cs="Times New Roman"/>
          <w:szCs w:val="20"/>
          <w:bdr w:val="none" w:sz="0" w:space="0" w:color="auto" w:frame="1"/>
        </w:rPr>
        <w:t>Responsible for administering detoxification services and medications to patients in the</w:t>
      </w:r>
      <w:r w:rsidR="00E95D2E">
        <w:rPr>
          <w:rFonts w:eastAsia="Times New Roman" w:cs="Times New Roman"/>
          <w:szCs w:val="20"/>
          <w:bdr w:val="none" w:sz="0" w:space="0" w:color="auto" w:frame="1"/>
        </w:rPr>
        <w:t xml:space="preserve"> </w:t>
      </w:r>
      <w:r w:rsidRPr="009F30AC">
        <w:rPr>
          <w:rFonts w:eastAsia="Times New Roman" w:cs="Times New Roman"/>
          <w:szCs w:val="20"/>
          <w:bdr w:val="none" w:sz="0" w:space="0" w:color="auto" w:frame="1"/>
        </w:rPr>
        <w:t xml:space="preserve">Addictions Treatment Program. Responsible for direct care of clients, including </w:t>
      </w:r>
      <w:r w:rsidR="00E95D2E">
        <w:rPr>
          <w:rFonts w:eastAsia="Times New Roman" w:cs="Times New Roman"/>
          <w:szCs w:val="20"/>
          <w:bdr w:val="none" w:sz="0" w:space="0" w:color="auto" w:frame="1"/>
        </w:rPr>
        <w:t>crisis i</w:t>
      </w:r>
      <w:r w:rsidRPr="009F30AC">
        <w:rPr>
          <w:rFonts w:eastAsia="Times New Roman" w:cs="Times New Roman"/>
          <w:szCs w:val="20"/>
          <w:bdr w:val="none" w:sz="0" w:space="0" w:color="auto" w:frame="1"/>
        </w:rPr>
        <w:t>ntervention and triage on admission, participates in developing treatment plans with clients,</w:t>
      </w:r>
      <w:r w:rsidR="00E95D2E">
        <w:rPr>
          <w:rFonts w:eastAsia="Times New Roman" w:cs="Times New Roman"/>
          <w:szCs w:val="20"/>
          <w:bdr w:val="none" w:sz="0" w:space="0" w:color="auto" w:frame="1"/>
        </w:rPr>
        <w:t xml:space="preserve"> </w:t>
      </w:r>
      <w:r w:rsidRPr="009F30AC">
        <w:rPr>
          <w:rFonts w:eastAsia="Times New Roman" w:cs="Times New Roman"/>
          <w:szCs w:val="20"/>
          <w:bdr w:val="none" w:sz="0" w:space="0" w:color="auto" w:frame="1"/>
        </w:rPr>
        <w:t>provides emergency assessment for hospitalizations.</w:t>
      </w:r>
    </w:p>
    <w:p w14:paraId="22645AA8" w14:textId="5E03850D" w:rsidR="003943E3" w:rsidRDefault="003943E3" w:rsidP="003943E3">
      <w:pPr>
        <w:spacing w:line="240" w:lineRule="auto"/>
        <w:rPr>
          <w:rFonts w:eastAsia="Times New Roman" w:cs="Times New Roman"/>
          <w:szCs w:val="20"/>
        </w:rPr>
      </w:pPr>
    </w:p>
    <w:p w14:paraId="474EA885" w14:textId="77777777" w:rsidR="003943E3" w:rsidRPr="00830BB1" w:rsidRDefault="003943E3" w:rsidP="003943E3">
      <w:pPr>
        <w:pStyle w:val="BodyText"/>
        <w:rPr>
          <w:b/>
        </w:rPr>
      </w:pPr>
      <w:r w:rsidRPr="00830BB1">
        <w:rPr>
          <w:b/>
        </w:rPr>
        <w:t xml:space="preserve">NorthShore University Health Systems – RN - Ambulatory Case Manager </w:t>
      </w:r>
      <w:r w:rsidRPr="00830BB1">
        <w:rPr>
          <w:b/>
        </w:rPr>
        <w:tab/>
      </w:r>
      <w:r w:rsidRPr="00830BB1">
        <w:rPr>
          <w:b/>
        </w:rPr>
        <w:tab/>
        <w:t xml:space="preserve">     1/23/2017 – </w:t>
      </w:r>
      <w:r>
        <w:rPr>
          <w:b/>
        </w:rPr>
        <w:t>9/1/2019</w:t>
      </w:r>
    </w:p>
    <w:p w14:paraId="3735718B" w14:textId="77F3FE91" w:rsidR="009F30AC" w:rsidRPr="003943E3" w:rsidRDefault="003943E3" w:rsidP="003943E3">
      <w:pPr>
        <w:pStyle w:val="BodyText"/>
        <w:numPr>
          <w:ilvl w:val="0"/>
          <w:numId w:val="18"/>
        </w:numPr>
        <w:ind w:left="360"/>
      </w:pPr>
      <w:r>
        <w:t>Currently working</w:t>
      </w:r>
      <w:r w:rsidRPr="004B3899">
        <w:t xml:space="preserve"> in collaboration and in a continuous partnership with chronically ill or “high-risk” patients and their medical team to increase utilization of preventative care, reduce emergency room utilization, and hospital readmissions.</w:t>
      </w:r>
      <w:r>
        <w:t xml:space="preserve">  Also concurrently managing two contract insurance payors for condition management and transitions of care; BCBS IL and CIGNA. Responsible for coordinating emergency medical care for medical and psychiatric emergencies. Use</w:t>
      </w:r>
      <w:r w:rsidRPr="00426465">
        <w:t xml:space="preserve"> evidence-based practices including motivational interviewing and </w:t>
      </w:r>
      <w:r>
        <w:t>culturally competence</w:t>
      </w:r>
      <w:r w:rsidRPr="00426465">
        <w:t xml:space="preserve"> to create individualized service plans based on clients' strengths</w:t>
      </w:r>
      <w:r>
        <w:t xml:space="preserve">. </w:t>
      </w:r>
    </w:p>
    <w:p w14:paraId="0FBCD71A" w14:textId="46A25FFB" w:rsidR="00F958AF" w:rsidRPr="00E855C7" w:rsidRDefault="00F958AF" w:rsidP="00F958AF">
      <w:pPr>
        <w:pStyle w:val="BodyText"/>
        <w:rPr>
          <w:b/>
        </w:rPr>
      </w:pPr>
      <w:r w:rsidRPr="00E855C7">
        <w:rPr>
          <w:b/>
        </w:rPr>
        <w:t xml:space="preserve">Cancer Treatment Centers of American – RN – Surgical/Oncology Intensive Care Unit </w:t>
      </w:r>
      <w:r w:rsidRPr="00E855C7">
        <w:rPr>
          <w:b/>
        </w:rPr>
        <w:tab/>
        <w:t xml:space="preserve">      10</w:t>
      </w:r>
      <w:r w:rsidR="00830BB1">
        <w:rPr>
          <w:b/>
        </w:rPr>
        <w:t xml:space="preserve"> </w:t>
      </w:r>
      <w:r w:rsidRPr="00E855C7">
        <w:rPr>
          <w:b/>
        </w:rPr>
        <w:t>/12</w:t>
      </w:r>
      <w:r w:rsidR="00830BB1">
        <w:rPr>
          <w:b/>
        </w:rPr>
        <w:t xml:space="preserve"> </w:t>
      </w:r>
      <w:r w:rsidRPr="00E855C7">
        <w:rPr>
          <w:b/>
        </w:rPr>
        <w:t>/</w:t>
      </w:r>
      <w:r w:rsidR="00830BB1">
        <w:rPr>
          <w:b/>
        </w:rPr>
        <w:t xml:space="preserve"> </w:t>
      </w:r>
      <w:r w:rsidRPr="00E855C7">
        <w:rPr>
          <w:b/>
        </w:rPr>
        <w:t xml:space="preserve">2015 – </w:t>
      </w:r>
      <w:r w:rsidR="00830BB1">
        <w:rPr>
          <w:b/>
        </w:rPr>
        <w:t xml:space="preserve">1/20/2017 </w:t>
      </w:r>
    </w:p>
    <w:p w14:paraId="65992E37" w14:textId="3F9A30B5" w:rsidR="00F958AF" w:rsidRPr="00F958AF" w:rsidRDefault="00F958AF" w:rsidP="00F958AF">
      <w:pPr>
        <w:pStyle w:val="BodyText"/>
        <w:numPr>
          <w:ilvl w:val="0"/>
          <w:numId w:val="16"/>
        </w:numPr>
        <w:spacing w:line="240" w:lineRule="auto"/>
        <w:ind w:left="360"/>
      </w:pPr>
      <w:r>
        <w:t xml:space="preserve">Responsible for total patient care; medications, </w:t>
      </w:r>
      <w:r w:rsidR="00164938">
        <w:t xml:space="preserve">physician orders, invasive bedside </w:t>
      </w:r>
      <w:r>
        <w:t xml:space="preserve">procedures, and activities of daily living. Assists intensivist physicians with scheduled and emergent procedures as needed. </w:t>
      </w:r>
      <w:r w:rsidRPr="00470111">
        <w:t xml:space="preserve">Assists and performs emergency nursing procedures necessary for prompt control of changes in patients medical condition. Maintenance and accurate documentation in patient’s clinical records in accordance to physician orders and individualized patient care plans. Collaborate with several other medical personnel in conjunction with </w:t>
      </w:r>
      <w:r>
        <w:t xml:space="preserve">oncologic/surgical </w:t>
      </w:r>
      <w:r w:rsidRPr="00470111">
        <w:t>patient care. Attend and assists for in house codes as needed.</w:t>
      </w:r>
    </w:p>
    <w:p w14:paraId="0D4B1B5E" w14:textId="75BA1C1B" w:rsidR="008C503B" w:rsidRDefault="006E1968">
      <w:pPr>
        <w:pStyle w:val="Heading2"/>
      </w:pPr>
      <w:sdt>
        <w:sdtPr>
          <w:id w:val="9459739"/>
          <w:placeholder>
            <w:docPart w:val="09EC23C48C8CFB4197937B7CEF681BC9"/>
          </w:placeholder>
        </w:sdtPr>
        <w:sdtEndPr/>
        <w:sdtContent>
          <w:r w:rsidR="00470111">
            <w:t xml:space="preserve">Aurora Saint Luke’s Medical Center – RN - Surgical Intensive Care Unit </w:t>
          </w:r>
        </w:sdtContent>
      </w:sdt>
      <w:r w:rsidR="00BE4B14">
        <w:tab/>
      </w:r>
      <w:r w:rsidR="00935AA7">
        <w:t>05</w:t>
      </w:r>
      <w:r w:rsidR="00F958AF">
        <w:t>/15/2015 – 09/2015</w:t>
      </w:r>
      <w:r w:rsidR="00470111">
        <w:t xml:space="preserve"> </w:t>
      </w:r>
    </w:p>
    <w:p w14:paraId="3D83CAB6" w14:textId="4B942B32" w:rsidR="00470111" w:rsidRDefault="00470111" w:rsidP="00470111">
      <w:pPr>
        <w:pStyle w:val="Heading2"/>
        <w:numPr>
          <w:ilvl w:val="0"/>
          <w:numId w:val="13"/>
        </w:numPr>
        <w:ind w:left="360"/>
        <w:rPr>
          <w:rFonts w:asciiTheme="minorHAnsi" w:eastAsiaTheme="minorEastAsia" w:hAnsiTheme="minorHAnsi" w:cstheme="minorBidi"/>
          <w:b w:val="0"/>
          <w:bCs w:val="0"/>
          <w:color w:val="auto"/>
          <w:szCs w:val="22"/>
        </w:rPr>
      </w:pPr>
      <w:r w:rsidRPr="00470111">
        <w:rPr>
          <w:rFonts w:asciiTheme="minorHAnsi" w:eastAsiaTheme="minorEastAsia" w:hAnsiTheme="minorHAnsi" w:cstheme="minorBidi"/>
          <w:b w:val="0"/>
          <w:bCs w:val="0"/>
          <w:color w:val="auto"/>
          <w:szCs w:val="22"/>
        </w:rPr>
        <w:t>Responsible for total patient care, including medications, orders and treatments. Assists intensivist physicians in bedside scheduled and emergent procedures as needed. Assists and performs emergency nursing procedures necessary for prompt control of changes in patients medical condition. Maintenance and accurate documentation in patient’s clinical records in accordance to physician orders and individualized patient care plans. Collaborate with several other medical personnel in conjunction with patient care. Attend and assists for in house codes as needed.</w:t>
      </w:r>
    </w:p>
    <w:p w14:paraId="5DD84291" w14:textId="596CED9D" w:rsidR="00385DBD" w:rsidRPr="00385DBD" w:rsidRDefault="00385DBD" w:rsidP="00385DBD">
      <w:pPr>
        <w:pStyle w:val="BodyText"/>
        <w:rPr>
          <w:b/>
        </w:rPr>
      </w:pPr>
      <w:r w:rsidRPr="00385DBD">
        <w:rPr>
          <w:b/>
        </w:rPr>
        <w:t xml:space="preserve">Illinois Gastroenterology Group – RN – Pre/Post OP GI LAB </w:t>
      </w:r>
      <w:r>
        <w:rPr>
          <w:b/>
        </w:rPr>
        <w:tab/>
      </w:r>
      <w:r>
        <w:rPr>
          <w:b/>
        </w:rPr>
        <w:tab/>
      </w:r>
      <w:r>
        <w:rPr>
          <w:b/>
        </w:rPr>
        <w:tab/>
      </w:r>
      <w:r>
        <w:rPr>
          <w:b/>
        </w:rPr>
        <w:tab/>
        <w:t xml:space="preserve">         10/1/2017 – 1/2017 </w:t>
      </w:r>
    </w:p>
    <w:p w14:paraId="3FA6E271" w14:textId="55F2CC34" w:rsidR="00385DBD" w:rsidRPr="00385DBD" w:rsidRDefault="00385DBD" w:rsidP="00385DBD">
      <w:pPr>
        <w:pStyle w:val="ListParagraph"/>
        <w:numPr>
          <w:ilvl w:val="0"/>
          <w:numId w:val="21"/>
        </w:numPr>
        <w:spacing w:line="240" w:lineRule="auto"/>
        <w:ind w:left="360" w:hanging="270"/>
        <w:rPr>
          <w:rFonts w:asciiTheme="majorHAnsi" w:eastAsia="Times New Roman" w:hAnsiTheme="majorHAnsi" w:cs="Times New Roman"/>
          <w:sz w:val="22"/>
        </w:rPr>
      </w:pPr>
      <w:r w:rsidRPr="00924E2A">
        <w:rPr>
          <w:rFonts w:asciiTheme="majorHAnsi" w:eastAsia="Times New Roman" w:hAnsiTheme="majorHAnsi" w:cs="Times New Roman"/>
          <w:b/>
          <w:sz w:val="22"/>
          <w:shd w:val="clear" w:color="auto" w:fill="FFFFFF"/>
        </w:rPr>
        <w:t>Admitting:</w:t>
      </w:r>
      <w:r w:rsidRPr="00385DBD">
        <w:rPr>
          <w:rFonts w:asciiTheme="majorHAnsi" w:eastAsia="Times New Roman" w:hAnsiTheme="majorHAnsi" w:cs="Times New Roman"/>
          <w:sz w:val="22"/>
          <w:shd w:val="clear" w:color="auto" w:fill="FFFFFF"/>
        </w:rPr>
        <w:t xml:space="preserve"> Performed thorough intake assessment for patients undergoing endoscopic procedures; past medical history, surgical history</w:t>
      </w:r>
      <w:r>
        <w:rPr>
          <w:rFonts w:asciiTheme="majorHAnsi" w:eastAsia="Times New Roman" w:hAnsiTheme="majorHAnsi" w:cs="Times New Roman"/>
          <w:sz w:val="22"/>
          <w:shd w:val="clear" w:color="auto" w:fill="FFFFFF"/>
        </w:rPr>
        <w:t>, and medication reconciliation</w:t>
      </w:r>
      <w:r w:rsidRPr="00385DBD">
        <w:rPr>
          <w:rFonts w:asciiTheme="majorHAnsi" w:eastAsia="Times New Roman" w:hAnsiTheme="majorHAnsi" w:cs="Times New Roman"/>
          <w:sz w:val="22"/>
          <w:shd w:val="clear" w:color="auto" w:fill="FFFFFF"/>
        </w:rPr>
        <w:t xml:space="preserve">. Initiated intravenous therapy for </w:t>
      </w:r>
      <w:r w:rsidRPr="00385DBD">
        <w:rPr>
          <w:rFonts w:asciiTheme="majorHAnsi" w:eastAsia="Times New Roman" w:hAnsiTheme="majorHAnsi" w:cs="Times New Roman"/>
          <w:sz w:val="22"/>
          <w:shd w:val="clear" w:color="auto" w:fill="FFFFFF"/>
        </w:rPr>
        <w:lastRenderedPageBreak/>
        <w:t>anesthetic administration and fluid management. Obtained, documented, and charted necessary vital signs inclusive of electrocardiogram strip assessments.</w:t>
      </w:r>
    </w:p>
    <w:p w14:paraId="5AFFFCEF" w14:textId="00AB50DB" w:rsidR="00086A98" w:rsidRPr="00086A98" w:rsidRDefault="00086A98" w:rsidP="00086A98">
      <w:pPr>
        <w:pStyle w:val="ListParagraph"/>
        <w:numPr>
          <w:ilvl w:val="0"/>
          <w:numId w:val="21"/>
        </w:numPr>
        <w:spacing w:line="240" w:lineRule="auto"/>
        <w:ind w:left="360"/>
        <w:rPr>
          <w:rFonts w:asciiTheme="majorHAnsi" w:eastAsia="Times New Roman" w:hAnsiTheme="majorHAnsi" w:cs="Times New Roman"/>
          <w:sz w:val="22"/>
        </w:rPr>
      </w:pPr>
      <w:r w:rsidRPr="00924E2A">
        <w:rPr>
          <w:rFonts w:asciiTheme="majorHAnsi" w:eastAsia="Times New Roman" w:hAnsiTheme="majorHAnsi" w:cs="Times New Roman"/>
          <w:b/>
          <w:sz w:val="22"/>
          <w:shd w:val="clear" w:color="auto" w:fill="FFFFFF"/>
        </w:rPr>
        <w:t>Recovery:</w:t>
      </w:r>
      <w:r w:rsidRPr="00086A98">
        <w:rPr>
          <w:rFonts w:asciiTheme="majorHAnsi" w:eastAsia="Times New Roman" w:hAnsiTheme="majorHAnsi" w:cs="Times New Roman"/>
          <w:sz w:val="22"/>
          <w:shd w:val="clear" w:color="auto" w:fill="FFFFFF"/>
        </w:rPr>
        <w:t xml:space="preserve"> Provided p</w:t>
      </w:r>
      <w:r w:rsidR="0071450F">
        <w:rPr>
          <w:rFonts w:asciiTheme="majorHAnsi" w:eastAsia="Times New Roman" w:hAnsiTheme="majorHAnsi" w:cs="Times New Roman"/>
          <w:sz w:val="22"/>
          <w:shd w:val="clear" w:color="auto" w:fill="FFFFFF"/>
        </w:rPr>
        <w:t xml:space="preserve">ost- </w:t>
      </w:r>
      <w:r w:rsidRPr="00086A98">
        <w:rPr>
          <w:rFonts w:asciiTheme="majorHAnsi" w:eastAsia="Times New Roman" w:hAnsiTheme="majorHAnsi" w:cs="Times New Roman"/>
          <w:sz w:val="22"/>
          <w:shd w:val="clear" w:color="auto" w:fill="FFFFFF"/>
        </w:rPr>
        <w:t>operative anesthesia care for patients that received conscious sedation which included observation of vital signs, consciousness, and pain. Provided discharge education to patients and family.</w:t>
      </w:r>
    </w:p>
    <w:p w14:paraId="045E9BDE" w14:textId="77777777" w:rsidR="00385DBD" w:rsidRPr="00385DBD" w:rsidRDefault="00385DBD" w:rsidP="00086A98">
      <w:pPr>
        <w:pStyle w:val="BodyText"/>
      </w:pPr>
    </w:p>
    <w:p w14:paraId="336972C8" w14:textId="4A01BA14" w:rsidR="008C503B" w:rsidRDefault="006E1968">
      <w:pPr>
        <w:pStyle w:val="Heading2"/>
      </w:pPr>
      <w:sdt>
        <w:sdtPr>
          <w:id w:val="9459744"/>
          <w:placeholder>
            <w:docPart w:val="ADBD5B91D8F5B248BAD1D101F21141FB"/>
          </w:placeholder>
        </w:sdtPr>
        <w:sdtEndPr/>
        <w:sdtContent>
          <w:r w:rsidR="00470111">
            <w:t xml:space="preserve">Advocate Condell Medical Center – CNA – Float Pool </w:t>
          </w:r>
        </w:sdtContent>
      </w:sdt>
      <w:r w:rsidR="00BE4B14">
        <w:tab/>
      </w:r>
      <w:r w:rsidR="00470111">
        <w:t xml:space="preserve">06/02/2014- 06/02/2015 </w:t>
      </w:r>
    </w:p>
    <w:sdt>
      <w:sdtPr>
        <w:id w:val="9459797"/>
        <w:placeholder>
          <w:docPart w:val="CCAC3B88ED06DF4482412ABC50237EC3"/>
        </w:placeholder>
      </w:sdtPr>
      <w:sdtEndPr/>
      <w:sdtContent>
        <w:p w14:paraId="63C10E46" w14:textId="1E06F88A" w:rsidR="003245EC" w:rsidRDefault="00470111" w:rsidP="0071450F">
          <w:pPr>
            <w:pStyle w:val="ListBullet"/>
            <w:numPr>
              <w:ilvl w:val="0"/>
              <w:numId w:val="12"/>
            </w:numPr>
          </w:pPr>
          <w:r w:rsidRPr="00470111">
            <w:t>Under the direct supervision of a Registered Nurse; participated in the admission and discharge process with all patients. Provided general patient care duties that are specific to the PCT patient pop</w:t>
          </w:r>
          <w:r>
            <w:t>ulation and as directed by the nurse c</w:t>
          </w:r>
          <w:r w:rsidRPr="00470111">
            <w:t>linician;</w:t>
          </w:r>
          <w:r>
            <w:t xml:space="preserve"> </w:t>
          </w:r>
          <w:r w:rsidRPr="00470111">
            <w:t>feeding, bathing, and activities of daily living. Perform tasks related to the nutritional needs of the patient. Perform tasks related to maintaining the integrity of patient care standards and efficient unit operations</w:t>
          </w:r>
        </w:p>
        <w:p w14:paraId="097D7960" w14:textId="1B43BAB5" w:rsidR="00470111" w:rsidRPr="00470111" w:rsidRDefault="00470111" w:rsidP="00470111">
          <w:pPr>
            <w:pStyle w:val="ListBullet"/>
            <w:numPr>
              <w:ilvl w:val="0"/>
              <w:numId w:val="0"/>
            </w:numPr>
            <w:rPr>
              <w:b/>
            </w:rPr>
          </w:pPr>
          <w:r w:rsidRPr="00470111">
            <w:rPr>
              <w:b/>
            </w:rPr>
            <w:t xml:space="preserve">Illinois Gastroenterology Group – Medical Assistant/Surgical Scheduling </w:t>
          </w:r>
          <w:r w:rsidRPr="00470111">
            <w:rPr>
              <w:b/>
            </w:rPr>
            <w:tab/>
            <w:t xml:space="preserve">            </w:t>
          </w:r>
          <w:r>
            <w:rPr>
              <w:b/>
            </w:rPr>
            <w:t xml:space="preserve">      </w:t>
          </w:r>
          <w:r w:rsidR="001D7D5E">
            <w:rPr>
              <w:b/>
            </w:rPr>
            <w:t>03/01/2008- 01/01/</w:t>
          </w:r>
          <w:r w:rsidRPr="00470111">
            <w:rPr>
              <w:b/>
            </w:rPr>
            <w:t>2014</w:t>
          </w:r>
        </w:p>
        <w:p w14:paraId="765CD576" w14:textId="67727C3B" w:rsidR="008C503B" w:rsidRDefault="00470111" w:rsidP="00470111">
          <w:pPr>
            <w:pStyle w:val="ListBullet"/>
            <w:numPr>
              <w:ilvl w:val="0"/>
              <w:numId w:val="12"/>
            </w:numPr>
          </w:pPr>
          <w:r w:rsidRPr="00470111">
            <w:t>Scheduled and prepped patients for GI surgical procedures, explained clinic policy to patients, triaged nursing and doctor messages, received calls from hospital labs, took prescription refill messages, scheduled patient hospital admissions.</w:t>
          </w:r>
          <w:r>
            <w:t xml:space="preserve"> </w:t>
          </w:r>
          <w:r w:rsidRPr="00470111">
            <w:t>Performed and recorded vital signs, prepared exam rooms for medical provider; translate office procedures and health education to Spanish speaking patients. Trained new hires office policies, rooming protocols, and electronic health record system</w:t>
          </w:r>
        </w:p>
      </w:sdtContent>
    </w:sdt>
    <w:p w14:paraId="62760128" w14:textId="77777777" w:rsidR="008C503B" w:rsidRDefault="00BE4B14">
      <w:pPr>
        <w:pStyle w:val="Heading1"/>
      </w:pPr>
      <w:r>
        <w:t>Education</w:t>
      </w:r>
    </w:p>
    <w:p w14:paraId="64174DF2" w14:textId="015B4868" w:rsidR="008C503B" w:rsidRDefault="006E1968">
      <w:pPr>
        <w:pStyle w:val="Heading2"/>
      </w:pPr>
      <w:sdt>
        <w:sdtPr>
          <w:id w:val="9459748"/>
          <w:placeholder>
            <w:docPart w:val="0A505F5119759C43948D27283592CEDC"/>
          </w:placeholder>
        </w:sdtPr>
        <w:sdtEndPr/>
        <w:sdtContent>
          <w:r w:rsidR="001D7D5E">
            <w:t xml:space="preserve">Milwaukee School of Engineering </w:t>
          </w:r>
          <w:r w:rsidR="00FF3807">
            <w:t xml:space="preserve">– Milwaukee, WI </w:t>
          </w:r>
        </w:sdtContent>
      </w:sdt>
      <w:r w:rsidR="00BE4B14">
        <w:tab/>
      </w:r>
      <w:r w:rsidR="001D7D5E">
        <w:t>03/01/2011 – 05/</w:t>
      </w:r>
      <w:r w:rsidR="00FF3807">
        <w:t xml:space="preserve">01/ </w:t>
      </w:r>
      <w:r w:rsidR="001D7D5E">
        <w:t xml:space="preserve">2015 </w:t>
      </w:r>
    </w:p>
    <w:sdt>
      <w:sdtPr>
        <w:id w:val="9459749"/>
        <w:placeholder>
          <w:docPart w:val="5A51973E2B5B81408074DCC9D03AFEA1"/>
        </w:placeholder>
      </w:sdtPr>
      <w:sdtEndPr/>
      <w:sdtContent>
        <w:p w14:paraId="6D1624C3" w14:textId="725205CA" w:rsidR="008C503B" w:rsidRDefault="001D7D5E" w:rsidP="001D7D5E">
          <w:pPr>
            <w:pStyle w:val="BodyText"/>
            <w:numPr>
              <w:ilvl w:val="0"/>
              <w:numId w:val="14"/>
            </w:numPr>
          </w:pPr>
          <w:r>
            <w:t xml:space="preserve">Bachelor of Science in Nursing </w:t>
          </w:r>
        </w:p>
      </w:sdtContent>
    </w:sdt>
    <w:p w14:paraId="058D439B" w14:textId="2C6D8A31" w:rsidR="008C503B" w:rsidRDefault="006E1968">
      <w:pPr>
        <w:pStyle w:val="Heading2"/>
      </w:pPr>
      <w:sdt>
        <w:sdtPr>
          <w:id w:val="9459752"/>
          <w:placeholder>
            <w:docPart w:val="685D53E5DE867146AE9C776D6185F506"/>
          </w:placeholder>
        </w:sdtPr>
        <w:sdtEndPr/>
        <w:sdtContent>
          <w:r w:rsidR="00FF3807">
            <w:t xml:space="preserve">College of Lake County - Grayslake, IL </w:t>
          </w:r>
        </w:sdtContent>
      </w:sdt>
      <w:r w:rsidR="00BE4B14">
        <w:tab/>
      </w:r>
      <w:r w:rsidR="00FF3807">
        <w:t xml:space="preserve">08/01/2007 – 05/01/2010 </w:t>
      </w:r>
    </w:p>
    <w:sdt>
      <w:sdtPr>
        <w:id w:val="9459753"/>
        <w:placeholder>
          <w:docPart w:val="2AB5BCD2AEC835438FA31A69B18DAC03"/>
        </w:placeholder>
      </w:sdtPr>
      <w:sdtEndPr/>
      <w:sdtContent>
        <w:p w14:paraId="5E6B7E3E" w14:textId="77777777" w:rsidR="00FF3807" w:rsidRDefault="00FF3807" w:rsidP="00FF3807">
          <w:pPr>
            <w:pStyle w:val="BodyText"/>
            <w:numPr>
              <w:ilvl w:val="0"/>
              <w:numId w:val="14"/>
            </w:numPr>
            <w:spacing w:after="120" w:line="240" w:lineRule="auto"/>
          </w:pPr>
          <w:r>
            <w:t xml:space="preserve">Associates in Arts &amp; Science </w:t>
          </w:r>
        </w:p>
        <w:p w14:paraId="3E98C48C" w14:textId="25F55FA7" w:rsidR="00FF3807" w:rsidRDefault="00FF3807" w:rsidP="00FF3807">
          <w:pPr>
            <w:pStyle w:val="BodyText"/>
            <w:numPr>
              <w:ilvl w:val="0"/>
              <w:numId w:val="14"/>
            </w:numPr>
            <w:spacing w:after="120" w:line="240" w:lineRule="auto"/>
          </w:pPr>
          <w:r>
            <w:t xml:space="preserve">Certified Nurse Assistant Certification </w:t>
          </w:r>
        </w:p>
        <w:p w14:paraId="1767410A" w14:textId="5163410A" w:rsidR="008C503B" w:rsidRDefault="00FF3807" w:rsidP="00FF3807">
          <w:pPr>
            <w:pStyle w:val="BodyText"/>
            <w:numPr>
              <w:ilvl w:val="0"/>
              <w:numId w:val="14"/>
            </w:numPr>
            <w:spacing w:after="120" w:line="240" w:lineRule="auto"/>
          </w:pPr>
          <w:r>
            <w:t xml:space="preserve">Emergency Medical Technician Certification </w:t>
          </w:r>
        </w:p>
      </w:sdtContent>
    </w:sdt>
    <w:sdt>
      <w:sdtPr>
        <w:id w:val="9459754"/>
        <w:placeholder>
          <w:docPart w:val="18EC600BB9F8EF49AA0A0B20125D910A"/>
        </w:placeholder>
      </w:sdtPr>
      <w:sdtEndPr/>
      <w:sdtContent>
        <w:p w14:paraId="4FA0E2B5" w14:textId="77777777" w:rsidR="008743C1" w:rsidRPr="008743C1" w:rsidRDefault="008743C1" w:rsidP="008743C1">
          <w:pPr>
            <w:pStyle w:val="BodyText"/>
            <w:rPr>
              <w:b/>
              <w:sz w:val="28"/>
              <w:szCs w:val="28"/>
            </w:rPr>
          </w:pPr>
        </w:p>
        <w:p w14:paraId="6055A2FF" w14:textId="7A093E1D" w:rsidR="00414AEF" w:rsidRPr="008743C1" w:rsidRDefault="00414AEF" w:rsidP="008743C1">
          <w:pPr>
            <w:pStyle w:val="BodyText"/>
            <w:rPr>
              <w:b/>
              <w:sz w:val="28"/>
              <w:szCs w:val="28"/>
            </w:rPr>
          </w:pPr>
          <w:r w:rsidRPr="008743C1">
            <w:rPr>
              <w:b/>
              <w:sz w:val="28"/>
              <w:szCs w:val="28"/>
            </w:rPr>
            <w:t xml:space="preserve">Certifications </w:t>
          </w:r>
        </w:p>
        <w:p w14:paraId="1BC296AA" w14:textId="5892F45F" w:rsidR="003245EC" w:rsidRDefault="00414AEF" w:rsidP="005A5CC9">
          <w:pPr>
            <w:pStyle w:val="BodyText"/>
            <w:numPr>
              <w:ilvl w:val="0"/>
              <w:numId w:val="15"/>
            </w:numPr>
            <w:spacing w:after="0" w:line="240" w:lineRule="auto"/>
          </w:pPr>
          <w:r>
            <w:t xml:space="preserve">Basic Life Support – American Heart Association </w:t>
          </w:r>
        </w:p>
        <w:p w14:paraId="18B5CC43" w14:textId="10D66BEB" w:rsidR="005A5CC9" w:rsidRDefault="005A5CC9" w:rsidP="005A5CC9">
          <w:pPr>
            <w:pStyle w:val="BodyText"/>
            <w:numPr>
              <w:ilvl w:val="0"/>
              <w:numId w:val="15"/>
            </w:numPr>
            <w:spacing w:after="0" w:line="240" w:lineRule="auto"/>
          </w:pPr>
          <w:r>
            <w:t xml:space="preserve">Advanced Cardiac Life Support - American Heart Association </w:t>
          </w:r>
        </w:p>
        <w:p w14:paraId="09B3CF05" w14:textId="6BB32E2A" w:rsidR="005A5CC9" w:rsidRDefault="005A5CC9" w:rsidP="005A5CC9">
          <w:pPr>
            <w:pStyle w:val="BodyText"/>
            <w:numPr>
              <w:ilvl w:val="0"/>
              <w:numId w:val="15"/>
            </w:numPr>
            <w:spacing w:after="0" w:line="240" w:lineRule="auto"/>
          </w:pPr>
          <w:r>
            <w:t xml:space="preserve">Pediatric Life Support - American Heart Association </w:t>
          </w:r>
        </w:p>
        <w:p w14:paraId="53FF001C" w14:textId="454CDD43" w:rsidR="00AD332F" w:rsidRDefault="00AD332F" w:rsidP="005A5CC9">
          <w:pPr>
            <w:pStyle w:val="BodyText"/>
            <w:numPr>
              <w:ilvl w:val="0"/>
              <w:numId w:val="15"/>
            </w:numPr>
            <w:spacing w:after="0" w:line="240" w:lineRule="auto"/>
          </w:pPr>
          <w:r>
            <w:t xml:space="preserve">Trauma Nursing Core Course </w:t>
          </w:r>
        </w:p>
        <w:p w14:paraId="448A1FB2" w14:textId="00788F6B" w:rsidR="00AD332F" w:rsidRDefault="00AD332F" w:rsidP="005A5CC9">
          <w:pPr>
            <w:pStyle w:val="BodyText"/>
            <w:numPr>
              <w:ilvl w:val="0"/>
              <w:numId w:val="15"/>
            </w:numPr>
            <w:spacing w:after="0" w:line="240" w:lineRule="auto"/>
          </w:pPr>
          <w:r>
            <w:t xml:space="preserve">Trauma Nurse Specialist </w:t>
          </w:r>
        </w:p>
        <w:p w14:paraId="2C229BA4" w14:textId="7C8DEC67" w:rsidR="00AD332F" w:rsidRDefault="00AD332F" w:rsidP="005A5CC9">
          <w:pPr>
            <w:pStyle w:val="BodyText"/>
            <w:numPr>
              <w:ilvl w:val="0"/>
              <w:numId w:val="15"/>
            </w:numPr>
            <w:spacing w:after="0" w:line="240" w:lineRule="auto"/>
          </w:pPr>
          <w:r>
            <w:t xml:space="preserve">Emergency Communications Registered Nurse </w:t>
          </w:r>
        </w:p>
        <w:p w14:paraId="28E84529" w14:textId="38D2138F" w:rsidR="008C503B" w:rsidRDefault="003245EC" w:rsidP="005A5CC9">
          <w:pPr>
            <w:pStyle w:val="BodyText"/>
            <w:numPr>
              <w:ilvl w:val="0"/>
              <w:numId w:val="15"/>
            </w:numPr>
            <w:spacing w:after="0" w:line="240" w:lineRule="auto"/>
          </w:pPr>
          <w:r>
            <w:t xml:space="preserve">Certified Case Manager - </w:t>
          </w:r>
          <w:r w:rsidR="00892977">
            <w:t xml:space="preserve">Commission for Case Manager Certification </w:t>
          </w:r>
        </w:p>
      </w:sdtContent>
    </w:sdt>
    <w:p w14:paraId="61F2955B" w14:textId="77777777" w:rsidR="004D3629" w:rsidRDefault="004D3629" w:rsidP="0001148A">
      <w:pPr>
        <w:pStyle w:val="BodyText"/>
        <w:rPr>
          <w:b/>
          <w:sz w:val="28"/>
          <w:szCs w:val="28"/>
        </w:rPr>
      </w:pPr>
    </w:p>
    <w:p w14:paraId="31D5A887" w14:textId="43244833" w:rsidR="0001148A" w:rsidRPr="004D13B3" w:rsidRDefault="0001148A" w:rsidP="0001148A">
      <w:pPr>
        <w:pStyle w:val="BodyText"/>
        <w:rPr>
          <w:b/>
          <w:sz w:val="28"/>
          <w:szCs w:val="28"/>
        </w:rPr>
      </w:pPr>
      <w:r w:rsidRPr="004D13B3">
        <w:rPr>
          <w:b/>
          <w:sz w:val="28"/>
          <w:szCs w:val="28"/>
        </w:rPr>
        <w:t>C</w:t>
      </w:r>
      <w:r>
        <w:rPr>
          <w:b/>
          <w:sz w:val="28"/>
          <w:szCs w:val="28"/>
        </w:rPr>
        <w:t xml:space="preserve">omputer Skills </w:t>
      </w:r>
    </w:p>
    <w:p w14:paraId="6CAF2439" w14:textId="54BEBA1D" w:rsidR="0001148A" w:rsidRDefault="0001148A" w:rsidP="004D3629">
      <w:pPr>
        <w:pStyle w:val="BodyText"/>
        <w:numPr>
          <w:ilvl w:val="0"/>
          <w:numId w:val="15"/>
        </w:numPr>
        <w:spacing w:after="0" w:line="240" w:lineRule="auto"/>
      </w:pPr>
      <w:r>
        <w:t xml:space="preserve">Next Gen </w:t>
      </w:r>
    </w:p>
    <w:p w14:paraId="33F6CA38" w14:textId="20D5032D" w:rsidR="00FC1D95" w:rsidRDefault="00FC1D95" w:rsidP="004D3629">
      <w:pPr>
        <w:pStyle w:val="BodyText"/>
        <w:numPr>
          <w:ilvl w:val="0"/>
          <w:numId w:val="15"/>
        </w:numPr>
        <w:spacing w:after="0" w:line="240" w:lineRule="auto"/>
      </w:pPr>
      <w:r>
        <w:t xml:space="preserve">Cerner </w:t>
      </w:r>
    </w:p>
    <w:p w14:paraId="2006AAFE" w14:textId="768C2DFF" w:rsidR="0001148A" w:rsidRDefault="0001148A" w:rsidP="004D3629">
      <w:pPr>
        <w:pStyle w:val="BodyText"/>
        <w:numPr>
          <w:ilvl w:val="0"/>
          <w:numId w:val="15"/>
        </w:numPr>
        <w:spacing w:after="0" w:line="240" w:lineRule="auto"/>
      </w:pPr>
      <w:r>
        <w:t xml:space="preserve">Epic </w:t>
      </w:r>
    </w:p>
    <w:p w14:paraId="7ACD759C" w14:textId="10D6275D" w:rsidR="0001148A" w:rsidRDefault="0001148A" w:rsidP="004D3629">
      <w:pPr>
        <w:pStyle w:val="BodyText"/>
        <w:numPr>
          <w:ilvl w:val="0"/>
          <w:numId w:val="15"/>
        </w:numPr>
        <w:spacing w:after="0" w:line="240" w:lineRule="auto"/>
      </w:pPr>
      <w:r>
        <w:lastRenderedPageBreak/>
        <w:t xml:space="preserve">Milliman Care Guidelines </w:t>
      </w:r>
    </w:p>
    <w:p w14:paraId="02B0DD7A" w14:textId="45010F8F" w:rsidR="00FC1D95" w:rsidRDefault="00FC1D95" w:rsidP="004D3629">
      <w:pPr>
        <w:pStyle w:val="BodyText"/>
        <w:numPr>
          <w:ilvl w:val="0"/>
          <w:numId w:val="15"/>
        </w:numPr>
        <w:spacing w:after="0" w:line="240" w:lineRule="auto"/>
      </w:pPr>
      <w:r>
        <w:t xml:space="preserve">Microsoft Suite; Excel, Power Point, Microsoft Work </w:t>
      </w:r>
    </w:p>
    <w:p w14:paraId="71B1F176" w14:textId="50358FAC" w:rsidR="008C503B" w:rsidRDefault="008C503B" w:rsidP="0001148A"/>
    <w:sectPr w:rsidR="008C503B" w:rsidSect="009F30AC">
      <w:headerReference w:type="default" r:id="rId8"/>
      <w:headerReference w:type="first" r:id="rId9"/>
      <w:pgSz w:w="12240" w:h="15840"/>
      <w:pgMar w:top="432" w:right="936" w:bottom="80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E0A4D" w14:textId="77777777" w:rsidR="006E1968" w:rsidRDefault="006E1968">
      <w:pPr>
        <w:spacing w:line="240" w:lineRule="auto"/>
      </w:pPr>
      <w:r>
        <w:separator/>
      </w:r>
    </w:p>
  </w:endnote>
  <w:endnote w:type="continuationSeparator" w:id="0">
    <w:p w14:paraId="3E9C6FEA" w14:textId="77777777" w:rsidR="006E1968" w:rsidRDefault="006E1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F9EDD" w14:textId="77777777" w:rsidR="006E1968" w:rsidRDefault="006E1968">
      <w:pPr>
        <w:spacing w:line="240" w:lineRule="auto"/>
      </w:pPr>
      <w:r>
        <w:separator/>
      </w:r>
    </w:p>
  </w:footnote>
  <w:footnote w:type="continuationSeparator" w:id="0">
    <w:p w14:paraId="7D8D4B2A" w14:textId="77777777" w:rsidR="006E1968" w:rsidRDefault="006E19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17378" w14:textId="77777777" w:rsidR="00830BB1" w:rsidRDefault="00830BB1">
    <w:pPr>
      <w:pStyle w:val="Header"/>
    </w:pPr>
    <w:r>
      <w:t xml:space="preserve">Page </w:t>
    </w:r>
    <w:r>
      <w:fldChar w:fldCharType="begin"/>
    </w:r>
    <w:r>
      <w:instrText xml:space="preserve"> page </w:instrText>
    </w:r>
    <w:r>
      <w:fldChar w:fldCharType="separate"/>
    </w:r>
    <w:r w:rsidR="0071450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871F5" w14:textId="6F0CD878" w:rsidR="00830BB1" w:rsidRDefault="00830BB1">
    <w:pPr>
      <w:pStyle w:val="Title"/>
    </w:pPr>
    <w:r>
      <w:t>Vanessa Ellen Tello, BSN, RN</w:t>
    </w:r>
  </w:p>
  <w:p w14:paraId="4AD8941A" w14:textId="42EFCE62" w:rsidR="00830BB1" w:rsidRDefault="00830BB1">
    <w:pPr>
      <w:pStyle w:val="ContactDetails"/>
    </w:pPr>
    <w:r>
      <w:t>415 Fairfax Drive, Lake Villa, IL 60046</w:t>
    </w:r>
    <w:r>
      <w:br/>
    </w:r>
    <w:r w:rsidRPr="004801DD">
      <w:rPr>
        <w:b/>
      </w:rPr>
      <w:t>Phone:</w:t>
    </w:r>
    <w:r>
      <w:t xml:space="preserve"> 847-445-1412   </w:t>
    </w:r>
    <w:r w:rsidRPr="004801DD">
      <w:rPr>
        <w:b/>
      </w:rPr>
      <w:t>E-Mail:</w:t>
    </w:r>
    <w:r>
      <w:t xml:space="preserve"> Nessie_33@sbcglobal.net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01A552EA"/>
    <w:multiLevelType w:val="hybridMultilevel"/>
    <w:tmpl w:val="63FC3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E12EA"/>
    <w:multiLevelType w:val="hybridMultilevel"/>
    <w:tmpl w:val="5CD00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3624A"/>
    <w:multiLevelType w:val="hybridMultilevel"/>
    <w:tmpl w:val="B1664D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338BB"/>
    <w:multiLevelType w:val="hybridMultilevel"/>
    <w:tmpl w:val="4AFAB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F6B76"/>
    <w:multiLevelType w:val="multilevel"/>
    <w:tmpl w:val="D26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8481A"/>
    <w:multiLevelType w:val="hybridMultilevel"/>
    <w:tmpl w:val="93B2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56117"/>
    <w:multiLevelType w:val="hybridMultilevel"/>
    <w:tmpl w:val="43E05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A05FA"/>
    <w:multiLevelType w:val="hybridMultilevel"/>
    <w:tmpl w:val="49C0C1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A35C4"/>
    <w:multiLevelType w:val="hybridMultilevel"/>
    <w:tmpl w:val="96C8D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22F76"/>
    <w:multiLevelType w:val="hybridMultilevel"/>
    <w:tmpl w:val="0040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47D98"/>
    <w:multiLevelType w:val="hybridMultilevel"/>
    <w:tmpl w:val="129C4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8"/>
  </w:num>
  <w:num w:numId="14">
    <w:abstractNumId w:val="10"/>
  </w:num>
  <w:num w:numId="15">
    <w:abstractNumId w:val="16"/>
  </w:num>
  <w:num w:numId="16">
    <w:abstractNumId w:val="13"/>
  </w:num>
  <w:num w:numId="17">
    <w:abstractNumId w:val="19"/>
  </w:num>
  <w:num w:numId="18">
    <w:abstractNumId w:val="17"/>
  </w:num>
  <w:num w:numId="19">
    <w:abstractNumId w:val="14"/>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4801DD"/>
    <w:rsid w:val="0001148A"/>
    <w:rsid w:val="0005611C"/>
    <w:rsid w:val="00086A98"/>
    <w:rsid w:val="000F3544"/>
    <w:rsid w:val="00146310"/>
    <w:rsid w:val="00164938"/>
    <w:rsid w:val="00170538"/>
    <w:rsid w:val="001A3DF0"/>
    <w:rsid w:val="001D7D5E"/>
    <w:rsid w:val="002A0080"/>
    <w:rsid w:val="00310352"/>
    <w:rsid w:val="003245EC"/>
    <w:rsid w:val="00361852"/>
    <w:rsid w:val="00374910"/>
    <w:rsid w:val="00374981"/>
    <w:rsid w:val="00385DBD"/>
    <w:rsid w:val="003943E3"/>
    <w:rsid w:val="003E000C"/>
    <w:rsid w:val="00414AEF"/>
    <w:rsid w:val="00426465"/>
    <w:rsid w:val="00470111"/>
    <w:rsid w:val="0047411B"/>
    <w:rsid w:val="004801DD"/>
    <w:rsid w:val="004B3899"/>
    <w:rsid w:val="004D13B3"/>
    <w:rsid w:val="004D3629"/>
    <w:rsid w:val="004E202B"/>
    <w:rsid w:val="004E58DE"/>
    <w:rsid w:val="00527D08"/>
    <w:rsid w:val="00537DD2"/>
    <w:rsid w:val="005A5CC9"/>
    <w:rsid w:val="00621721"/>
    <w:rsid w:val="00635811"/>
    <w:rsid w:val="00664D2F"/>
    <w:rsid w:val="00677D05"/>
    <w:rsid w:val="006C5092"/>
    <w:rsid w:val="006E1968"/>
    <w:rsid w:val="0071450F"/>
    <w:rsid w:val="00830BB1"/>
    <w:rsid w:val="008743C1"/>
    <w:rsid w:val="00892977"/>
    <w:rsid w:val="008A1644"/>
    <w:rsid w:val="008C503B"/>
    <w:rsid w:val="008E0DDF"/>
    <w:rsid w:val="008E163A"/>
    <w:rsid w:val="009101F1"/>
    <w:rsid w:val="00924E2A"/>
    <w:rsid w:val="00935AA7"/>
    <w:rsid w:val="009448D8"/>
    <w:rsid w:val="00995EAB"/>
    <w:rsid w:val="009E75B9"/>
    <w:rsid w:val="009F30AC"/>
    <w:rsid w:val="00A2385D"/>
    <w:rsid w:val="00A44B81"/>
    <w:rsid w:val="00AA40E3"/>
    <w:rsid w:val="00AD332F"/>
    <w:rsid w:val="00B406EC"/>
    <w:rsid w:val="00B92E8A"/>
    <w:rsid w:val="00BE4B14"/>
    <w:rsid w:val="00BF2E88"/>
    <w:rsid w:val="00C2630A"/>
    <w:rsid w:val="00C5249B"/>
    <w:rsid w:val="00CA3E75"/>
    <w:rsid w:val="00CD17EF"/>
    <w:rsid w:val="00D15995"/>
    <w:rsid w:val="00E23D06"/>
    <w:rsid w:val="00E855C7"/>
    <w:rsid w:val="00E8731C"/>
    <w:rsid w:val="00E95D2E"/>
    <w:rsid w:val="00EC1E5B"/>
    <w:rsid w:val="00F93D88"/>
    <w:rsid w:val="00F958AF"/>
    <w:rsid w:val="00FC1D95"/>
    <w:rsid w:val="00FD75A1"/>
    <w:rsid w:val="00FF3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495F1"/>
  <w15:docId w15:val="{06AA337C-4F08-E045-9A36-E6773267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customStyle="1" w:styleId="lt-line-clampline">
    <w:name w:val="lt-line-clamp__line"/>
    <w:basedOn w:val="DefaultParagraphFont"/>
    <w:rsid w:val="009F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051906">
      <w:bodyDiv w:val="1"/>
      <w:marLeft w:val="0"/>
      <w:marRight w:val="0"/>
      <w:marTop w:val="0"/>
      <w:marBottom w:val="0"/>
      <w:divBdr>
        <w:top w:val="none" w:sz="0" w:space="0" w:color="auto"/>
        <w:left w:val="none" w:sz="0" w:space="0" w:color="auto"/>
        <w:bottom w:val="none" w:sz="0" w:space="0" w:color="auto"/>
        <w:right w:val="none" w:sz="0" w:space="0" w:color="auto"/>
      </w:divBdr>
    </w:div>
    <w:div w:id="326633730">
      <w:bodyDiv w:val="1"/>
      <w:marLeft w:val="0"/>
      <w:marRight w:val="0"/>
      <w:marTop w:val="0"/>
      <w:marBottom w:val="0"/>
      <w:divBdr>
        <w:top w:val="none" w:sz="0" w:space="0" w:color="auto"/>
        <w:left w:val="none" w:sz="0" w:space="0" w:color="auto"/>
        <w:bottom w:val="none" w:sz="0" w:space="0" w:color="auto"/>
        <w:right w:val="none" w:sz="0" w:space="0" w:color="auto"/>
      </w:divBdr>
    </w:div>
    <w:div w:id="361169542">
      <w:bodyDiv w:val="1"/>
      <w:marLeft w:val="0"/>
      <w:marRight w:val="0"/>
      <w:marTop w:val="0"/>
      <w:marBottom w:val="0"/>
      <w:divBdr>
        <w:top w:val="none" w:sz="0" w:space="0" w:color="auto"/>
        <w:left w:val="none" w:sz="0" w:space="0" w:color="auto"/>
        <w:bottom w:val="none" w:sz="0" w:space="0" w:color="auto"/>
        <w:right w:val="none" w:sz="0" w:space="0" w:color="auto"/>
      </w:divBdr>
    </w:div>
    <w:div w:id="494225926">
      <w:bodyDiv w:val="1"/>
      <w:marLeft w:val="0"/>
      <w:marRight w:val="0"/>
      <w:marTop w:val="0"/>
      <w:marBottom w:val="0"/>
      <w:divBdr>
        <w:top w:val="none" w:sz="0" w:space="0" w:color="auto"/>
        <w:left w:val="none" w:sz="0" w:space="0" w:color="auto"/>
        <w:bottom w:val="none" w:sz="0" w:space="0" w:color="auto"/>
        <w:right w:val="none" w:sz="0" w:space="0" w:color="auto"/>
      </w:divBdr>
    </w:div>
    <w:div w:id="584336703">
      <w:bodyDiv w:val="1"/>
      <w:marLeft w:val="0"/>
      <w:marRight w:val="0"/>
      <w:marTop w:val="0"/>
      <w:marBottom w:val="0"/>
      <w:divBdr>
        <w:top w:val="none" w:sz="0" w:space="0" w:color="auto"/>
        <w:left w:val="none" w:sz="0" w:space="0" w:color="auto"/>
        <w:bottom w:val="none" w:sz="0" w:space="0" w:color="auto"/>
        <w:right w:val="none" w:sz="0" w:space="0" w:color="auto"/>
      </w:divBdr>
    </w:div>
    <w:div w:id="656959869">
      <w:bodyDiv w:val="1"/>
      <w:marLeft w:val="0"/>
      <w:marRight w:val="0"/>
      <w:marTop w:val="0"/>
      <w:marBottom w:val="0"/>
      <w:divBdr>
        <w:top w:val="none" w:sz="0" w:space="0" w:color="auto"/>
        <w:left w:val="none" w:sz="0" w:space="0" w:color="auto"/>
        <w:bottom w:val="none" w:sz="0" w:space="0" w:color="auto"/>
        <w:right w:val="none" w:sz="0" w:space="0" w:color="auto"/>
      </w:divBdr>
    </w:div>
    <w:div w:id="850072051">
      <w:bodyDiv w:val="1"/>
      <w:marLeft w:val="0"/>
      <w:marRight w:val="0"/>
      <w:marTop w:val="0"/>
      <w:marBottom w:val="0"/>
      <w:divBdr>
        <w:top w:val="none" w:sz="0" w:space="0" w:color="auto"/>
        <w:left w:val="none" w:sz="0" w:space="0" w:color="auto"/>
        <w:bottom w:val="none" w:sz="0" w:space="0" w:color="auto"/>
        <w:right w:val="none" w:sz="0" w:space="0" w:color="auto"/>
      </w:divBdr>
    </w:div>
    <w:div w:id="1423795996">
      <w:bodyDiv w:val="1"/>
      <w:marLeft w:val="0"/>
      <w:marRight w:val="0"/>
      <w:marTop w:val="0"/>
      <w:marBottom w:val="0"/>
      <w:divBdr>
        <w:top w:val="none" w:sz="0" w:space="0" w:color="auto"/>
        <w:left w:val="none" w:sz="0" w:space="0" w:color="auto"/>
        <w:bottom w:val="none" w:sz="0" w:space="0" w:color="auto"/>
        <w:right w:val="none" w:sz="0" w:space="0" w:color="auto"/>
      </w:divBdr>
    </w:div>
    <w:div w:id="1663772273">
      <w:bodyDiv w:val="1"/>
      <w:marLeft w:val="0"/>
      <w:marRight w:val="0"/>
      <w:marTop w:val="0"/>
      <w:marBottom w:val="0"/>
      <w:divBdr>
        <w:top w:val="none" w:sz="0" w:space="0" w:color="auto"/>
        <w:left w:val="none" w:sz="0" w:space="0" w:color="auto"/>
        <w:bottom w:val="none" w:sz="0" w:space="0" w:color="auto"/>
        <w:right w:val="none" w:sz="0" w:space="0" w:color="auto"/>
      </w:divBdr>
    </w:div>
    <w:div w:id="1668945571">
      <w:bodyDiv w:val="1"/>
      <w:marLeft w:val="0"/>
      <w:marRight w:val="0"/>
      <w:marTop w:val="0"/>
      <w:marBottom w:val="0"/>
      <w:divBdr>
        <w:top w:val="none" w:sz="0" w:space="0" w:color="auto"/>
        <w:left w:val="none" w:sz="0" w:space="0" w:color="auto"/>
        <w:bottom w:val="none" w:sz="0" w:space="0" w:color="auto"/>
        <w:right w:val="none" w:sz="0" w:space="0" w:color="auto"/>
      </w:divBdr>
    </w:div>
    <w:div w:id="18918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8018312ED4D74A8F399B37F24D801A"/>
        <w:category>
          <w:name w:val="General"/>
          <w:gallery w:val="placeholder"/>
        </w:category>
        <w:types>
          <w:type w:val="bbPlcHdr"/>
        </w:types>
        <w:behaviors>
          <w:behavior w:val="content"/>
        </w:behaviors>
        <w:guid w:val="{D14F310A-508E-4F45-B70B-CC5E1017F7AF}"/>
      </w:docPartPr>
      <w:docPartBody>
        <w:p w:rsidR="006B0AC1" w:rsidRDefault="006B0AC1">
          <w:pPr>
            <w:pStyle w:val="638018312ED4D74A8F399B37F24D801A"/>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09EC23C48C8CFB4197937B7CEF681BC9"/>
        <w:category>
          <w:name w:val="General"/>
          <w:gallery w:val="placeholder"/>
        </w:category>
        <w:types>
          <w:type w:val="bbPlcHdr"/>
        </w:types>
        <w:behaviors>
          <w:behavior w:val="content"/>
        </w:behaviors>
        <w:guid w:val="{DABED9B7-70E8-E84C-9EC6-E2BF783774B9}"/>
      </w:docPartPr>
      <w:docPartBody>
        <w:p w:rsidR="006B0AC1" w:rsidRDefault="006B0AC1">
          <w:pPr>
            <w:pStyle w:val="09EC23C48C8CFB4197937B7CEF681BC9"/>
          </w:pPr>
          <w:r>
            <w:t>Lorem ipsum dolor</w:t>
          </w:r>
        </w:p>
      </w:docPartBody>
    </w:docPart>
    <w:docPart>
      <w:docPartPr>
        <w:name w:val="ADBD5B91D8F5B248BAD1D101F21141FB"/>
        <w:category>
          <w:name w:val="General"/>
          <w:gallery w:val="placeholder"/>
        </w:category>
        <w:types>
          <w:type w:val="bbPlcHdr"/>
        </w:types>
        <w:behaviors>
          <w:behavior w:val="content"/>
        </w:behaviors>
        <w:guid w:val="{60F34FAB-33DA-FF4E-BEE2-2FBCD081D1F3}"/>
      </w:docPartPr>
      <w:docPartBody>
        <w:p w:rsidR="006B0AC1" w:rsidRDefault="006B0AC1">
          <w:pPr>
            <w:pStyle w:val="ADBD5B91D8F5B248BAD1D101F21141FB"/>
          </w:pPr>
          <w:r>
            <w:t>Lorem ipsum dolor</w:t>
          </w:r>
        </w:p>
      </w:docPartBody>
    </w:docPart>
    <w:docPart>
      <w:docPartPr>
        <w:name w:val="CCAC3B88ED06DF4482412ABC50237EC3"/>
        <w:category>
          <w:name w:val="General"/>
          <w:gallery w:val="placeholder"/>
        </w:category>
        <w:types>
          <w:type w:val="bbPlcHdr"/>
        </w:types>
        <w:behaviors>
          <w:behavior w:val="content"/>
        </w:behaviors>
        <w:guid w:val="{590B5EED-5676-0749-94DE-540B8AEE95BA}"/>
      </w:docPartPr>
      <w:docPartBody>
        <w:p w:rsidR="005D25C9" w:rsidRDefault="006B0AC1">
          <w:pPr>
            <w:pStyle w:val="ListBullet"/>
          </w:pPr>
          <w:r>
            <w:t>Etiam cursus suscipit enim. Nulla facilisi. Integer eleifend diam eu diam. Donec dapibus enim sollicitudin nulla. Nam hendrerit. Nunc id nisi. Curabitur sed neque. Pellentesque placerat consequat pede.</w:t>
          </w:r>
        </w:p>
        <w:p w:rsidR="005D25C9" w:rsidRDefault="006B0AC1">
          <w:pPr>
            <w:pStyle w:val="ListBullet"/>
          </w:pPr>
          <w:r>
            <w:t>Nullam dapibus elementum metus. Aenean libero sem, commodo euismod, imperdiet et, molestie vel, neque. Duis nec sapien eu pede consectetuer placerat.</w:t>
          </w:r>
        </w:p>
        <w:p w:rsidR="006B0AC1" w:rsidRDefault="006B0AC1">
          <w:pPr>
            <w:pStyle w:val="CCAC3B88ED06DF4482412ABC50237EC3"/>
          </w:pPr>
          <w:r>
            <w:t>Pellentesque interdum, tellus non consectetuer mattis, lectus eros volutpat nunc, auctor nonummy nulla lectus nec tellus. Aliquam hendrerit lorem vulputate turpis.</w:t>
          </w:r>
        </w:p>
      </w:docPartBody>
    </w:docPart>
    <w:docPart>
      <w:docPartPr>
        <w:name w:val="0A505F5119759C43948D27283592CEDC"/>
        <w:category>
          <w:name w:val="General"/>
          <w:gallery w:val="placeholder"/>
        </w:category>
        <w:types>
          <w:type w:val="bbPlcHdr"/>
        </w:types>
        <w:behaviors>
          <w:behavior w:val="content"/>
        </w:behaviors>
        <w:guid w:val="{13320AA8-B4BD-2C4D-9093-BAC5C3414AFD}"/>
      </w:docPartPr>
      <w:docPartBody>
        <w:p w:rsidR="006B0AC1" w:rsidRDefault="006B0AC1">
          <w:pPr>
            <w:pStyle w:val="0A505F5119759C43948D27283592CEDC"/>
          </w:pPr>
          <w:r>
            <w:t>Aliquam dapibus.</w:t>
          </w:r>
        </w:p>
      </w:docPartBody>
    </w:docPart>
    <w:docPart>
      <w:docPartPr>
        <w:name w:val="5A51973E2B5B81408074DCC9D03AFEA1"/>
        <w:category>
          <w:name w:val="General"/>
          <w:gallery w:val="placeholder"/>
        </w:category>
        <w:types>
          <w:type w:val="bbPlcHdr"/>
        </w:types>
        <w:behaviors>
          <w:behavior w:val="content"/>
        </w:behaviors>
        <w:guid w:val="{388DB462-4C93-5B41-8C70-1E1307339CD4}"/>
      </w:docPartPr>
      <w:docPartBody>
        <w:p w:rsidR="006B0AC1" w:rsidRDefault="006B0AC1">
          <w:pPr>
            <w:pStyle w:val="5A51973E2B5B81408074DCC9D03AFEA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85D53E5DE867146AE9C776D6185F506"/>
        <w:category>
          <w:name w:val="General"/>
          <w:gallery w:val="placeholder"/>
        </w:category>
        <w:types>
          <w:type w:val="bbPlcHdr"/>
        </w:types>
        <w:behaviors>
          <w:behavior w:val="content"/>
        </w:behaviors>
        <w:guid w:val="{7EEE8509-52BD-3649-8BCF-FAC5D929890F}"/>
      </w:docPartPr>
      <w:docPartBody>
        <w:p w:rsidR="006B0AC1" w:rsidRDefault="006B0AC1">
          <w:pPr>
            <w:pStyle w:val="685D53E5DE867146AE9C776D6185F506"/>
          </w:pPr>
          <w:r>
            <w:t>Aliquam dapibus.</w:t>
          </w:r>
        </w:p>
      </w:docPartBody>
    </w:docPart>
    <w:docPart>
      <w:docPartPr>
        <w:name w:val="2AB5BCD2AEC835438FA31A69B18DAC03"/>
        <w:category>
          <w:name w:val="General"/>
          <w:gallery w:val="placeholder"/>
        </w:category>
        <w:types>
          <w:type w:val="bbPlcHdr"/>
        </w:types>
        <w:behaviors>
          <w:behavior w:val="content"/>
        </w:behaviors>
        <w:guid w:val="{D2300BFA-849C-F543-81EC-67D97FE989CD}"/>
      </w:docPartPr>
      <w:docPartBody>
        <w:p w:rsidR="006B0AC1" w:rsidRDefault="006B0AC1">
          <w:pPr>
            <w:pStyle w:val="2AB5BCD2AEC835438FA31A69B18DAC0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18EC600BB9F8EF49AA0A0B20125D910A"/>
        <w:category>
          <w:name w:val="General"/>
          <w:gallery w:val="placeholder"/>
        </w:category>
        <w:types>
          <w:type w:val="bbPlcHdr"/>
        </w:types>
        <w:behaviors>
          <w:behavior w:val="content"/>
        </w:behaviors>
        <w:guid w:val="{C307A7BF-EB0E-1846-B4E8-9824A9C3C918}"/>
      </w:docPartPr>
      <w:docPartBody>
        <w:p w:rsidR="006B0AC1" w:rsidRDefault="006B0AC1">
          <w:pPr>
            <w:pStyle w:val="18EC600BB9F8EF49AA0A0B20125D910A"/>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modern"/>
    <w:pitch w:val="variable"/>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AC1"/>
    <w:rsid w:val="000D50B4"/>
    <w:rsid w:val="004D77AB"/>
    <w:rsid w:val="005A4F7A"/>
    <w:rsid w:val="005D25C9"/>
    <w:rsid w:val="006B0AC1"/>
    <w:rsid w:val="007E124D"/>
    <w:rsid w:val="00A53770"/>
    <w:rsid w:val="00AC4053"/>
    <w:rsid w:val="00BE06FC"/>
    <w:rsid w:val="00C231D4"/>
    <w:rsid w:val="00D80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638018312ED4D74A8F399B37F24D801A">
    <w:name w:val="638018312ED4D74A8F399B37F24D801A"/>
  </w:style>
  <w:style w:type="paragraph" w:customStyle="1" w:styleId="09EC23C48C8CFB4197937B7CEF681BC9">
    <w:name w:val="09EC23C48C8CFB4197937B7CEF681BC9"/>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ADBD5B91D8F5B248BAD1D101F21141FB">
    <w:name w:val="ADBD5B91D8F5B248BAD1D101F21141FB"/>
  </w:style>
  <w:style w:type="paragraph" w:customStyle="1" w:styleId="CCAC3B88ED06DF4482412ABC50237EC3">
    <w:name w:val="CCAC3B88ED06DF4482412ABC50237EC3"/>
  </w:style>
  <w:style w:type="paragraph" w:customStyle="1" w:styleId="0A505F5119759C43948D27283592CEDC">
    <w:name w:val="0A505F5119759C43948D27283592CEDC"/>
  </w:style>
  <w:style w:type="paragraph" w:customStyle="1" w:styleId="5A51973E2B5B81408074DCC9D03AFEA1">
    <w:name w:val="5A51973E2B5B81408074DCC9D03AFEA1"/>
  </w:style>
  <w:style w:type="paragraph" w:customStyle="1" w:styleId="685D53E5DE867146AE9C776D6185F506">
    <w:name w:val="685D53E5DE867146AE9C776D6185F506"/>
  </w:style>
  <w:style w:type="paragraph" w:customStyle="1" w:styleId="2AB5BCD2AEC835438FA31A69B18DAC03">
    <w:name w:val="2AB5BCD2AEC835438FA31A69B18DAC03"/>
  </w:style>
  <w:style w:type="paragraph" w:customStyle="1" w:styleId="18EC600BB9F8EF49AA0A0B20125D910A">
    <w:name w:val="18EC600BB9F8EF49AA0A0B20125D9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7B06-C54F-924C-96E7-16B376A4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Macintosh%20HD:Applications:Microsoft%20Office%202011:Office:Media:Templates:Print%20Layout%20View:Resumes:Simple%20Resume.dotx</Template>
  <TotalTime>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Dahan</dc:creator>
  <cp:keywords/>
  <dc:description/>
  <cp:lastModifiedBy>Vanessa Dahan</cp:lastModifiedBy>
  <cp:revision>3</cp:revision>
  <cp:lastPrinted>2021-04-01T14:10:00Z</cp:lastPrinted>
  <dcterms:created xsi:type="dcterms:W3CDTF">2021-04-01T14:11:00Z</dcterms:created>
  <dcterms:modified xsi:type="dcterms:W3CDTF">2021-07-12T23:04:00Z</dcterms:modified>
  <cp:category/>
</cp:coreProperties>
</file>